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39 odst. 1 zákona č. 20/1966 Sb., o péči o zdraví lidu, ve znění pozdějších předpisů, následně změněnou a doplněnou v souladu s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 § 54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137/2006 Sb., o veřejných zakázkách, ve znění pozdějších předpisů (dále jen „</w:t>
      </w:r>
      <w:r w:rsidRPr="00AB3A6C">
        <w:rPr>
          <w:i/>
          <w:color w:val="000000" w:themeColor="text1"/>
        </w:rPr>
        <w:t>ZVZ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proofErr w:type="spellStart"/>
      <w:r w:rsidR="003A21A4" w:rsidRPr="00AB3A6C">
        <w:rPr>
          <w:i/>
          <w:color w:val="000000" w:themeColor="text1"/>
        </w:rPr>
        <w:t>ObčZ</w:t>
      </w:r>
      <w:proofErr w:type="spellEnd"/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87 odst. 1 zákona č. 91/2012 Sb., o mezinárodním právu soukromém, dohodly, že tato smlouva a práva a povinnosti z ní vyplývající se řídí a vykládají v souladu se zákony České republiky, zejména 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(prodávající) v takovém případě poskytuje záruku za jakost ve smyslu § 2113 </w:t>
      </w:r>
      <w:proofErr w:type="spellStart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  <w:bookmarkStart w:id="0" w:name="_GoBack"/>
      <w:bookmarkEnd w:id="0"/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</w:t>
      </w:r>
      <w:proofErr w:type="spellStart"/>
      <w:r w:rsidRPr="00AB3A6C">
        <w:rPr>
          <w:color w:val="000000" w:themeColor="text1"/>
        </w:rPr>
        <w:t>minitenderech</w:t>
      </w:r>
      <w:proofErr w:type="spellEnd"/>
      <w:r w:rsidRPr="00AB3A6C">
        <w:rPr>
          <w:color w:val="000000" w:themeColor="text1"/>
        </w:rPr>
        <w:t>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strany se dohodly, že obchodní zvyklosti nemají přednost před ustanoveními zákona, která nemají donucující účinky (smluvní strany vylučují aplikaci ustanovení § 558 odst.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5E" w:rsidRDefault="0007695E" w:rsidP="0007695E">
      <w:pPr>
        <w:spacing w:after="0" w:line="240" w:lineRule="auto"/>
      </w:pPr>
      <w:r>
        <w:separator/>
      </w:r>
    </w:p>
  </w:endnote>
  <w:end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C3" w:rsidRDefault="00912A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328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C3" w:rsidRDefault="00912A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5E" w:rsidRDefault="0007695E" w:rsidP="0007695E">
      <w:pPr>
        <w:spacing w:after="0" w:line="240" w:lineRule="auto"/>
      </w:pPr>
      <w:r>
        <w:separator/>
      </w:r>
    </w:p>
  </w:footnote>
  <w:foot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Srov. ustanovení § 8</w:t>
      </w:r>
      <w:r w:rsidR="00E94962">
        <w:rPr>
          <w:rFonts w:ascii="Times New Roman" w:hAnsi="Times New Roman" w:cs="Times New Roman"/>
          <w:sz w:val="18"/>
          <w:szCs w:val="18"/>
        </w:rPr>
        <w:t xml:space="preserve"> a 9</w:t>
      </w:r>
      <w:r w:rsidRPr="00A05293">
        <w:rPr>
          <w:rFonts w:ascii="Times New Roman" w:hAnsi="Times New Roman" w:cs="Times New Roman"/>
          <w:sz w:val="18"/>
          <w:szCs w:val="18"/>
        </w:rPr>
        <w:t xml:space="preserve"> ZVZ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C3" w:rsidRDefault="00912A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C3" w:rsidRDefault="00912A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C3" w:rsidRDefault="00912A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105F4D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92862"/>
    <w:rsid w:val="005B1E42"/>
    <w:rsid w:val="0064739D"/>
    <w:rsid w:val="0065413E"/>
    <w:rsid w:val="006B10A5"/>
    <w:rsid w:val="006C094C"/>
    <w:rsid w:val="006C32FC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E35CC"/>
    <w:rsid w:val="00C53C3A"/>
    <w:rsid w:val="00CB1013"/>
    <w:rsid w:val="00CB181A"/>
    <w:rsid w:val="00CB22DE"/>
    <w:rsid w:val="00CC1B91"/>
    <w:rsid w:val="00DB3B2D"/>
    <w:rsid w:val="00E205DC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uiPriority w:val="99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9FEB-324D-4766-9840-48F4853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2238</Words>
  <Characters>13209</Characters>
  <Application>Microsoft Office Word</Application>
  <DocSecurity>0</DocSecurity>
  <Lines>110</Lines>
  <Paragraphs>30</Paragraphs>
  <ScaleCrop>false</ScaleCrop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2016-01-18T09:53:00Z</dcterms:created>
  <dcterms:modified xsi:type="dcterms:W3CDTF">2016-02-05T12:10:00Z</dcterms:modified>
</cp:coreProperties>
</file>