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5D60D50F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EE560F">
        <w:rPr>
          <w:rFonts w:ascii="Arial" w:hAnsi="Arial" w:cs="Arial"/>
          <w:b/>
          <w:bCs/>
          <w:sz w:val="28"/>
        </w:rPr>
        <w:t>a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431F5F31" w:rsidR="00FA6914" w:rsidRDefault="00FA6914" w:rsidP="00FA6914">
      <w:pPr>
        <w:jc w:val="both"/>
        <w:rPr>
          <w:rFonts w:ascii="Arial" w:hAnsi="Arial" w:cs="Arial"/>
          <w:sz w:val="20"/>
        </w:rPr>
      </w:pPr>
      <w:r w:rsidRPr="00222C55"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>:</w:t>
      </w:r>
      <w:r w:rsidR="00972A20">
        <w:rPr>
          <w:rFonts w:ascii="Arial" w:hAnsi="Arial" w:cs="Arial"/>
          <w:sz w:val="20"/>
        </w:rPr>
        <w:t xml:space="preserve"> </w:t>
      </w:r>
      <w:r w:rsidR="00B41CD0" w:rsidRPr="00B41CD0">
        <w:rPr>
          <w:rFonts w:ascii="Arial" w:hAnsi="Arial" w:cs="Arial"/>
          <w:sz w:val="20"/>
          <w:highlight w:val="black"/>
        </w:rPr>
        <w:t>XXXXXXXXXXXXXXX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17FB2A2B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4A45DD">
        <w:rPr>
          <w:rFonts w:ascii="Arial" w:hAnsi="Arial" w:cs="Arial"/>
          <w:sz w:val="20"/>
        </w:rPr>
        <w:t>[OU</w:t>
      </w:r>
      <w:r w:rsidR="009207F5">
        <w:rPr>
          <w:rFonts w:ascii="Arial" w:hAnsi="Arial" w:cs="Arial"/>
          <w:sz w:val="20"/>
        </w:rPr>
        <w:t xml:space="preserve"> </w:t>
      </w:r>
      <w:r w:rsidR="00325207">
        <w:rPr>
          <w:rFonts w:ascii="Arial" w:eastAsia="Calibri" w:hAnsi="Arial" w:cs="Arial"/>
          <w:sz w:val="20"/>
        </w:rPr>
        <w:t>OU]</w:t>
      </w:r>
      <w:r w:rsidR="00FF055A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4A45DD">
        <w:rPr>
          <w:rFonts w:ascii="Arial" w:hAnsi="Arial" w:cs="Arial"/>
          <w:sz w:val="20"/>
        </w:rPr>
        <w:t>prokurista</w:t>
      </w:r>
    </w:p>
    <w:p w14:paraId="04736A00" w14:textId="0A46FD71" w:rsidR="00FA6914" w:rsidRPr="00F41DCB" w:rsidRDefault="00F41DCB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41DCB">
        <w:rPr>
          <w:rFonts w:ascii="Arial" w:hAnsi="Arial" w:cs="Arial" w:hint="eastAsia"/>
          <w:b/>
          <w:sz w:val="20"/>
        </w:rPr>
        <w:t>(d</w:t>
      </w:r>
      <w:r w:rsidR="009B2E66">
        <w:rPr>
          <w:rFonts w:ascii="Arial" w:hAnsi="Arial" w:cs="Arial"/>
          <w:b/>
          <w:sz w:val="20"/>
        </w:rPr>
        <w:t>á</w:t>
      </w:r>
      <w:r w:rsidRPr="00F41DCB">
        <w:rPr>
          <w:rFonts w:ascii="Arial" w:hAnsi="Arial" w:cs="Arial" w:hint="eastAsia"/>
          <w:b/>
          <w:sz w:val="20"/>
        </w:rPr>
        <w:t xml:space="preserve">le jen </w:t>
      </w:r>
      <w:r w:rsidRPr="00F41DCB">
        <w:rPr>
          <w:rFonts w:ascii="Arial" w:hAnsi="Arial" w:cs="Arial" w:hint="eastAsia"/>
          <w:b/>
          <w:sz w:val="20"/>
        </w:rPr>
        <w:t>„</w:t>
      </w:r>
      <w:r w:rsidRPr="00F41DCB">
        <w:rPr>
          <w:rFonts w:ascii="Arial" w:hAnsi="Arial" w:cs="Arial" w:hint="eastAsia"/>
          <w:b/>
          <w:sz w:val="20"/>
        </w:rPr>
        <w:t>Spole</w:t>
      </w:r>
      <w:r w:rsidR="009B2E66">
        <w:rPr>
          <w:rFonts w:ascii="Arial" w:hAnsi="Arial" w:cs="Arial"/>
          <w:b/>
          <w:sz w:val="20"/>
        </w:rPr>
        <w:t>č</w:t>
      </w:r>
      <w:r w:rsidRPr="00F41DCB">
        <w:rPr>
          <w:rFonts w:ascii="Arial" w:hAnsi="Arial" w:cs="Arial" w:hint="eastAsia"/>
          <w:b/>
          <w:sz w:val="20"/>
        </w:rPr>
        <w:t>nost</w:t>
      </w:r>
      <w:r w:rsidRPr="00F41DCB">
        <w:rPr>
          <w:rFonts w:ascii="Arial" w:hAnsi="Arial" w:cs="Arial" w:hint="eastAsia"/>
          <w:b/>
          <w:sz w:val="20"/>
        </w:rPr>
        <w:t>“</w:t>
      </w:r>
      <w:r w:rsidRPr="00F41DCB">
        <w:rPr>
          <w:rFonts w:ascii="Arial" w:hAnsi="Arial" w:cs="Arial" w:hint="eastAsia"/>
          <w:b/>
          <w:sz w:val="20"/>
        </w:rPr>
        <w:t>)</w:t>
      </w: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Pr="00F95344" w:rsidRDefault="00FA6914" w:rsidP="00FA6914">
      <w:pPr>
        <w:jc w:val="both"/>
        <w:rPr>
          <w:rFonts w:ascii="Arial" w:hAnsi="Arial" w:cs="Arial"/>
          <w:b/>
          <w:sz w:val="20"/>
        </w:rPr>
      </w:pPr>
    </w:p>
    <w:p w14:paraId="5529DCCB" w14:textId="6CC6D681" w:rsidR="0075310C" w:rsidRPr="00F95344" w:rsidRDefault="000543C7" w:rsidP="0075310C">
      <w:pPr>
        <w:jc w:val="both"/>
        <w:rPr>
          <w:rFonts w:ascii="Arial" w:hAnsi="Arial" w:cs="Arial"/>
          <w:b/>
          <w:sz w:val="20"/>
        </w:rPr>
      </w:pPr>
      <w:r w:rsidRPr="00F95344">
        <w:rPr>
          <w:rFonts w:ascii="Arial" w:hAnsi="Arial" w:cs="Arial"/>
          <w:b/>
          <w:sz w:val="20"/>
        </w:rPr>
        <w:t>Revmatologický ústav</w:t>
      </w:r>
    </w:p>
    <w:p w14:paraId="42082F30" w14:textId="2B989320" w:rsidR="0075310C" w:rsidRPr="00F95344" w:rsidRDefault="0075310C" w:rsidP="00F95344">
      <w:pPr>
        <w:jc w:val="both"/>
        <w:rPr>
          <w:rFonts w:ascii="Arial" w:hAnsi="Arial" w:cs="Arial"/>
          <w:sz w:val="20"/>
        </w:rPr>
      </w:pPr>
      <w:r w:rsidRPr="00F95344">
        <w:rPr>
          <w:rFonts w:ascii="Arial" w:hAnsi="Arial" w:cs="Arial"/>
          <w:sz w:val="20"/>
        </w:rPr>
        <w:t>Se sídlem:</w:t>
      </w:r>
      <w:r w:rsidR="000543C7">
        <w:rPr>
          <w:rFonts w:ascii="Arial" w:hAnsi="Arial" w:cs="Arial"/>
          <w:sz w:val="20"/>
        </w:rPr>
        <w:t xml:space="preserve"> </w:t>
      </w:r>
      <w:r w:rsidR="000543C7" w:rsidRPr="000543C7">
        <w:rPr>
          <w:rFonts w:ascii="Arial" w:hAnsi="Arial" w:cs="Arial" w:hint="eastAsia"/>
          <w:sz w:val="20"/>
        </w:rPr>
        <w:t xml:space="preserve">Na </w:t>
      </w:r>
      <w:proofErr w:type="spellStart"/>
      <w:r w:rsidR="000543C7" w:rsidRPr="000543C7">
        <w:rPr>
          <w:rFonts w:ascii="Arial" w:hAnsi="Arial" w:cs="Arial" w:hint="eastAsia"/>
          <w:sz w:val="20"/>
        </w:rPr>
        <w:t>Slupi</w:t>
      </w:r>
      <w:proofErr w:type="spellEnd"/>
      <w:r w:rsidR="000543C7" w:rsidRPr="000543C7">
        <w:rPr>
          <w:rFonts w:ascii="Arial" w:hAnsi="Arial" w:cs="Arial" w:hint="eastAsia"/>
          <w:sz w:val="20"/>
        </w:rPr>
        <w:t xml:space="preserve"> 4, 128 50 Praha 2</w:t>
      </w:r>
    </w:p>
    <w:p w14:paraId="4F071D4D" w14:textId="0585B5F9" w:rsidR="0075310C" w:rsidRPr="00F95344" w:rsidRDefault="0075310C" w:rsidP="00F95344">
      <w:pPr>
        <w:jc w:val="both"/>
        <w:rPr>
          <w:rFonts w:ascii="Arial" w:hAnsi="Arial" w:cs="Arial"/>
          <w:sz w:val="20"/>
        </w:rPr>
      </w:pPr>
      <w:r w:rsidRPr="00F95344">
        <w:rPr>
          <w:rFonts w:ascii="Arial" w:hAnsi="Arial" w:cs="Arial"/>
          <w:sz w:val="20"/>
        </w:rPr>
        <w:t>IČO:</w:t>
      </w:r>
      <w:r w:rsidR="000543C7">
        <w:rPr>
          <w:rFonts w:ascii="Arial" w:hAnsi="Arial" w:cs="Arial"/>
          <w:sz w:val="20"/>
        </w:rPr>
        <w:t xml:space="preserve"> </w:t>
      </w:r>
      <w:r w:rsidR="000543C7" w:rsidRPr="00F95344">
        <w:rPr>
          <w:rFonts w:ascii="Arial" w:hAnsi="Arial" w:cs="Arial" w:hint="eastAsia"/>
          <w:sz w:val="20"/>
        </w:rPr>
        <w:t>00023728</w:t>
      </w:r>
      <w:r w:rsidRPr="00F95344">
        <w:rPr>
          <w:rFonts w:ascii="Arial" w:hAnsi="Arial" w:cs="Arial"/>
          <w:sz w:val="20"/>
        </w:rPr>
        <w:tab/>
      </w:r>
    </w:p>
    <w:p w14:paraId="12107032" w14:textId="77777777" w:rsidR="00222C55" w:rsidRPr="00F95344" w:rsidRDefault="0075310C" w:rsidP="00F9534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</w:t>
      </w:r>
      <w:r w:rsidR="000543C7"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="000543C7"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CZ00023728</w:t>
      </w:r>
      <w:r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</w:p>
    <w:p w14:paraId="042B5D0C" w14:textId="3B59A1DE" w:rsidR="0075310C" w:rsidRPr="00F95344" w:rsidRDefault="0075310C" w:rsidP="00F9534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9534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Bankovní spojení: </w:t>
      </w:r>
      <w:r w:rsidR="00B41CD0" w:rsidRPr="00B41CD0">
        <w:rPr>
          <w:rFonts w:ascii="Arial" w:eastAsia="Times New Roman" w:hAnsi="Arial" w:cs="Arial"/>
          <w:color w:val="auto"/>
          <w:sz w:val="20"/>
          <w:szCs w:val="20"/>
          <w:highlight w:val="black"/>
          <w:lang w:eastAsia="cs-CZ" w:bidi="ar-SA"/>
        </w:rPr>
        <w:t>XXXXXXXXXXXXXXXXXX</w:t>
      </w:r>
    </w:p>
    <w:p w14:paraId="0E9D385B" w14:textId="5D1034E7" w:rsidR="0075310C" w:rsidRPr="00F95344" w:rsidRDefault="000543C7" w:rsidP="00F9534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 xml:space="preserve">Státní příspěvková organizace, zřízená Rozhodnutím MZ ze dne 14.11.1952 </w:t>
      </w:r>
      <w:proofErr w:type="gramStart"/>
      <w:r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č.j.</w:t>
      </w:r>
      <w:proofErr w:type="gramEnd"/>
      <w:r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ÚZV243/1860/52 Ú.I. v úplném znění zřizovací listiny ze dne 29.5.2012 č.j.17268-I/2012.</w:t>
      </w:r>
    </w:p>
    <w:p w14:paraId="70520006" w14:textId="78A3871B" w:rsidR="00FA6914" w:rsidRPr="00F95344" w:rsidRDefault="000543C7" w:rsidP="00F9534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F95344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Zastoupená: [OU OU], ředitel</w:t>
      </w:r>
    </w:p>
    <w:p w14:paraId="0A33BE28" w14:textId="1A1D18B5" w:rsidR="00FF055A" w:rsidRPr="00F95344" w:rsidRDefault="00F41DCB" w:rsidP="00FA6914">
      <w:pPr>
        <w:jc w:val="both"/>
        <w:rPr>
          <w:rFonts w:ascii="Arial" w:hAnsi="Arial" w:cs="Arial"/>
          <w:b/>
          <w:sz w:val="20"/>
        </w:rPr>
      </w:pPr>
      <w:r w:rsidRPr="00F95344">
        <w:rPr>
          <w:rFonts w:ascii="Arial" w:hAnsi="Arial" w:cs="Arial" w:hint="eastAsia"/>
          <w:b/>
          <w:sz w:val="20"/>
        </w:rPr>
        <w:t>jako odb</w:t>
      </w:r>
      <w:r w:rsidR="009B2E66">
        <w:rPr>
          <w:rFonts w:ascii="Arial" w:hAnsi="Arial" w:cs="Arial"/>
          <w:b/>
          <w:sz w:val="20"/>
        </w:rPr>
        <w:t>ě</w:t>
      </w:r>
      <w:r w:rsidRPr="00F95344">
        <w:rPr>
          <w:rFonts w:ascii="Arial" w:hAnsi="Arial" w:cs="Arial" w:hint="eastAsia"/>
          <w:b/>
          <w:sz w:val="20"/>
        </w:rPr>
        <w:t>ratel na stran</w:t>
      </w:r>
      <w:r w:rsidRPr="00F95344">
        <w:rPr>
          <w:rFonts w:ascii="Arial" w:hAnsi="Arial" w:cs="Arial" w:hint="eastAsia"/>
          <w:b/>
          <w:sz w:val="20"/>
        </w:rPr>
        <w:t>ě</w:t>
      </w:r>
      <w:r w:rsidRPr="00F95344">
        <w:rPr>
          <w:rFonts w:ascii="Arial" w:hAnsi="Arial" w:cs="Arial" w:hint="eastAsia"/>
          <w:b/>
          <w:sz w:val="20"/>
        </w:rPr>
        <w:t xml:space="preserve"> druh</w:t>
      </w:r>
      <w:r w:rsidRPr="00F95344">
        <w:rPr>
          <w:rFonts w:ascii="Arial" w:hAnsi="Arial" w:cs="Arial" w:hint="eastAsia"/>
          <w:b/>
          <w:sz w:val="20"/>
        </w:rPr>
        <w:t>é</w:t>
      </w:r>
      <w:r w:rsidRPr="00F95344">
        <w:rPr>
          <w:rFonts w:ascii="Arial" w:hAnsi="Arial" w:cs="Arial" w:hint="eastAsia"/>
          <w:b/>
          <w:sz w:val="20"/>
        </w:rPr>
        <w:t xml:space="preserve"> (d</w:t>
      </w:r>
      <w:r w:rsidRPr="00F95344">
        <w:rPr>
          <w:rFonts w:ascii="Arial" w:hAnsi="Arial" w:cs="Arial" w:hint="eastAsia"/>
          <w:b/>
          <w:sz w:val="20"/>
        </w:rPr>
        <w:t>á</w:t>
      </w:r>
      <w:proofErr w:type="spellStart"/>
      <w:r w:rsidRPr="00F95344">
        <w:rPr>
          <w:rFonts w:ascii="Arial" w:hAnsi="Arial" w:cs="Arial" w:hint="eastAsia"/>
          <w:b/>
          <w:sz w:val="20"/>
        </w:rPr>
        <w:t>le</w:t>
      </w:r>
      <w:proofErr w:type="spellEnd"/>
      <w:r w:rsidRPr="00F95344">
        <w:rPr>
          <w:rFonts w:ascii="Arial" w:hAnsi="Arial" w:cs="Arial" w:hint="eastAsia"/>
          <w:b/>
          <w:sz w:val="20"/>
        </w:rPr>
        <w:t xml:space="preserve"> jen </w:t>
      </w:r>
      <w:r w:rsidRPr="00F95344">
        <w:rPr>
          <w:rFonts w:ascii="Arial" w:hAnsi="Arial" w:cs="Arial" w:hint="eastAsia"/>
          <w:b/>
          <w:sz w:val="20"/>
        </w:rPr>
        <w:t>„</w:t>
      </w:r>
      <w:proofErr w:type="spellStart"/>
      <w:r w:rsidRPr="00F95344">
        <w:rPr>
          <w:rFonts w:ascii="Arial" w:hAnsi="Arial" w:cs="Arial" w:hint="eastAsia"/>
          <w:b/>
          <w:sz w:val="20"/>
        </w:rPr>
        <w:t>Zdravotnick</w:t>
      </w:r>
      <w:proofErr w:type="spellEnd"/>
      <w:r w:rsidRPr="00F95344">
        <w:rPr>
          <w:rFonts w:ascii="Arial" w:hAnsi="Arial" w:cs="Arial" w:hint="eastAsia"/>
          <w:b/>
          <w:sz w:val="20"/>
        </w:rPr>
        <w:t>é</w:t>
      </w:r>
      <w:r w:rsidRPr="00F95344">
        <w:rPr>
          <w:rFonts w:ascii="Arial" w:hAnsi="Arial" w:cs="Arial" w:hint="eastAsia"/>
          <w:b/>
          <w:sz w:val="20"/>
        </w:rPr>
        <w:t xml:space="preserve"> za</w:t>
      </w:r>
      <w:r w:rsidRPr="00F95344">
        <w:rPr>
          <w:rFonts w:ascii="Arial" w:hAnsi="Arial" w:cs="Arial" w:hint="eastAsia"/>
          <w:b/>
          <w:sz w:val="20"/>
        </w:rPr>
        <w:t>ří</w:t>
      </w:r>
      <w:r w:rsidRPr="00F95344">
        <w:rPr>
          <w:rFonts w:ascii="Arial" w:hAnsi="Arial" w:cs="Arial" w:hint="eastAsia"/>
          <w:b/>
          <w:sz w:val="20"/>
        </w:rPr>
        <w:t>zen</w:t>
      </w:r>
      <w:r w:rsidRPr="00F95344">
        <w:rPr>
          <w:rFonts w:ascii="Arial" w:hAnsi="Arial" w:cs="Arial" w:hint="eastAsia"/>
          <w:b/>
          <w:sz w:val="20"/>
        </w:rPr>
        <w:t>í“</w:t>
      </w:r>
      <w:r w:rsidRPr="00F95344">
        <w:rPr>
          <w:rFonts w:ascii="Arial" w:hAnsi="Arial" w:cs="Arial" w:hint="eastAsia"/>
          <w:b/>
          <w:sz w:val="20"/>
        </w:rPr>
        <w:t>).</w:t>
      </w:r>
    </w:p>
    <w:p w14:paraId="11BA6B7F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37BAAA93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511FD0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73FACBF8" w14:textId="4FFC4C63" w:rsidR="00FA6914" w:rsidRPr="00B41CD0" w:rsidRDefault="00FA6914" w:rsidP="00FA6914">
      <w:pPr>
        <w:jc w:val="both"/>
        <w:rPr>
          <w:rFonts w:ascii="Arial" w:hAnsi="Arial" w:cs="Arial"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="00BF4352" w:rsidRPr="00512DBD">
        <w:rPr>
          <w:rFonts w:ascii="Arial" w:hAnsi="Arial" w:cs="Arial"/>
          <w:b/>
          <w:bCs/>
          <w:sz w:val="20"/>
        </w:rPr>
        <w:t>XX</w:t>
      </w:r>
      <w:r w:rsidR="00B41CD0">
        <w:rPr>
          <w:rFonts w:ascii="Arial" w:hAnsi="Arial" w:cs="Arial"/>
          <w:bCs/>
          <w:sz w:val="20"/>
        </w:rPr>
        <w:t xml:space="preserve">  </w:t>
      </w:r>
      <w:r w:rsidR="00A73BDF" w:rsidRPr="00A73BDF">
        <w:rPr>
          <w:rFonts w:ascii="Arial" w:hAnsi="Arial" w:cs="Arial" w:hint="eastAsia"/>
          <w:b/>
          <w:color w:val="000000"/>
          <w:sz w:val="20"/>
        </w:rPr>
        <w:t>XX</w:t>
      </w:r>
      <w:proofErr w:type="gramEnd"/>
      <w:r w:rsidR="00A73BDF" w:rsidRPr="00A73BDF">
        <w:rPr>
          <w:rFonts w:ascii="Arial" w:hAnsi="Arial" w:cs="Arial" w:hint="eastAsia"/>
          <w:b/>
          <w:color w:val="000000"/>
          <w:sz w:val="20"/>
        </w:rPr>
        <w:t>]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54A4DE53"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</w:t>
      </w:r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EE560F">
        <w:rPr>
          <w:rFonts w:ascii="Arial" w:hAnsi="Arial" w:cs="Arial"/>
          <w:b/>
          <w:color w:val="000000"/>
          <w:sz w:val="20"/>
        </w:rPr>
        <w:t>20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57169C74" w14:textId="3A827382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B41CD0">
        <w:rPr>
          <w:rFonts w:ascii="Arial" w:hAnsi="Arial" w:cs="Arial"/>
          <w:b/>
          <w:sz w:val="20"/>
        </w:rPr>
        <w:t>9.12.2019</w:t>
      </w:r>
      <w:r>
        <w:rPr>
          <w:rFonts w:ascii="Arial" w:hAnsi="Arial" w:cs="Arial"/>
          <w:b/>
          <w:sz w:val="20"/>
        </w:rPr>
        <w:tab/>
      </w:r>
      <w:r w:rsidR="009418D4">
        <w:rPr>
          <w:rFonts w:ascii="Arial" w:hAnsi="Arial" w:cs="Arial"/>
          <w:b/>
          <w:sz w:val="20"/>
        </w:rPr>
        <w:t>V Praze</w:t>
      </w:r>
      <w:r w:rsidR="00B41CD0">
        <w:rPr>
          <w:rFonts w:ascii="Arial" w:hAnsi="Arial" w:cs="Arial"/>
          <w:b/>
          <w:sz w:val="20"/>
        </w:rPr>
        <w:t>, dne 18.12.2019</w:t>
      </w:r>
      <w:bookmarkStart w:id="0" w:name="_GoBack"/>
      <w:bookmarkEnd w:id="0"/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2AF80B46" w:rsidR="00FF055A" w:rsidRPr="00784EAF" w:rsidRDefault="004A45DD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Společnost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>
        <w:rPr>
          <w:rFonts w:cs="Arial"/>
          <w:b/>
          <w:i/>
          <w:sz w:val="20"/>
        </w:rPr>
        <w:t xml:space="preserve">                </w:t>
      </w:r>
      <w:r>
        <w:rPr>
          <w:rFonts w:ascii="Arial" w:hAnsi="Arial" w:cs="Arial"/>
          <w:b/>
          <w:sz w:val="20"/>
        </w:rPr>
        <w:t>Zdravotnické zařízení</w:t>
      </w:r>
    </w:p>
    <w:p w14:paraId="06F15250" w14:textId="5808913F" w:rsidR="00FF055A" w:rsidRPr="00784EAF" w:rsidRDefault="00FF055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784EAF">
        <w:rPr>
          <w:rFonts w:ascii="Arial" w:hAnsi="Arial" w:cs="Arial"/>
          <w:sz w:val="20"/>
          <w:lang w:eastAsia="cs-CZ"/>
        </w:rPr>
        <w:t>[</w:t>
      </w:r>
      <w:r w:rsidR="00F41DCB">
        <w:rPr>
          <w:rFonts w:ascii="Arial" w:hAnsi="Arial" w:cs="Arial"/>
          <w:sz w:val="20"/>
        </w:rPr>
        <w:t>OU</w:t>
      </w:r>
      <w:r w:rsidR="009207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 w:rsidR="004A45DD">
        <w:rPr>
          <w:rFonts w:ascii="Arial" w:hAnsi="Arial" w:cs="Arial"/>
          <w:sz w:val="20"/>
          <w:lang w:eastAsia="cs-CZ"/>
        </w:rPr>
        <w:t>], prokurista</w:t>
      </w:r>
      <w:r w:rsidRPr="00784EAF">
        <w:rPr>
          <w:rFonts w:ascii="Arial" w:hAnsi="Arial" w:cs="Arial"/>
          <w:sz w:val="20"/>
          <w:lang w:eastAsia="cs-CZ"/>
        </w:rPr>
        <w:t xml:space="preserve"> </w:t>
      </w:r>
      <w:r w:rsidRPr="00784EAF">
        <w:rPr>
          <w:rFonts w:ascii="Arial" w:hAnsi="Arial" w:cs="Arial"/>
          <w:b/>
          <w:sz w:val="20"/>
        </w:rPr>
        <w:tab/>
      </w:r>
      <w:r>
        <w:rPr>
          <w:rFonts w:cs="Arial"/>
          <w:b/>
          <w:sz w:val="20"/>
        </w:rPr>
        <w:t xml:space="preserve">    </w:t>
      </w: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 xml:space="preserve">OU </w:t>
      </w:r>
      <w:proofErr w:type="spellStart"/>
      <w:r w:rsidR="009418D4">
        <w:rPr>
          <w:rFonts w:ascii="Arial" w:hAnsi="Arial" w:cs="Arial"/>
          <w:sz w:val="20"/>
        </w:rPr>
        <w:t>OU</w:t>
      </w:r>
      <w:proofErr w:type="spellEnd"/>
      <w:r w:rsidR="009418D4">
        <w:rPr>
          <w:rFonts w:ascii="Arial" w:hAnsi="Arial" w:cs="Arial"/>
          <w:sz w:val="20"/>
        </w:rPr>
        <w:t xml:space="preserve"> ], ředitel</w:t>
      </w: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sectPr w:rsidR="00A03F51" w:rsidRPr="00FA6914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EC9AD" w14:textId="77777777" w:rsidR="00C277D7" w:rsidRDefault="00C277D7" w:rsidP="007D2039">
      <w:r>
        <w:separator/>
      </w:r>
    </w:p>
  </w:endnote>
  <w:endnote w:type="continuationSeparator" w:id="0">
    <w:p w14:paraId="46A76E23" w14:textId="77777777" w:rsidR="00C277D7" w:rsidRDefault="00C277D7" w:rsidP="007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AAB32" w14:textId="77777777" w:rsidR="00C277D7" w:rsidRDefault="00C277D7" w:rsidP="007D2039">
      <w:r>
        <w:separator/>
      </w:r>
    </w:p>
  </w:footnote>
  <w:footnote w:type="continuationSeparator" w:id="0">
    <w:p w14:paraId="2FCE66E1" w14:textId="77777777" w:rsidR="00C277D7" w:rsidRDefault="00C277D7" w:rsidP="007D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3AC3F" w14:textId="3CC29E77" w:rsidR="007D2039" w:rsidRDefault="007D2039">
    <w:pPr>
      <w:pStyle w:val="Zhlav"/>
    </w:pPr>
    <w:r>
      <w:t xml:space="preserve">     </w:t>
    </w:r>
  </w:p>
  <w:p w14:paraId="1146051D" w14:textId="77777777" w:rsidR="007D2039" w:rsidRDefault="007D2039">
    <w:pPr>
      <w:pStyle w:val="Zhlav"/>
    </w:pPr>
  </w:p>
  <w:p w14:paraId="463EE0C2" w14:textId="77777777" w:rsidR="007D2039" w:rsidRDefault="007D2039">
    <w:pPr>
      <w:pStyle w:val="Zhlav"/>
    </w:pPr>
  </w:p>
  <w:p w14:paraId="6458F9C3" w14:textId="59B88D7B" w:rsidR="007D2039" w:rsidRPr="007D2039" w:rsidRDefault="007D2039">
    <w:pPr>
      <w:pStyle w:val="Zhlav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</w:t>
    </w:r>
    <w:r w:rsidRPr="007D2039">
      <w:rPr>
        <w:rFonts w:ascii="Arial" w:hAnsi="Arial" w:cs="Arial"/>
        <w:sz w:val="20"/>
        <w:szCs w:val="20"/>
      </w:rPr>
      <w:t>CA</w:t>
    </w:r>
    <w:r w:rsidR="000B0365">
      <w:rPr>
        <w:rFonts w:ascii="Arial" w:hAnsi="Arial" w:cs="Arial"/>
        <w:sz w:val="20"/>
        <w:szCs w:val="20"/>
      </w:rPr>
      <w:t>F</w:t>
    </w:r>
    <w:r w:rsidRPr="007D2039">
      <w:rPr>
        <w:rFonts w:ascii="Arial" w:hAnsi="Arial" w:cs="Arial"/>
        <w:sz w:val="20"/>
        <w:szCs w:val="20"/>
      </w:rPr>
      <w:t xml:space="preserve"> ID </w:t>
    </w:r>
    <w:r w:rsidR="00947D49">
      <w:rPr>
        <w:rFonts w:ascii="Arial" w:hAnsi="Arial" w:cs="Arial"/>
        <w:sz w:val="20"/>
        <w:szCs w:val="20"/>
      </w:rPr>
      <w:t>847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261D5"/>
    <w:rsid w:val="000345F9"/>
    <w:rsid w:val="00042DD0"/>
    <w:rsid w:val="000543C7"/>
    <w:rsid w:val="000B0365"/>
    <w:rsid w:val="000F3806"/>
    <w:rsid w:val="0012485D"/>
    <w:rsid w:val="001C09F5"/>
    <w:rsid w:val="001F38CB"/>
    <w:rsid w:val="00222C55"/>
    <w:rsid w:val="00270EE5"/>
    <w:rsid w:val="002C5442"/>
    <w:rsid w:val="00325207"/>
    <w:rsid w:val="003510AF"/>
    <w:rsid w:val="00355EC1"/>
    <w:rsid w:val="003F76D8"/>
    <w:rsid w:val="00446891"/>
    <w:rsid w:val="00462ED4"/>
    <w:rsid w:val="0046543B"/>
    <w:rsid w:val="004A45DD"/>
    <w:rsid w:val="004B67AD"/>
    <w:rsid w:val="00512DBD"/>
    <w:rsid w:val="00526A5F"/>
    <w:rsid w:val="00530C31"/>
    <w:rsid w:val="00567336"/>
    <w:rsid w:val="00624779"/>
    <w:rsid w:val="006568A5"/>
    <w:rsid w:val="006C7069"/>
    <w:rsid w:val="00731280"/>
    <w:rsid w:val="0075310C"/>
    <w:rsid w:val="007D2039"/>
    <w:rsid w:val="00866D5D"/>
    <w:rsid w:val="009207F5"/>
    <w:rsid w:val="009418D4"/>
    <w:rsid w:val="00947D49"/>
    <w:rsid w:val="00972A20"/>
    <w:rsid w:val="00981183"/>
    <w:rsid w:val="009916D5"/>
    <w:rsid w:val="009B2E66"/>
    <w:rsid w:val="009B52F6"/>
    <w:rsid w:val="009C5090"/>
    <w:rsid w:val="00A03F51"/>
    <w:rsid w:val="00A62205"/>
    <w:rsid w:val="00A73BDF"/>
    <w:rsid w:val="00AB2B90"/>
    <w:rsid w:val="00AB394D"/>
    <w:rsid w:val="00AE42C9"/>
    <w:rsid w:val="00B23B16"/>
    <w:rsid w:val="00B41CD0"/>
    <w:rsid w:val="00BA72AF"/>
    <w:rsid w:val="00BF4352"/>
    <w:rsid w:val="00C277D7"/>
    <w:rsid w:val="00C95C6C"/>
    <w:rsid w:val="00D13C6F"/>
    <w:rsid w:val="00D256BD"/>
    <w:rsid w:val="00DB2791"/>
    <w:rsid w:val="00DE3D73"/>
    <w:rsid w:val="00E53807"/>
    <w:rsid w:val="00EE560F"/>
    <w:rsid w:val="00F20586"/>
    <w:rsid w:val="00F41DCB"/>
    <w:rsid w:val="00F95344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DCB269CE-1F56-4A4E-B88F-BE9E55DA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7D20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D2039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7D20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203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2019-01-02T18:56:00Z</dcterms:created>
  <dcterms:modified xsi:type="dcterms:W3CDTF">2020-01-04T21:52:00Z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1039411486</vt:i4>
  </property>
  <property fmtid="{D5CDD505-2E9C-101B-9397-08002B2CF9AE}" pid="3" name="_NewReviewCycle">
    <vt:lpwstr/>
  </property>
  <property fmtid="{D5CDD505-2E9C-101B-9397-08002B2CF9AE}" pid="4" name="_EmailSubject">
    <vt:lpwstr>[EXTERNAL] RE: Obratová bonusová smlouva 2019 - SANOFI</vt:lpwstr>
  </property>
  <property fmtid="{D5CDD505-2E9C-101B-9397-08002B2CF9AE}" pid="5" name="_AuthorEmail">
    <vt:lpwstr>Petra.Kvechova@sanofi.com</vt:lpwstr>
  </property>
  <property fmtid="{D5CDD505-2E9C-101B-9397-08002B2CF9AE}" pid="6" name="_AuthorEmailDisplayName">
    <vt:lpwstr>Kvechova, Petra /CZ</vt:lpwstr>
  </property>
  <property fmtid="{D5CDD505-2E9C-101B-9397-08002B2CF9AE}" pid="7" name="_PreviousAdHocReviewCycleID">
    <vt:i4>-438229283</vt:i4>
  </property>
  <property fmtid="{D5CDD505-2E9C-101B-9397-08002B2CF9AE}" pid="8" name="_ReviewingToolsShownOnce">
    <vt:lpwstr/>
  </property>
</Properties>
</file>