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360"/>
        <w:tblW w:w="14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6"/>
        <w:gridCol w:w="2467"/>
        <w:gridCol w:w="146"/>
        <w:gridCol w:w="146"/>
        <w:gridCol w:w="1855"/>
        <w:gridCol w:w="1099"/>
        <w:gridCol w:w="2663"/>
        <w:gridCol w:w="146"/>
        <w:gridCol w:w="146"/>
        <w:gridCol w:w="976"/>
        <w:gridCol w:w="976"/>
        <w:gridCol w:w="976"/>
      </w:tblGrid>
      <w:tr w:rsidR="00515F56" w:rsidRPr="00515F56" w:rsidTr="00515F56">
        <w:trPr>
          <w:trHeight w:val="555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Cenová kalkulace - výroba lightboxu a 3D písmen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objednavatel: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Děčínská sportovní, p.o.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Datum:     </w:t>
            </w:r>
            <w:r w:rsidRPr="00515F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lang w:eastAsia="cs-CZ"/>
              </w:rPr>
              <w:t>06.12.2019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Oblouková 1400, 405 02 Děčín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lang w:eastAsia="cs-CZ"/>
              </w:rPr>
              <w:t>Martina Zichová</w:t>
            </w:r>
            <w:r w:rsidR="0000022F">
              <w:rPr>
                <w:rFonts w:ascii="Calibri" w:eastAsia="Times New Roman" w:hAnsi="Calibri" w:cs="Calibri"/>
                <w:color w:val="000000"/>
                <w:lang w:eastAsia="cs-CZ"/>
              </w:rPr>
              <w:t>, MK Mont s.r.o.</w:t>
            </w: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Hana Bayerová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75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  <w:t xml:space="preserve">Umístění na štít vedle schodiště </w:t>
            </w:r>
            <w:r w:rsidRPr="00515F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KRUHOVÝ LIGHTBOX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75"/>
        </w:trPr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FF0000"/>
                <w:lang w:eastAsia="cs-CZ"/>
              </w:rPr>
              <w:t>rozměr  - průměr kruhu 1,2m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Cena/MJ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6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647700</wp:posOffset>
                  </wp:positionV>
                  <wp:extent cx="542925" cy="0"/>
                  <wp:effectExtent l="0" t="0" r="0" b="0"/>
                  <wp:wrapNone/>
                  <wp:docPr id="6332" name="Obrázek 6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515F56" w:rsidRPr="00515F56">
              <w:trPr>
                <w:trHeight w:val="369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5F56" w:rsidRPr="00515F56" w:rsidRDefault="00515F56" w:rsidP="0000022F">
                  <w:pPr>
                    <w:framePr w:hSpace="141" w:wrap="around" w:hAnchor="page" w:x="1" w:y="-36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5F5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Kompletní výroba </w:t>
                  </w:r>
                  <w:r w:rsidRPr="00515F56">
                    <w:rPr>
                      <w:rFonts w:ascii="Calibri" w:eastAsia="Times New Roman" w:hAnsi="Calibri" w:cs="Calibri"/>
                      <w:sz w:val="18"/>
                      <w:szCs w:val="18"/>
                      <w:lang w:eastAsia="cs-CZ"/>
                    </w:rPr>
                    <w:t xml:space="preserve">lightboxu </w:t>
                  </w:r>
                  <w:r w:rsidRPr="00515F56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"</w:t>
                  </w:r>
                  <w:r w:rsidRPr="00515F5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cs-CZ"/>
                    </w:rPr>
                    <w:t>AQUAHOTEL</w:t>
                  </w:r>
                  <w:r w:rsidRPr="00515F56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" </w:t>
                  </w:r>
                </w:p>
              </w:tc>
            </w:tr>
          </w:tbl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1533525</wp:posOffset>
                  </wp:positionV>
                  <wp:extent cx="714375" cy="714375"/>
                  <wp:effectExtent l="0" t="0" r="0" b="9525"/>
                  <wp:wrapNone/>
                  <wp:docPr id="6334" name="Obrázek 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Světelný Lightbox bude tvořit boční hliníkové plechy tloušťky 1mm a hloubky </w:t>
            </w:r>
            <w:r w:rsidRPr="00515F56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cs-CZ"/>
              </w:rPr>
              <w:t>80</w:t>
            </w:r>
            <w:r w:rsidRPr="00515F56">
              <w:rPr>
                <w:rFonts w:ascii="Calibri" w:eastAsia="Times New Roman" w:hAnsi="Calibri" w:cs="Calibri"/>
                <w:b/>
                <w:bCs/>
                <w:color w:val="0066CC"/>
                <w:sz w:val="18"/>
                <w:szCs w:val="18"/>
                <w:lang w:eastAsia="cs-CZ"/>
              </w:rPr>
              <w:t xml:space="preserve"> mm.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Boky lightboxu v barvě </w:t>
            </w:r>
            <w:r w:rsidRPr="00515F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podkladu ostění (doplnit č. barvy)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Zadní část tvarovek bude tvořit pěněné PVC tloušťky 13 mm, na které budou z vnitřní strany tvarovek připevněny LED světelné moduly SMD 3x5050 bílá. Celý lightbox bude čelně prosvícen, osazen LED světelným systémem. Lightbox bude zaklopen opálovým LED akrylátem s polepem řezanou translucentní</w:t>
            </w:r>
            <w:r w:rsidRPr="00515F56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cs-CZ"/>
              </w:rPr>
              <w:t xml:space="preserve"> fólií v barvách loga (.......)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Lightbox bude spínán pomocí soumrakového čidla. Trafo značky Meanwell.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</w:r>
            <w:r w:rsidRPr="00515F56">
              <w:rPr>
                <w:rFonts w:ascii="Calibri" w:eastAsia="Times New Roman" w:hAnsi="Calibri" w:cs="Calibri"/>
                <w:b/>
                <w:bCs/>
                <w:color w:val="0066CC"/>
                <w:sz w:val="18"/>
                <w:szCs w:val="18"/>
                <w:lang w:eastAsia="cs-CZ"/>
              </w:rPr>
              <w:t>Včetně soumrakového čidla.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41 442 Kč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41 442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8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za výrobu Lightboxu bez DPH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41 442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15"/>
        </w:trPr>
        <w:tc>
          <w:tcPr>
            <w:tcW w:w="5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  <w:t>Umístění v ul. Ploučnická</w:t>
            </w:r>
            <w:r w:rsidRPr="00515F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 3D PÍSMENA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45"/>
        </w:trPr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FF0000"/>
                <w:lang w:eastAsia="cs-CZ"/>
              </w:rPr>
              <w:t>rozměr  - d. 546 cm x v. 60 cm x 8 cm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Cena/MJ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6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647700</wp:posOffset>
                  </wp:positionV>
                  <wp:extent cx="542925" cy="0"/>
                  <wp:effectExtent l="0" t="0" r="0" b="0"/>
                  <wp:wrapNone/>
                  <wp:docPr id="6333" name="Obrázek 6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3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</w:tblGrid>
            <w:tr w:rsidR="00515F56" w:rsidRPr="00515F56">
              <w:trPr>
                <w:trHeight w:val="367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5F56" w:rsidRPr="00515F56" w:rsidRDefault="00515F56" w:rsidP="0000022F">
                  <w:pPr>
                    <w:framePr w:hSpace="141" w:wrap="around" w:hAnchor="page" w:x="1" w:y="-36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5F5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Kompletní výroba 3D NÁPISU</w:t>
                  </w:r>
                  <w:r w:rsidRPr="00515F56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"</w:t>
                  </w:r>
                  <w:r w:rsidRPr="00515F5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cs-CZ"/>
                    </w:rPr>
                    <w:t>AQUAHOTEL</w:t>
                  </w:r>
                  <w:r w:rsidRPr="00515F56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" </w:t>
                  </w:r>
                </w:p>
              </w:tc>
            </w:tr>
          </w:tbl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1876425</wp:posOffset>
                  </wp:positionV>
                  <wp:extent cx="2524125" cy="390525"/>
                  <wp:effectExtent l="0" t="0" r="0" b="9525"/>
                  <wp:wrapNone/>
                  <wp:docPr id="6335" name="Obrázek 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5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3D písmena budou tvořit boční hliníkové plechy tloušťky 1mm a hloubky </w:t>
            </w:r>
            <w:r w:rsidRPr="00515F56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cs-CZ"/>
              </w:rPr>
              <w:t>8</w:t>
            </w:r>
            <w:r w:rsidRPr="00515F56">
              <w:rPr>
                <w:rFonts w:ascii="Calibri" w:eastAsia="Times New Roman" w:hAnsi="Calibri" w:cs="Calibri"/>
                <w:b/>
                <w:bCs/>
                <w:color w:val="0066CC"/>
                <w:sz w:val="18"/>
                <w:szCs w:val="18"/>
                <w:lang w:eastAsia="cs-CZ"/>
              </w:rPr>
              <w:t>0 mm.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Boky lightboxu v barvě</w:t>
            </w:r>
            <w:r w:rsidRPr="00515F5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podkladu ostění (doplnit č. barvy).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Zadní část tvarovek bude tvořit pěněné PVC tloušťky 13 mm, na které budou z vnitřní strany tvarovek připevněny LED světelné moduly SMD 3x5050 bílá. Celá 3D písmena budou čelně prosvícena, osazena LED světelným systémem. Lightbox bude zaklopen opálovým LED akrylátem s polepem řezanou translucentní</w:t>
            </w:r>
            <w:r w:rsidRPr="00515F56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cs-CZ"/>
              </w:rPr>
              <w:t xml:space="preserve"> fólií v barvách loga (.......)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 Lightbox bude spínán pomocí soumrakového čidla. Trafo značky Meanwell.</w:t>
            </w: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</w:r>
            <w:r w:rsidRPr="00515F56">
              <w:rPr>
                <w:rFonts w:ascii="Calibri" w:eastAsia="Times New Roman" w:hAnsi="Calibri" w:cs="Calibri"/>
                <w:color w:val="0066CC"/>
                <w:sz w:val="18"/>
                <w:szCs w:val="18"/>
                <w:lang w:eastAsia="cs-CZ"/>
              </w:rPr>
              <w:t>Včetně soumrakového čidla.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87 146 Kč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87 146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90"/>
        </w:trPr>
        <w:tc>
          <w:tcPr>
            <w:tcW w:w="8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za výrobu 3D písmen bez DPH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87 146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1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465"/>
        </w:trPr>
        <w:tc>
          <w:tcPr>
            <w:tcW w:w="8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za logo v kruhu a 3D nápis bez DPH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128 588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480"/>
        </w:trPr>
        <w:tc>
          <w:tcPr>
            <w:tcW w:w="8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za logo v kruhu a 3D nápis VČETNĚ DPH 21%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155 591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5F56" w:rsidRPr="00515F56" w:rsidTr="00515F5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5F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542925" cy="0"/>
                  <wp:effectExtent l="0" t="0" r="0" b="0"/>
                  <wp:wrapNone/>
                  <wp:docPr id="6336" name="Obrázek 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F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542925" cy="0"/>
                  <wp:effectExtent l="0" t="0" r="0" b="0"/>
                  <wp:wrapNone/>
                  <wp:docPr id="6337" name="Obrázek 6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F56" w:rsidRPr="00515F56" w:rsidRDefault="00515F56" w:rsidP="0051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515F56" w:rsidRDefault="00515F56" w:rsidP="005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7762" w:rsidRDefault="005F7762" w:rsidP="00183506"/>
    <w:sectPr w:rsidR="005F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56"/>
    <w:rsid w:val="0000022F"/>
    <w:rsid w:val="00183506"/>
    <w:rsid w:val="00515F56"/>
    <w:rsid w:val="005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2A0B-9DE6-4B5E-A8B0-C80E4C6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Čevelová</dc:creator>
  <cp:keywords/>
  <dc:description/>
  <cp:lastModifiedBy>Šárka Čevelová</cp:lastModifiedBy>
  <cp:revision>5</cp:revision>
  <dcterms:created xsi:type="dcterms:W3CDTF">2020-01-03T12:03:00Z</dcterms:created>
  <dcterms:modified xsi:type="dcterms:W3CDTF">2020-01-03T12:09:00Z</dcterms:modified>
</cp:coreProperties>
</file>