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9-696/F7600/19/RS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313958" w:rsidRPr="006953A3" w:rsidRDefault="00F369D2" w:rsidP="00313958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Modřanská 1387/11, Praha 12-Modřany, 14300Praha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2018,2019,2020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12.12.2019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akce:1/4/F76/00</w:t>
            </w:r>
          </w:p>
          <w:p w:rsidR="000D7CFC" w:rsidRDefault="00E96FF7">
            <w:r>
              <w:t>Název akce:Obnova vodovodních řadů, ul. Žitná a okolí, P2</w:t>
            </w:r>
          </w:p>
          <w:p w:rsidR="000D7CFC" w:rsidRDefault="00E96FF7">
            <w:r>
              <w:t xml:space="preserve">Objednáváme u Vás zajištění </w:t>
            </w:r>
            <w:r>
              <w:t>autorského dohledu na shora uvedenou stavbu.</w:t>
            </w:r>
          </w:p>
          <w:p w:rsidR="000D7CFC" w:rsidRDefault="00E96FF7">
            <w:r>
              <w:t>Smluvní cena: 158 600,-Kč(k uvedené ceně bude připočtena příslušná sazba DPH)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F7" w:rsidRDefault="00E96FF7" w:rsidP="00CD4058">
      <w:pPr>
        <w:spacing w:after="0" w:line="240" w:lineRule="auto"/>
      </w:pPr>
      <w:r>
        <w:separator/>
      </w:r>
    </w:p>
  </w:endnote>
  <w:endnote w:type="continuationSeparator" w:id="0">
    <w:p w:rsidR="00E96FF7" w:rsidRDefault="00E96FF7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F7" w:rsidRDefault="00E96FF7" w:rsidP="00CD4058">
      <w:pPr>
        <w:spacing w:after="0" w:line="240" w:lineRule="auto"/>
      </w:pPr>
      <w:r>
        <w:separator/>
      </w:r>
    </w:p>
  </w:footnote>
  <w:footnote w:type="continuationSeparator" w:id="0">
    <w:p w:rsidR="00E96FF7" w:rsidRDefault="00E96FF7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D7CFC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13958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96FF7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5C4C5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C9AE-CC25-4D72-9108-A117D14B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2020-01-03T13:13:00Z</dcterms:modified>
</cp:coreProperties>
</file>