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477520</wp:posOffset>
                </wp:positionH>
                <wp:positionV relativeFrom="paragraph">
                  <wp:posOffset>12700</wp:posOffset>
                </wp:positionV>
                <wp:extent cx="2404745" cy="247015"/>
                <wp:wrapSquare wrapText="bothSides"/>
                <wp:docPr id="1" name="Shape 1"/>
                <a:graphic xmlns:a="http://schemas.openxmlformats.org/drawingml/2006/main">
                  <a:graphicData uri="http://schemas.microsoft.com/office/word/2010/wordprocessingShape">
                    <wps:wsp>
                      <wps:cNvSpPr txBox="1"/>
                      <wps:spPr>
                        <a:xfrm>
                          <a:ext cx="2404745" cy="2470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7.600000000000001pt;margin-top:1.pt;width:189.34999999999999pt;height:19.449999999999999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v:shape>
            </w:pict>
          </mc:Fallback>
        </mc:AlternateContent>
      </w:r>
      <w:r>
        <w:drawing>
          <wp:anchor distT="64135" distB="27305" distL="1490345" distR="0" simplePos="0" relativeHeight="125829380" behindDoc="0" locked="0" layoutInCell="1" allowOverlap="1">
            <wp:simplePos x="0" y="0"/>
            <wp:positionH relativeFrom="page">
              <wp:posOffset>1967865</wp:posOffset>
            </wp:positionH>
            <wp:positionV relativeFrom="paragraph">
              <wp:posOffset>289560</wp:posOffset>
            </wp:positionV>
            <wp:extent cx="890270" cy="280670"/>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890270" cy="28067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477520</wp:posOffset>
                </wp:positionH>
                <wp:positionV relativeFrom="paragraph">
                  <wp:posOffset>225425</wp:posOffset>
                </wp:positionV>
                <wp:extent cx="1487170" cy="372110"/>
                <wp:wrapNone/>
                <wp:docPr id="5" name="Shape 5"/>
                <a:graphic xmlns:a="http://schemas.openxmlformats.org/drawingml/2006/main">
                  <a:graphicData uri="http://schemas.microsoft.com/office/word/2010/wordprocessingShape">
                    <wps:wsp>
                      <wps:cNvSpPr txBox="1"/>
                      <wps:spPr>
                        <a:xfrm>
                          <a:ext cx="1487170" cy="372110"/>
                        </a:xfrm>
                        <a:prstGeom prst="rect"/>
                        <a:noFill/>
                      </wps:spPr>
                      <wps:txbx>
                        <w:txbxContent>
                          <w:p>
                            <w:pPr>
                              <w:pStyle w:val="Style4"/>
                              <w:keepNext w:val="0"/>
                              <w:keepLines w:val="0"/>
                              <w:widowControl w:val="0"/>
                              <w:shd w:val="clear" w:color="auto" w:fill="auto"/>
                              <w:bidi w:val="0"/>
                              <w:spacing w:before="0" w:after="0"/>
                              <w:ind w:left="0" w:right="0" w:firstLine="0"/>
                              <w:jc w:val="left"/>
                            </w:pPr>
                            <w:r>
                              <w:rPr>
                                <w:color w:val="000000"/>
                                <w:spacing w:val="0"/>
                                <w:w w:val="100"/>
                                <w:position w:val="0"/>
                                <w:sz w:val="30"/>
                                <w:szCs w:val="30"/>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1" type="#_x0000_t202" style="position:absolute;margin-left:37.600000000000001pt;margin-top:17.75pt;width:117.09999999999999pt;height:29.300000000000001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ind w:left="0" w:right="0" w:firstLine="0"/>
                        <w:jc w:val="left"/>
                      </w:pPr>
                      <w:r>
                        <w:rPr>
                          <w:color w:val="000000"/>
                          <w:spacing w:val="0"/>
                          <w:w w:val="100"/>
                          <w:position w:val="0"/>
                          <w:sz w:val="30"/>
                          <w:szCs w:val="30"/>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anchorx="page"/>
              </v:shape>
            </w:pict>
          </mc:Fallback>
        </mc:AlternateContent>
      </w:r>
    </w:p>
    <w:p>
      <w:pPr>
        <w:pStyle w:val="Style7"/>
        <w:keepNext w:val="0"/>
        <w:keepLines w:val="0"/>
        <w:widowControl w:val="0"/>
        <w:shd w:val="clear" w:color="auto" w:fill="auto"/>
        <w:tabs>
          <w:tab w:pos="2319" w:val="left"/>
        </w:tabs>
        <w:bidi w:val="0"/>
        <w:spacing w:before="0" w:after="0" w:line="259" w:lineRule="auto"/>
        <w:ind w:left="140" w:right="0" w:firstLine="2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7"/>
        <w:keepNext w:val="0"/>
        <w:keepLines w:val="0"/>
        <w:widowControl w:val="0"/>
        <w:shd w:val="clear" w:color="auto" w:fill="auto"/>
        <w:bidi w:val="0"/>
        <w:spacing w:before="0" w:after="0" w:line="259" w:lineRule="auto"/>
        <w:ind w:left="0" w:right="0" w:firstLine="140"/>
        <w:jc w:val="left"/>
      </w:pPr>
      <w:r>
        <w:rPr>
          <w:color w:val="000000"/>
          <w:spacing w:val="0"/>
          <w:w w:val="100"/>
          <w:position w:val="0"/>
          <w:shd w:val="clear" w:color="auto" w:fill="auto"/>
          <w:lang w:val="cs-CZ" w:eastAsia="cs-CZ" w:bidi="cs-CZ"/>
        </w:rPr>
        <w:t>Jihlava</w:t>
      </w:r>
    </w:p>
    <w:p>
      <w:pPr>
        <w:pStyle w:val="Style7"/>
        <w:keepNext w:val="0"/>
        <w:keepLines w:val="0"/>
        <w:widowControl w:val="0"/>
        <w:pBdr>
          <w:bottom w:val="single" w:sz="4" w:space="0" w:color="auto"/>
        </w:pBdr>
        <w:shd w:val="clear" w:color="auto" w:fill="auto"/>
        <w:tabs>
          <w:tab w:pos="1738" w:val="left"/>
        </w:tabs>
        <w:bidi w:val="0"/>
        <w:spacing w:before="0" w:after="0" w:line="259" w:lineRule="auto"/>
        <w:ind w:left="0" w:right="0" w:firstLine="0"/>
        <w:jc w:val="center"/>
        <w:sectPr>
          <w:footerReference w:type="default" r:id="rId7"/>
          <w:footnotePr>
            <w:pos w:val="pageBottom"/>
            <w:numFmt w:val="decimal"/>
            <w:numRestart w:val="continuous"/>
          </w:footnotePr>
          <w:pgSz w:w="11900" w:h="16840"/>
          <w:pgMar w:top="976" w:left="4539" w:right="823" w:bottom="1724" w:header="548" w:footer="3" w:gutter="0"/>
          <w:pgNumType w:start="1"/>
          <w:cols w:space="720"/>
          <w:noEndnote/>
          <w:rtlGutter w:val="0"/>
          <w:docGrid w:linePitch="360"/>
        </w:sectPr>
      </w:pPr>
      <w:r>
        <w:rPr>
          <w:color w:val="000000"/>
          <w:spacing w:val="0"/>
          <w:w w:val="100"/>
          <w:position w:val="0"/>
          <w:shd w:val="clear" w:color="auto" w:fill="auto"/>
          <w:lang w:val="cs-CZ" w:eastAsia="cs-CZ" w:bidi="cs-CZ"/>
        </w:rPr>
        <w:t>100:00090450</w:t>
        <w:tab/>
        <w:t>DIČ:CZ00090450</w:t>
      </w:r>
    </w:p>
    <w:p>
      <w:pPr>
        <w:pStyle w:val="Style12"/>
        <w:keepNext w:val="0"/>
        <w:keepLines w:val="0"/>
        <w:widowControl w:val="0"/>
        <w:shd w:val="clear" w:color="auto" w:fill="auto"/>
        <w:bidi w:val="0"/>
        <w:spacing w:before="0" w:after="0" w:line="240" w:lineRule="auto"/>
        <w:ind w:left="19" w:right="0" w:firstLine="0"/>
        <w:jc w:val="left"/>
        <w:rPr>
          <w:sz w:val="19"/>
          <w:szCs w:val="19"/>
        </w:rPr>
      </w:pPr>
      <w:r>
        <w:rPr>
          <w:b/>
          <w:bCs/>
          <w:color w:val="000000"/>
          <w:spacing w:val="0"/>
          <w:w w:val="100"/>
          <w:position w:val="0"/>
          <w:sz w:val="19"/>
          <w:szCs w:val="19"/>
          <w:shd w:val="clear" w:color="auto" w:fill="auto"/>
          <w:lang w:val="cs-CZ" w:eastAsia="cs-CZ" w:bidi="cs-CZ"/>
        </w:rPr>
        <w:t>Číslo objednávky: 74000008</w:t>
      </w:r>
    </w:p>
    <w:tbl>
      <w:tblPr>
        <w:tblOverlap w:val="never"/>
        <w:jc w:val="center"/>
        <w:tblLayout w:type="fixed"/>
      </w:tblPr>
      <w:tblGrid>
        <w:gridCol w:w="1685"/>
        <w:gridCol w:w="2189"/>
      </w:tblGrid>
      <w:tr>
        <w:trPr>
          <w:trHeight w:val="278"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w:t>
            </w:r>
          </w:p>
        </w:tc>
      </w:tr>
      <w:tr>
        <w:trPr>
          <w:trHeight w:val="25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74000008</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06.01.2020</w:t>
            </w:r>
          </w:p>
        </w:tc>
      </w:tr>
      <w:tr>
        <w:trPr>
          <w:trHeight w:val="264"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Středisko Hrotovice</w:t>
            </w:r>
          </w:p>
        </w:tc>
      </w:tr>
      <w:tr>
        <w:trPr>
          <w:trHeight w:val="274" w:hRule="exact"/>
        </w:trPr>
        <w:tc>
          <w:tcPr>
            <w:gridSpan w:val="2"/>
            <w:tcBorders>
              <w:top w:val="single" w:sz="4"/>
              <w:left w:val="single" w:sz="4"/>
              <w:bottom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spacing w:lineRule="exact" w:line="1"/>
        <w:rPr>
          <w:sz w:val="2"/>
          <w:szCs w:val="2"/>
        </w:rPr>
      </w:pPr>
      <w:r>
        <w:br w:type="column"/>
      </w:r>
    </w:p>
    <w:p>
      <w:pPr>
        <w:pStyle w:val="Style7"/>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03.01.2020</w:t>
      </w:r>
    </w:p>
    <w:p>
      <w:pPr>
        <w:pStyle w:val="Style17"/>
        <w:keepNext/>
        <w:keepLines/>
        <w:widowControl w:val="0"/>
        <w:shd w:val="clear" w:color="auto" w:fill="auto"/>
        <w:bidi w:val="0"/>
        <w:spacing w:before="0" w:after="180" w:line="240" w:lineRule="auto"/>
        <w:ind w:left="0" w:right="0" w:firstLine="140"/>
        <w:jc w:val="left"/>
      </w:pPr>
      <w:bookmarkStart w:id="0" w:name="bookmark0"/>
      <w:bookmarkStart w:id="1" w:name="bookmark1"/>
      <w:r>
        <w:rPr>
          <w:color w:val="000000"/>
          <w:spacing w:val="0"/>
          <w:w w:val="100"/>
          <w:position w:val="0"/>
          <w:shd w:val="clear" w:color="auto" w:fill="auto"/>
          <w:lang w:val="cs-CZ" w:eastAsia="cs-CZ" w:bidi="cs-CZ"/>
        </w:rPr>
        <w:t>Dodavatel:</w:t>
      </w:r>
      <w:bookmarkEnd w:id="0"/>
      <w:bookmarkEnd w:id="1"/>
    </w:p>
    <w:p>
      <w:pPr>
        <w:pStyle w:val="Style17"/>
        <w:keepNext/>
        <w:keepLines/>
        <w:widowControl w:val="0"/>
        <w:shd w:val="clear" w:color="auto" w:fill="auto"/>
        <w:bidi w:val="0"/>
        <w:spacing w:before="0" w:after="0" w:line="240" w:lineRule="auto"/>
        <w:ind w:left="0" w:right="0" w:firstLine="380"/>
        <w:jc w:val="left"/>
      </w:pPr>
      <w:bookmarkStart w:id="2" w:name="bookmark2"/>
      <w:bookmarkStart w:id="3" w:name="bookmark3"/>
      <w:r>
        <w:rPr>
          <w:color w:val="000000"/>
          <w:spacing w:val="0"/>
          <w:w w:val="100"/>
          <w:position w:val="0"/>
          <w:shd w:val="clear" w:color="auto" w:fill="auto"/>
          <w:lang w:val="cs-CZ" w:eastAsia="cs-CZ" w:bidi="cs-CZ"/>
        </w:rPr>
        <w:t>OMV Česká republika, s.r.o.</w:t>
      </w:r>
      <w:bookmarkEnd w:id="2"/>
      <w:bookmarkEnd w:id="3"/>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Štětková 1638/18</w:t>
      </w:r>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14000 PRAHA 4</w:t>
      </w:r>
    </w:p>
    <w:p>
      <w:pPr>
        <w:pStyle w:val="Style7"/>
        <w:keepNext w:val="0"/>
        <w:keepLines w:val="0"/>
        <w:widowControl w:val="0"/>
        <w:shd w:val="clear" w:color="auto" w:fill="auto"/>
        <w:tabs>
          <w:tab w:pos="2910" w:val="left"/>
        </w:tabs>
        <w:bidi w:val="0"/>
        <w:spacing w:before="0" w:after="0" w:line="240" w:lineRule="auto"/>
        <w:ind w:left="0" w:right="0" w:firstLine="380"/>
        <w:jc w:val="left"/>
        <w:sectPr>
          <w:footnotePr>
            <w:pos w:val="pageBottom"/>
            <w:numFmt w:val="decimal"/>
            <w:numRestart w:val="continuous"/>
          </w:footnotePr>
          <w:type w:val="continuous"/>
          <w:pgSz w:w="11900" w:h="16840"/>
          <w:pgMar w:top="976" w:left="795" w:right="2619" w:bottom="1724" w:header="0" w:footer="3" w:gutter="0"/>
          <w:cols w:num="2" w:space="720" w:equalWidth="0">
            <w:col w:w="3874" w:space="120"/>
            <w:col w:w="4493"/>
          </w:cols>
          <w:noEndnote/>
          <w:rtlGutter w:val="0"/>
          <w:docGrid w:linePitch="360"/>
        </w:sectPr>
      </w:pPr>
      <w:r>
        <w:rPr>
          <w:color w:val="000000"/>
          <w:spacing w:val="0"/>
          <w:w w:val="100"/>
          <w:position w:val="0"/>
          <w:shd w:val="clear" w:color="auto" w:fill="auto"/>
          <w:lang w:val="cs-CZ" w:eastAsia="cs-CZ" w:bidi="cs-CZ"/>
        </w:rPr>
        <w:t>IČO: 48038687</w:t>
        <w:tab/>
        <w:t>DIČ: CZ48038687</w:t>
      </w:r>
    </w:p>
    <w:p>
      <w:pPr>
        <w:widowControl w:val="0"/>
        <w:spacing w:line="111" w:lineRule="exact"/>
        <w:rPr>
          <w:sz w:val="9"/>
          <w:szCs w:val="9"/>
        </w:rPr>
      </w:pPr>
    </w:p>
    <w:p>
      <w:pPr>
        <w:widowControl w:val="0"/>
        <w:spacing w:line="1" w:lineRule="exact"/>
        <w:sectPr>
          <w:footnotePr>
            <w:pos w:val="pageBottom"/>
            <w:numFmt w:val="decimal"/>
            <w:numRestart w:val="continuous"/>
          </w:footnotePr>
          <w:type w:val="continuous"/>
          <w:pgSz w:w="11900" w:h="16840"/>
          <w:pgMar w:top="987" w:left="0" w:right="0" w:bottom="1219" w:header="0" w:footer="3" w:gutter="0"/>
          <w:cols w:space="720"/>
          <w:noEndnote/>
          <w:rtlGutter w:val="0"/>
          <w:docGrid w:linePitch="360"/>
        </w:sectPr>
      </w:pPr>
    </w:p>
    <w:p>
      <w:pPr>
        <w:pStyle w:val="Style7"/>
        <w:keepNext w:val="0"/>
        <w:keepLines w:val="0"/>
        <w:widowControl w:val="0"/>
        <w:pBdr>
          <w:top w:val="single" w:sz="4" w:space="0" w:color="auto"/>
        </w:pBdr>
        <w:shd w:val="clear" w:color="auto" w:fill="auto"/>
        <w:tabs>
          <w:tab w:pos="4214" w:val="left"/>
        </w:tabs>
        <w:bidi w:val="0"/>
        <w:spacing w:before="0" w:after="0"/>
        <w:ind w:left="0" w:right="0" w:firstLine="0"/>
        <w:jc w:val="left"/>
      </w:pPr>
      <w:r>
        <w:rPr>
          <w:color w:val="000000"/>
          <w:spacing w:val="0"/>
          <w:w w:val="100"/>
          <w:position w:val="0"/>
          <w:shd w:val="clear" w:color="auto" w:fill="auto"/>
          <w:lang w:val="cs-CZ" w:eastAsia="cs-CZ" w:bidi="cs-CZ"/>
        </w:rPr>
        <w:t>Dodací adresa:</w:t>
        <w:tab/>
        <w:t>Korespondenční adresa: Třebíč</w:t>
      </w:r>
    </w:p>
    <w:p>
      <w:pPr>
        <w:pStyle w:val="Style7"/>
        <w:keepNext w:val="0"/>
        <w:keepLines w:val="0"/>
        <w:widowControl w:val="0"/>
        <w:shd w:val="clear" w:color="auto" w:fill="auto"/>
        <w:tabs>
          <w:tab w:pos="6527" w:val="left"/>
        </w:tabs>
        <w:bidi w:val="0"/>
        <w:spacing w:before="0" w:after="0"/>
        <w:ind w:left="0" w:right="0" w:firstLine="180"/>
        <w:jc w:val="left"/>
      </w:pPr>
      <w:r>
        <w:rPr>
          <w:color w:val="000000"/>
          <w:spacing w:val="0"/>
          <w:w w:val="100"/>
          <w:position w:val="0"/>
          <w:shd w:val="clear" w:color="auto" w:fill="auto"/>
          <w:lang w:val="cs-CZ" w:eastAsia="cs-CZ" w:bidi="cs-CZ"/>
        </w:rPr>
        <w:t>Středisko Hrotovice</w:t>
        <w:tab/>
        <w:t>Hrotovická 1102</w:t>
      </w:r>
    </w:p>
    <w:p>
      <w:pPr>
        <w:pStyle w:val="Style7"/>
        <w:keepNext w:val="0"/>
        <w:keepLines w:val="0"/>
        <w:widowControl w:val="0"/>
        <w:shd w:val="clear" w:color="auto" w:fill="auto"/>
        <w:tabs>
          <w:tab w:pos="2407" w:val="left"/>
          <w:tab w:pos="6527" w:val="left"/>
        </w:tabs>
        <w:bidi w:val="0"/>
        <w:spacing w:before="0" w:after="0"/>
        <w:ind w:left="0" w:right="0" w:firstLine="180"/>
        <w:jc w:val="left"/>
      </w:pPr>
      <w:r>
        <w:rPr>
          <w:color w:val="000000"/>
          <w:spacing w:val="0"/>
          <w:w w:val="100"/>
          <w:position w:val="0"/>
          <w:shd w:val="clear" w:color="auto" w:fill="auto"/>
          <w:lang w:val="cs-CZ" w:eastAsia="cs-CZ" w:bidi="cs-CZ"/>
        </w:rPr>
        <w:t>Brněnská</w:t>
        <w:tab/>
        <w:t>600</w:t>
        <w:tab/>
        <w:t>Třebíč</w:t>
      </w:r>
    </w:p>
    <w:p>
      <w:pPr>
        <w:pStyle w:val="Style7"/>
        <w:keepNext w:val="0"/>
        <w:keepLines w:val="0"/>
        <w:widowControl w:val="0"/>
        <w:pBdr>
          <w:bottom w:val="single" w:sz="4" w:space="0" w:color="auto"/>
        </w:pBdr>
        <w:shd w:val="clear" w:color="auto" w:fill="auto"/>
        <w:tabs>
          <w:tab w:pos="6527" w:val="left"/>
        </w:tabs>
        <w:bidi w:val="0"/>
        <w:spacing w:before="0" w:after="160"/>
        <w:ind w:left="0" w:right="0" w:firstLine="180"/>
        <w:jc w:val="left"/>
      </w:pPr>
      <w:r>
        <w:rPr>
          <w:color w:val="000000"/>
          <w:spacing w:val="0"/>
          <w:w w:val="100"/>
          <w:position w:val="0"/>
          <w:shd w:val="clear" w:color="auto" w:fill="auto"/>
          <w:lang w:val="cs-CZ" w:eastAsia="cs-CZ" w:bidi="cs-CZ"/>
        </w:rPr>
        <w:t>675 55 Hrotovice</w:t>
        <w:tab/>
        <w:t>674 82</w:t>
      </w:r>
    </w:p>
    <w:p>
      <w:pPr>
        <w:pStyle w:val="Style17"/>
        <w:keepNext/>
        <w:keepLines/>
        <w:widowControl w:val="0"/>
        <w:shd w:val="clear" w:color="auto" w:fill="auto"/>
        <w:bidi w:val="0"/>
        <w:spacing w:before="0" w:after="0" w:line="252" w:lineRule="auto"/>
        <w:ind w:left="0" w:right="0" w:firstLine="0"/>
        <w:jc w:val="left"/>
      </w:pPr>
      <w:bookmarkStart w:id="6" w:name="bookmark6"/>
      <w:bookmarkStart w:id="7" w:name="bookmark7"/>
      <w:r>
        <w:rPr>
          <w:color w:val="000000"/>
          <w:spacing w:val="0"/>
          <w:w w:val="100"/>
          <w:position w:val="0"/>
          <w:u w:val="single"/>
          <w:shd w:val="clear" w:color="auto" w:fill="auto"/>
          <w:lang w:val="cs-CZ" w:eastAsia="cs-CZ" w:bidi="cs-CZ"/>
        </w:rPr>
        <w:t>Smluvní podmínky objednávky</w:t>
      </w:r>
      <w:bookmarkEnd w:id="6"/>
      <w:bookmarkEnd w:id="7"/>
    </w:p>
    <w:p>
      <w:pPr>
        <w:pStyle w:val="Style7"/>
        <w:keepNext w:val="0"/>
        <w:keepLines w:val="0"/>
        <w:widowControl w:val="0"/>
        <w:numPr>
          <w:ilvl w:val="0"/>
          <w:numId w:val="1"/>
        </w:numPr>
        <w:shd w:val="clear" w:color="auto" w:fill="auto"/>
        <w:tabs>
          <w:tab w:pos="736" w:val="left"/>
        </w:tabs>
        <w:bidi w:val="0"/>
        <w:spacing w:before="0" w:after="0"/>
        <w:ind w:left="720" w:right="0" w:hanging="34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jakýchkoliv dalších podmínek.</w:t>
      </w:r>
    </w:p>
    <w:p>
      <w:pPr>
        <w:pStyle w:val="Style7"/>
        <w:keepNext w:val="0"/>
        <w:keepLines w:val="0"/>
        <w:widowControl w:val="0"/>
        <w:numPr>
          <w:ilvl w:val="0"/>
          <w:numId w:val="1"/>
        </w:numPr>
        <w:shd w:val="clear" w:color="auto" w:fill="auto"/>
        <w:tabs>
          <w:tab w:pos="736" w:val="left"/>
        </w:tabs>
        <w:bidi w:val="0"/>
        <w:spacing w:before="0" w:after="0"/>
        <w:ind w:left="720" w:right="0" w:hanging="340"/>
        <w:jc w:val="both"/>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7"/>
        <w:keepNext w:val="0"/>
        <w:keepLines w:val="0"/>
        <w:widowControl w:val="0"/>
        <w:numPr>
          <w:ilvl w:val="0"/>
          <w:numId w:val="1"/>
        </w:numPr>
        <w:shd w:val="clear" w:color="auto" w:fill="auto"/>
        <w:tabs>
          <w:tab w:pos="736" w:val="left"/>
        </w:tabs>
        <w:bidi w:val="0"/>
        <w:spacing w:before="0" w:after="0"/>
        <w:ind w:left="0" w:right="0" w:firstLine="360"/>
        <w:jc w:val="both"/>
      </w:pPr>
      <w:r>
        <w:rPr>
          <w:color w:val="000000"/>
          <w:spacing w:val="0"/>
          <w:w w:val="100"/>
          <w:position w:val="0"/>
          <w:shd w:val="clear" w:color="auto" w:fill="auto"/>
          <w:lang w:val="cs-CZ" w:eastAsia="cs-CZ" w:bidi="cs-CZ"/>
        </w:rPr>
        <w:t>Smluvní vztah se řídí zák. č. 89/2012 Sb. občanský zákoník.</w:t>
      </w:r>
    </w:p>
    <w:p>
      <w:pPr>
        <w:pStyle w:val="Style7"/>
        <w:keepNext w:val="0"/>
        <w:keepLines w:val="0"/>
        <w:widowControl w:val="0"/>
        <w:numPr>
          <w:ilvl w:val="0"/>
          <w:numId w:val="1"/>
        </w:numPr>
        <w:shd w:val="clear" w:color="auto" w:fill="auto"/>
        <w:tabs>
          <w:tab w:pos="736" w:val="left"/>
        </w:tabs>
        <w:bidi w:val="0"/>
        <w:spacing w:before="0" w:after="0"/>
        <w:ind w:left="720" w:right="0" w:hanging="340"/>
        <w:jc w:val="both"/>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7"/>
        <w:keepNext w:val="0"/>
        <w:keepLines w:val="0"/>
        <w:widowControl w:val="0"/>
        <w:numPr>
          <w:ilvl w:val="0"/>
          <w:numId w:val="1"/>
        </w:numPr>
        <w:shd w:val="clear" w:color="auto" w:fill="auto"/>
        <w:tabs>
          <w:tab w:pos="736" w:val="left"/>
        </w:tabs>
        <w:bidi w:val="0"/>
        <w:spacing w:before="0" w:after="0"/>
        <w:ind w:left="720" w:right="0" w:hanging="34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7"/>
        <w:keepNext w:val="0"/>
        <w:keepLines w:val="0"/>
        <w:widowControl w:val="0"/>
        <w:numPr>
          <w:ilvl w:val="0"/>
          <w:numId w:val="1"/>
        </w:numPr>
        <w:shd w:val="clear" w:color="auto" w:fill="auto"/>
        <w:tabs>
          <w:tab w:pos="736" w:val="left"/>
        </w:tabs>
        <w:bidi w:val="0"/>
        <w:spacing w:before="0" w:after="0"/>
        <w:ind w:left="720" w:right="0" w:hanging="340"/>
        <w:jc w:val="both"/>
      </w:pPr>
      <w:r>
        <w:rPr>
          <w:color w:val="000000"/>
          <w:spacing w:val="0"/>
          <w:w w:val="100"/>
          <w:position w:val="0"/>
          <w:shd w:val="clear" w:color="auto" w:fill="auto"/>
          <w:lang w:val="cs-CZ" w:eastAsia="cs-CZ" w:bidi="cs-CZ"/>
        </w:rPr>
        <w:t>Nebude-li z textu faktury zřejmý předmět a rozsah dodávky, bude k faktuře doložen rozpis uskutečněné dodávky (např. formou dodacího listu), u provedených prací či služeb bude práce předána předávacím protokolem objednateli.</w:t>
      </w:r>
    </w:p>
    <w:p>
      <w:pPr>
        <w:pStyle w:val="Style7"/>
        <w:keepNext w:val="0"/>
        <w:keepLines w:val="0"/>
        <w:widowControl w:val="0"/>
        <w:numPr>
          <w:ilvl w:val="0"/>
          <w:numId w:val="1"/>
        </w:numPr>
        <w:shd w:val="clear" w:color="auto" w:fill="auto"/>
        <w:tabs>
          <w:tab w:pos="736" w:val="left"/>
        </w:tabs>
        <w:bidi w:val="0"/>
        <w:spacing w:before="0" w:after="0"/>
        <w:ind w:left="720" w:right="0" w:hanging="34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7"/>
        <w:keepNext w:val="0"/>
        <w:keepLines w:val="0"/>
        <w:widowControl w:val="0"/>
        <w:numPr>
          <w:ilvl w:val="0"/>
          <w:numId w:val="1"/>
        </w:numPr>
        <w:shd w:val="clear" w:color="auto" w:fill="auto"/>
        <w:tabs>
          <w:tab w:pos="736" w:val="left"/>
        </w:tabs>
        <w:bidi w:val="0"/>
        <w:spacing w:before="0" w:after="0"/>
        <w:ind w:left="720" w:right="0" w:hanging="34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7"/>
        <w:keepNext w:val="0"/>
        <w:keepLines w:val="0"/>
        <w:widowControl w:val="0"/>
        <w:numPr>
          <w:ilvl w:val="0"/>
          <w:numId w:val="1"/>
        </w:numPr>
        <w:shd w:val="clear" w:color="auto" w:fill="auto"/>
        <w:tabs>
          <w:tab w:pos="736" w:val="left"/>
        </w:tabs>
        <w:bidi w:val="0"/>
        <w:spacing w:before="0" w:after="0"/>
        <w:ind w:left="720" w:right="0" w:hanging="34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pPr>
        <w:pStyle w:val="Style7"/>
        <w:keepNext w:val="0"/>
        <w:keepLines w:val="0"/>
        <w:widowControl w:val="0"/>
        <w:numPr>
          <w:ilvl w:val="0"/>
          <w:numId w:val="1"/>
        </w:numPr>
        <w:shd w:val="clear" w:color="auto" w:fill="auto"/>
        <w:tabs>
          <w:tab w:pos="781" w:val="left"/>
        </w:tabs>
        <w:bidi w:val="0"/>
        <w:spacing w:before="0" w:after="0"/>
        <w:ind w:left="720" w:right="0" w:hanging="34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7"/>
        <w:keepNext w:val="0"/>
        <w:keepLines w:val="0"/>
        <w:widowControl w:val="0"/>
        <w:numPr>
          <w:ilvl w:val="0"/>
          <w:numId w:val="1"/>
        </w:numPr>
        <w:shd w:val="clear" w:color="auto" w:fill="auto"/>
        <w:tabs>
          <w:tab w:pos="781" w:val="left"/>
        </w:tabs>
        <w:bidi w:val="0"/>
        <w:spacing w:before="0" w:after="0"/>
        <w:ind w:left="720" w:right="0" w:hanging="340"/>
        <w:jc w:val="both"/>
      </w:pPr>
      <w:r>
        <w:rPr>
          <w:color w:val="000000"/>
          <w:spacing w:val="0"/>
          <w:w w:val="100"/>
          <w:position w:val="0"/>
          <w:shd w:val="clear" w:color="auto" w:fill="auto"/>
          <w:lang w:val="cs-CZ" w:eastAsia="cs-CZ" w:bidi="cs-CZ"/>
        </w:rPr>
        <w:t>Uskutečnění stavebních prací na silniční síti (CZ-CPA kód 41 až 43) je pro objednatele uskutečňováno v rámci jeho hlavní činnosti, která nepodléhá DPH. Režim přenesené daňové povinnosti se na takové práce nevztahuje. Uskutečnění stavebních prací mimo silniční síť podléhá režimu přenesené daňové povinnosti.</w:t>
      </w:r>
    </w:p>
    <w:p>
      <w:pPr>
        <w:pStyle w:val="Style7"/>
        <w:keepNext w:val="0"/>
        <w:keepLines w:val="0"/>
        <w:widowControl w:val="0"/>
        <w:numPr>
          <w:ilvl w:val="0"/>
          <w:numId w:val="1"/>
        </w:numPr>
        <w:shd w:val="clear" w:color="auto" w:fill="auto"/>
        <w:tabs>
          <w:tab w:pos="781" w:val="left"/>
        </w:tabs>
        <w:bidi w:val="0"/>
        <w:spacing w:before="0" w:after="0"/>
        <w:ind w:left="720" w:right="0" w:hanging="340"/>
        <w:jc w:val="both"/>
      </w:pPr>
      <w:r>
        <w:rPr>
          <w:color w:val="000000"/>
          <w:spacing w:val="0"/>
          <w:w w:val="100"/>
          <w:position w:val="0"/>
          <w:shd w:val="clear" w:color="auto" w:fill="auto"/>
          <w:lang w:val="cs-CZ" w:eastAsia="cs-CZ" w:bidi="cs-CZ"/>
        </w:rPr>
        <w:t>Neodstraní-li dodavatel vady v přiměřené době, určené objednatelem dle charakteru vady v rámci oznámení dodavateli, je objednatel oprávněn vady odstranit na náklady dodavatele.</w:t>
      </w:r>
    </w:p>
    <w:p>
      <w:pPr>
        <w:pStyle w:val="Style7"/>
        <w:keepNext w:val="0"/>
        <w:keepLines w:val="0"/>
        <w:widowControl w:val="0"/>
        <w:numPr>
          <w:ilvl w:val="0"/>
          <w:numId w:val="1"/>
        </w:numPr>
        <w:shd w:val="clear" w:color="auto" w:fill="auto"/>
        <w:tabs>
          <w:tab w:pos="781" w:val="left"/>
        </w:tabs>
        <w:bidi w:val="0"/>
        <w:spacing w:before="0" w:after="0"/>
        <w:ind w:left="720" w:right="0" w:hanging="34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za každý den prodlení s odstraňováním vad.</w:t>
      </w:r>
    </w:p>
    <w:p>
      <w:pPr>
        <w:pStyle w:val="Style7"/>
        <w:keepNext w:val="0"/>
        <w:keepLines w:val="0"/>
        <w:widowControl w:val="0"/>
        <w:numPr>
          <w:ilvl w:val="0"/>
          <w:numId w:val="1"/>
        </w:numPr>
        <w:shd w:val="clear" w:color="auto" w:fill="auto"/>
        <w:tabs>
          <w:tab w:pos="761" w:val="left"/>
        </w:tabs>
        <w:bidi w:val="0"/>
        <w:spacing w:before="0" w:after="0"/>
        <w:ind w:left="0" w:right="0" w:firstLine="360"/>
        <w:jc w:val="both"/>
      </w:pPr>
      <w:r>
        <w:rPr>
          <w:color w:val="000000"/>
          <w:spacing w:val="0"/>
          <w:w w:val="100"/>
          <w:position w:val="0"/>
          <w:shd w:val="clear" w:color="auto" w:fill="auto"/>
          <w:lang w:val="cs-CZ" w:eastAsia="cs-CZ" w:bidi="cs-CZ"/>
        </w:rPr>
        <w:t>Záruční doba na věcné plnění se sjednává viz. smlouva Č.66/KSÚSV/13</w:t>
      </w:r>
    </w:p>
    <w:p>
      <w:pPr>
        <w:pStyle w:val="Style7"/>
        <w:keepNext w:val="0"/>
        <w:keepLines w:val="0"/>
        <w:widowControl w:val="0"/>
        <w:numPr>
          <w:ilvl w:val="0"/>
          <w:numId w:val="1"/>
        </w:numPr>
        <w:shd w:val="clear" w:color="auto" w:fill="auto"/>
        <w:tabs>
          <w:tab w:pos="781" w:val="left"/>
        </w:tabs>
        <w:bidi w:val="0"/>
        <w:spacing w:before="0" w:after="0"/>
        <w:ind w:left="720" w:right="0" w:hanging="340"/>
        <w:jc w:val="both"/>
      </w:pPr>
      <w:r>
        <w:rPr>
          <w:color w:val="000000"/>
          <w:spacing w:val="0"/>
          <w:w w:val="100"/>
          <w:position w:val="0"/>
          <w:shd w:val="clear" w:color="auto" w:fill="auto"/>
          <w:lang w:val="cs-CZ" w:eastAsia="cs-CZ" w:bidi="cs-CZ"/>
        </w:rPr>
        <w:t>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 V případě, že kterékoliv ze stran této smlouvy vznikne povinnost nahradit druhé straně škodu, je povinna nahradit škodu skutečnou i ušlý zisk.</w:t>
      </w:r>
      <w:r>
        <w:br w:type="page"/>
      </w:r>
    </w:p>
    <w:p>
      <w:pPr>
        <w:widowControl w:val="0"/>
        <w:spacing w:line="1" w:lineRule="exact"/>
      </w:pPr>
      <w:r>
        <mc:AlternateContent>
          <mc:Choice Requires="wps">
            <w:drawing>
              <wp:anchor distT="219710" distB="7320915" distL="27305" distR="12065" simplePos="0" relativeHeight="125829381" behindDoc="0" locked="0" layoutInCell="1" allowOverlap="1">
                <wp:simplePos x="0" y="0"/>
                <wp:positionH relativeFrom="page">
                  <wp:posOffset>556260</wp:posOffset>
                </wp:positionH>
                <wp:positionV relativeFrom="paragraph">
                  <wp:posOffset>219710</wp:posOffset>
                </wp:positionV>
                <wp:extent cx="5940425" cy="457200"/>
                <wp:wrapTopAndBottom/>
                <wp:docPr id="9" name="Shape 9"/>
                <a:graphic xmlns:a="http://schemas.openxmlformats.org/drawingml/2006/main">
                  <a:graphicData uri="http://schemas.microsoft.com/office/word/2010/wordprocessingShape">
                    <wps:wsp>
                      <wps:cNvSpPr txBox="1"/>
                      <wps:spPr>
                        <a:xfrm>
                          <a:ext cx="5940425" cy="457200"/>
                        </a:xfrm>
                        <a:prstGeom prst="rect"/>
                        <a:noFill/>
                      </wps:spPr>
                      <wps:txbx>
                        <w:txbxContent>
                          <w:tbl>
                            <w:tblPr>
                              <w:tblOverlap w:val="never"/>
                              <w:jc w:val="left"/>
                              <w:tblLayout w:type="fixed"/>
                            </w:tblPr>
                            <w:tblGrid>
                              <w:gridCol w:w="3211"/>
                              <w:gridCol w:w="6144"/>
                            </w:tblGrid>
                            <w:tr>
                              <w:trPr>
                                <w:tblHeader/>
                                <w:trHeight w:val="720" w:hRule="exact"/>
                              </w:trPr>
                              <w:tc>
                                <w:tcPr>
                                  <w:tcBorders>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30"/>
                                      <w:szCs w:val="30"/>
                                    </w:rPr>
                                  </w:pPr>
                                  <w:r>
                                    <w:rPr>
                                      <w:b/>
                                      <w:bCs/>
                                      <w:i/>
                                      <w:iCs/>
                                      <w:color w:val="000000"/>
                                      <w:spacing w:val="0"/>
                                      <w:w w:val="100"/>
                                      <w:position w:val="0"/>
                                      <w:sz w:val="30"/>
                                      <w:szCs w:val="30"/>
                                      <w:shd w:val="clear" w:color="auto" w:fill="auto"/>
                                      <w:lang w:val="cs-CZ" w:eastAsia="cs-CZ" w:bidi="cs-CZ"/>
                                    </w:rPr>
                                    <w:t>silnic</w:t>
                                  </w:r>
                                </w:p>
                                <w:p>
                                  <w:pPr>
                                    <w:pStyle w:val="Style15"/>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cs-CZ" w:eastAsia="cs-CZ" w:bidi="cs-CZ"/>
                                    </w:rPr>
                                    <w:t>pHspWwvá organizace</w:t>
                                  </w:r>
                                </w:p>
                              </w:tc>
                              <w:tc>
                                <w:tcPr>
                                  <w:tcBorders>
                                    <w:bottom w:val="single" w:sz="4"/>
                                  </w:tcBorders>
                                  <w:shd w:val="clear" w:color="auto" w:fill="FFFFFF"/>
                                  <w:vAlign w:val="top"/>
                                </w:tcPr>
                                <w:p>
                                  <w:pPr>
                                    <w:pStyle w:val="Style15"/>
                                    <w:keepNext w:val="0"/>
                                    <w:keepLines w:val="0"/>
                                    <w:widowControl w:val="0"/>
                                    <w:shd w:val="clear" w:color="auto" w:fill="auto"/>
                                    <w:tabs>
                                      <w:tab w:pos="2818" w:val="left"/>
                                    </w:tabs>
                                    <w:bidi w:val="0"/>
                                    <w:spacing w:before="0" w:after="0" w:line="240" w:lineRule="auto"/>
                                    <w:ind w:left="0" w:right="0" w:firstLine="0"/>
                                    <w:jc w:val="left"/>
                                  </w:pPr>
                                  <w:r>
                                    <w:rPr>
                                      <w:color w:val="000000"/>
                                      <w:spacing w:val="0"/>
                                      <w:w w:val="100"/>
                                      <w:position w:val="0"/>
                                      <w:shd w:val="clear" w:color="auto" w:fill="auto"/>
                                      <w:lang w:val="cs-CZ" w:eastAsia="cs-CZ" w:bidi="cs-CZ"/>
                                    </w:rPr>
                                    <w:t>___ Kosovská</w:t>
                                    <w:tab/>
                                    <w:t>16</w:t>
                                  </w:r>
                                </w:p>
                                <w:p>
                                  <w:pPr>
                                    <w:pStyle w:val="Style15"/>
                                    <w:keepNext w:val="0"/>
                                    <w:keepLines w:val="0"/>
                                    <w:widowControl w:val="0"/>
                                    <w:shd w:val="clear" w:color="auto" w:fill="auto"/>
                                    <w:tabs>
                                      <w:tab w:pos="682" w:val="left"/>
                                    </w:tabs>
                                    <w:bidi w:val="0"/>
                                    <w:spacing w:before="0" w:after="0" w:line="192" w:lineRule="auto"/>
                                    <w:ind w:left="0" w:right="0" w:firstLine="0"/>
                                    <w:jc w:val="left"/>
                                  </w:pPr>
                                  <w:r>
                                    <w:rPr>
                                      <w:i/>
                                      <w:iCs/>
                                      <w:color w:val="000000"/>
                                      <w:spacing w:val="0"/>
                                      <w:w w:val="100"/>
                                      <w:position w:val="0"/>
                                      <w:sz w:val="26"/>
                                      <w:szCs w:val="26"/>
                                      <w:shd w:val="clear" w:color="auto" w:fill="auto"/>
                                      <w:lang w:val="cs-CZ" w:eastAsia="cs-CZ" w:bidi="cs-CZ"/>
                                    </w:rPr>
                                    <w:t>pr</w:t>
                                  </w:r>
                                  <w:r>
                                    <w:rPr>
                                      <w:color w:val="000000"/>
                                      <w:spacing w:val="0"/>
                                      <w:w w:val="100"/>
                                      <w:position w:val="0"/>
                                      <w:shd w:val="clear" w:color="auto" w:fill="auto"/>
                                      <w:lang w:val="cs-CZ" w:eastAsia="cs-CZ" w:bidi="cs-CZ"/>
                                    </w:rPr>
                                    <w:tab/>
                                    <w:t>Jihlava</w:t>
                                  </w:r>
                                </w:p>
                                <w:p>
                                  <w:pPr>
                                    <w:pStyle w:val="Style15"/>
                                    <w:keepNext w:val="0"/>
                                    <w:keepLines w:val="0"/>
                                    <w:widowControl w:val="0"/>
                                    <w:shd w:val="clear" w:color="auto" w:fill="auto"/>
                                    <w:tabs>
                                      <w:tab w:pos="3648" w:val="left"/>
                                    </w:tabs>
                                    <w:bidi w:val="0"/>
                                    <w:spacing w:before="0" w:after="0" w:line="240" w:lineRule="auto"/>
                                    <w:ind w:left="1920" w:right="0" w:firstLine="0"/>
                                    <w:jc w:val="left"/>
                                  </w:pPr>
                                  <w:r>
                                    <w:rPr>
                                      <w:color w:val="000000"/>
                                      <w:spacing w:val="0"/>
                                      <w:w w:val="100"/>
                                      <w:position w:val="0"/>
                                      <w:shd w:val="clear" w:color="auto" w:fill="auto"/>
                                      <w:lang w:val="cs-CZ" w:eastAsia="cs-CZ" w:bidi="cs-CZ"/>
                                    </w:rPr>
                                    <w:t>100:00090450</w:t>
                                    <w:tab/>
                                    <w:t>DIČ:CZ00090450</w:t>
                                  </w:r>
                                </w:p>
                              </w:tc>
                            </w:tr>
                          </w:tbl>
                          <w:p>
                            <w:pPr>
                              <w:widowControl w:val="0"/>
                              <w:spacing w:line="1" w:lineRule="exact"/>
                            </w:pPr>
                          </w:p>
                        </w:txbxContent>
                      </wps:txbx>
                      <wps:bodyPr lIns="0" tIns="0" rIns="0" bIns="0">
                        <a:noAutoFit/>
                      </wps:bodyPr>
                    </wps:wsp>
                  </a:graphicData>
                </a:graphic>
              </wp:anchor>
            </w:drawing>
          </mc:Choice>
          <mc:Fallback>
            <w:pict>
              <v:shape id="_x0000_s1035" type="#_x0000_t202" style="position:absolute;margin-left:43.799999999999997pt;margin-top:17.300000000000001pt;width:467.75pt;height:36.pt;z-index:-125829372;mso-wrap-distance-left:2.1499999999999999pt;mso-wrap-distance-top:17.300000000000001pt;mso-wrap-distance-right:0.94999999999999996pt;mso-wrap-distance-bottom:576.45000000000005pt;mso-position-horizontal-relative:page" filled="f" stroked="f">
                <v:textbox inset="0,0,0,0">
                  <w:txbxContent>
                    <w:tbl>
                      <w:tblPr>
                        <w:tblOverlap w:val="never"/>
                        <w:jc w:val="left"/>
                        <w:tblLayout w:type="fixed"/>
                      </w:tblPr>
                      <w:tblGrid>
                        <w:gridCol w:w="3211"/>
                        <w:gridCol w:w="6144"/>
                      </w:tblGrid>
                      <w:tr>
                        <w:trPr>
                          <w:tblHeader/>
                          <w:trHeight w:val="720" w:hRule="exact"/>
                        </w:trPr>
                        <w:tc>
                          <w:tcPr>
                            <w:tcBorders>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30"/>
                                <w:szCs w:val="30"/>
                              </w:rPr>
                            </w:pPr>
                            <w:r>
                              <w:rPr>
                                <w:b/>
                                <w:bCs/>
                                <w:i/>
                                <w:iCs/>
                                <w:color w:val="000000"/>
                                <w:spacing w:val="0"/>
                                <w:w w:val="100"/>
                                <w:position w:val="0"/>
                                <w:sz w:val="30"/>
                                <w:szCs w:val="30"/>
                                <w:shd w:val="clear" w:color="auto" w:fill="auto"/>
                                <w:lang w:val="cs-CZ" w:eastAsia="cs-CZ" w:bidi="cs-CZ"/>
                              </w:rPr>
                              <w:t>silnic</w:t>
                            </w:r>
                          </w:p>
                          <w:p>
                            <w:pPr>
                              <w:pStyle w:val="Style15"/>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cs-CZ" w:eastAsia="cs-CZ" w:bidi="cs-CZ"/>
                              </w:rPr>
                              <w:t>pHspWwvá organizace</w:t>
                            </w:r>
                          </w:p>
                        </w:tc>
                        <w:tc>
                          <w:tcPr>
                            <w:tcBorders>
                              <w:bottom w:val="single" w:sz="4"/>
                            </w:tcBorders>
                            <w:shd w:val="clear" w:color="auto" w:fill="FFFFFF"/>
                            <w:vAlign w:val="top"/>
                          </w:tcPr>
                          <w:p>
                            <w:pPr>
                              <w:pStyle w:val="Style15"/>
                              <w:keepNext w:val="0"/>
                              <w:keepLines w:val="0"/>
                              <w:widowControl w:val="0"/>
                              <w:shd w:val="clear" w:color="auto" w:fill="auto"/>
                              <w:tabs>
                                <w:tab w:pos="2818" w:val="left"/>
                              </w:tabs>
                              <w:bidi w:val="0"/>
                              <w:spacing w:before="0" w:after="0" w:line="240" w:lineRule="auto"/>
                              <w:ind w:left="0" w:right="0" w:firstLine="0"/>
                              <w:jc w:val="left"/>
                            </w:pPr>
                            <w:r>
                              <w:rPr>
                                <w:color w:val="000000"/>
                                <w:spacing w:val="0"/>
                                <w:w w:val="100"/>
                                <w:position w:val="0"/>
                                <w:shd w:val="clear" w:color="auto" w:fill="auto"/>
                                <w:lang w:val="cs-CZ" w:eastAsia="cs-CZ" w:bidi="cs-CZ"/>
                              </w:rPr>
                              <w:t>___ Kosovská</w:t>
                              <w:tab/>
                              <w:t>16</w:t>
                            </w:r>
                          </w:p>
                          <w:p>
                            <w:pPr>
                              <w:pStyle w:val="Style15"/>
                              <w:keepNext w:val="0"/>
                              <w:keepLines w:val="0"/>
                              <w:widowControl w:val="0"/>
                              <w:shd w:val="clear" w:color="auto" w:fill="auto"/>
                              <w:tabs>
                                <w:tab w:pos="682" w:val="left"/>
                              </w:tabs>
                              <w:bidi w:val="0"/>
                              <w:spacing w:before="0" w:after="0" w:line="192" w:lineRule="auto"/>
                              <w:ind w:left="0" w:right="0" w:firstLine="0"/>
                              <w:jc w:val="left"/>
                            </w:pPr>
                            <w:r>
                              <w:rPr>
                                <w:i/>
                                <w:iCs/>
                                <w:color w:val="000000"/>
                                <w:spacing w:val="0"/>
                                <w:w w:val="100"/>
                                <w:position w:val="0"/>
                                <w:sz w:val="26"/>
                                <w:szCs w:val="26"/>
                                <w:shd w:val="clear" w:color="auto" w:fill="auto"/>
                                <w:lang w:val="cs-CZ" w:eastAsia="cs-CZ" w:bidi="cs-CZ"/>
                              </w:rPr>
                              <w:t>pr</w:t>
                            </w:r>
                            <w:r>
                              <w:rPr>
                                <w:color w:val="000000"/>
                                <w:spacing w:val="0"/>
                                <w:w w:val="100"/>
                                <w:position w:val="0"/>
                                <w:shd w:val="clear" w:color="auto" w:fill="auto"/>
                                <w:lang w:val="cs-CZ" w:eastAsia="cs-CZ" w:bidi="cs-CZ"/>
                              </w:rPr>
                              <w:tab/>
                              <w:t>Jihlava</w:t>
                            </w:r>
                          </w:p>
                          <w:p>
                            <w:pPr>
                              <w:pStyle w:val="Style15"/>
                              <w:keepNext w:val="0"/>
                              <w:keepLines w:val="0"/>
                              <w:widowControl w:val="0"/>
                              <w:shd w:val="clear" w:color="auto" w:fill="auto"/>
                              <w:tabs>
                                <w:tab w:pos="3648" w:val="left"/>
                              </w:tabs>
                              <w:bidi w:val="0"/>
                              <w:spacing w:before="0" w:after="0" w:line="240" w:lineRule="auto"/>
                              <w:ind w:left="1920" w:right="0" w:firstLine="0"/>
                              <w:jc w:val="left"/>
                            </w:pPr>
                            <w:r>
                              <w:rPr>
                                <w:color w:val="000000"/>
                                <w:spacing w:val="0"/>
                                <w:w w:val="100"/>
                                <w:position w:val="0"/>
                                <w:shd w:val="clear" w:color="auto" w:fill="auto"/>
                                <w:lang w:val="cs-CZ" w:eastAsia="cs-CZ" w:bidi="cs-CZ"/>
                              </w:rPr>
                              <w:t>100:00090450</w:t>
                              <w:tab/>
                              <w:t>DIČ:CZ00090450</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528955</wp:posOffset>
                </wp:positionH>
                <wp:positionV relativeFrom="paragraph">
                  <wp:posOffset>0</wp:posOffset>
                </wp:positionV>
                <wp:extent cx="5980430" cy="267970"/>
                <wp:wrapNone/>
                <wp:docPr id="11" name="Shape 11"/>
                <a:graphic xmlns:a="http://schemas.openxmlformats.org/drawingml/2006/main">
                  <a:graphicData uri="http://schemas.microsoft.com/office/word/2010/wordprocessingShape">
                    <wps:wsp>
                      <wps:cNvSpPr txBox="1"/>
                      <wps:spPr>
                        <a:xfrm>
                          <a:ext cx="5980430" cy="26797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9"/>
                                <w:szCs w:val="19"/>
                              </w:rPr>
                            </w:pPr>
                            <w:r>
                              <w:rPr>
                                <w:b/>
                                <w:bCs/>
                                <w:i/>
                                <w:iCs/>
                                <w:color w:val="000000"/>
                                <w:spacing w:val="0"/>
                                <w:w w:val="100"/>
                                <w:position w:val="0"/>
                                <w:sz w:val="30"/>
                                <w:szCs w:val="30"/>
                                <w:shd w:val="clear" w:color="auto" w:fill="auto"/>
                                <w:lang w:val="cs-CZ" w:eastAsia="cs-CZ" w:bidi="cs-CZ"/>
                              </w:rPr>
                              <w:t>KrajfSká Správa a Údržba</w:t>
                            </w:r>
                            <w:r>
                              <w:rPr>
                                <w:color w:val="000000"/>
                                <w:spacing w:val="0"/>
                                <w:w w:val="100"/>
                                <w:position w:val="0"/>
                                <w:sz w:val="19"/>
                                <w:szCs w:val="19"/>
                                <w:shd w:val="clear" w:color="auto" w:fill="auto"/>
                                <w:lang w:val="cs-CZ" w:eastAsia="cs-CZ" w:bidi="cs-CZ"/>
                              </w:rPr>
                              <w:t xml:space="preserve"> Krajská správa a údržba silnic Vysočiny, příspěvková organizace</w:t>
                            </w:r>
                          </w:p>
                        </w:txbxContent>
                      </wps:txbx>
                      <wps:bodyPr lIns="0" tIns="0" rIns="0" bIns="0">
                        <a:noAutoFit/>
                      </wps:bodyPr>
                    </wps:wsp>
                  </a:graphicData>
                </a:graphic>
              </wp:anchor>
            </w:drawing>
          </mc:Choice>
          <mc:Fallback>
            <w:pict>
              <v:shape id="_x0000_s1037" type="#_x0000_t202" style="position:absolute;margin-left:41.649999999999999pt;margin-top:0;width:470.89999999999998pt;height:21.100000000000001pt;z-index:251657731;mso-wrap-distance-left:0;mso-wrap-distance-right:0;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rPr>
                          <w:sz w:val="19"/>
                          <w:szCs w:val="19"/>
                        </w:rPr>
                      </w:pPr>
                      <w:r>
                        <w:rPr>
                          <w:b/>
                          <w:bCs/>
                          <w:i/>
                          <w:iCs/>
                          <w:color w:val="000000"/>
                          <w:spacing w:val="0"/>
                          <w:w w:val="100"/>
                          <w:position w:val="0"/>
                          <w:sz w:val="30"/>
                          <w:szCs w:val="30"/>
                          <w:shd w:val="clear" w:color="auto" w:fill="auto"/>
                          <w:lang w:val="cs-CZ" w:eastAsia="cs-CZ" w:bidi="cs-CZ"/>
                        </w:rPr>
                        <w:t>KrajfSká Správa a Údržba</w:t>
                      </w:r>
                      <w:r>
                        <w:rPr>
                          <w:color w:val="000000"/>
                          <w:spacing w:val="0"/>
                          <w:w w:val="100"/>
                          <w:position w:val="0"/>
                          <w:sz w:val="19"/>
                          <w:szCs w:val="19"/>
                          <w:shd w:val="clear" w:color="auto" w:fill="auto"/>
                          <w:lang w:val="cs-CZ" w:eastAsia="cs-CZ" w:bidi="cs-CZ"/>
                        </w:rPr>
                        <w:t xml:space="preserve"> Krajská správa a údržba silnic Vysočiny, příspěvková organizace</w:t>
                      </w:r>
                    </w:p>
                  </w:txbxContent>
                </v:textbox>
                <w10:wrap anchorx="page"/>
              </v:shape>
            </w:pict>
          </mc:Fallback>
        </mc:AlternateContent>
      </w:r>
      <w:r>
        <mc:AlternateContent>
          <mc:Choice Requires="wps">
            <w:drawing>
              <wp:anchor distT="740410" distB="7080885" distL="0" distR="0" simplePos="0" relativeHeight="125829383" behindDoc="0" locked="0" layoutInCell="1" allowOverlap="1">
                <wp:simplePos x="0" y="0"/>
                <wp:positionH relativeFrom="page">
                  <wp:posOffset>571500</wp:posOffset>
                </wp:positionH>
                <wp:positionV relativeFrom="paragraph">
                  <wp:posOffset>740410</wp:posOffset>
                </wp:positionV>
                <wp:extent cx="1633855" cy="176530"/>
                <wp:wrapTopAndBottom/>
                <wp:docPr id="13" name="Shape 13"/>
                <a:graphic xmlns:a="http://schemas.openxmlformats.org/drawingml/2006/main">
                  <a:graphicData uri="http://schemas.microsoft.com/office/word/2010/wordprocessingShape">
                    <wps:wsp>
                      <wps:cNvSpPr txBox="1"/>
                      <wps:spPr>
                        <a:xfrm>
                          <a:ext cx="1633855" cy="176530"/>
                        </a:xfrm>
                        <a:prstGeom prst="rect"/>
                        <a:noFill/>
                      </wps:spPr>
                      <wps:txbx>
                        <w:txbxContent>
                          <w:p>
                            <w:pPr>
                              <w:pStyle w:val="Style17"/>
                              <w:keepNext/>
                              <w:keepLines/>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Číslo objednávky: 74000008</w:t>
                            </w:r>
                            <w:bookmarkEnd w:id="4"/>
                            <w:bookmarkEnd w:id="5"/>
                          </w:p>
                        </w:txbxContent>
                      </wps:txbx>
                      <wps:bodyPr wrap="none" lIns="0" tIns="0" rIns="0" bIns="0">
                        <a:noAutoFit/>
                      </wps:bodyPr>
                    </wps:wsp>
                  </a:graphicData>
                </a:graphic>
              </wp:anchor>
            </w:drawing>
          </mc:Choice>
          <mc:Fallback>
            <w:pict>
              <v:shape id="_x0000_s1039" type="#_x0000_t202" style="position:absolute;margin-left:45.pt;margin-top:58.299999999999997pt;width:128.65000000000001pt;height:13.9pt;z-index:-125829370;mso-wrap-distance-left:0;mso-wrap-distance-top:58.299999999999997pt;mso-wrap-distance-right:0;mso-wrap-distance-bottom:557.54999999999995pt;mso-position-horizontal-relative:page" filled="f" stroked="f">
                <v:textbox inset="0,0,0,0">
                  <w:txbxContent>
                    <w:p>
                      <w:pPr>
                        <w:pStyle w:val="Style17"/>
                        <w:keepNext/>
                        <w:keepLines/>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Číslo objednávky: 74000008</w:t>
                      </w:r>
                      <w:bookmarkEnd w:id="4"/>
                      <w:bookmarkEnd w:id="5"/>
                    </w:p>
                  </w:txbxContent>
                </v:textbox>
                <w10:wrap type="topAndBottom" anchorx="page"/>
              </v:shape>
            </w:pict>
          </mc:Fallback>
        </mc:AlternateContent>
      </w:r>
      <w:r>
        <mc:AlternateContent>
          <mc:Choice Requires="wps">
            <w:drawing>
              <wp:anchor distT="981710" distB="5827395" distL="0" distR="0" simplePos="0" relativeHeight="125829385" behindDoc="0" locked="0" layoutInCell="1" allowOverlap="1">
                <wp:simplePos x="0" y="0"/>
                <wp:positionH relativeFrom="page">
                  <wp:posOffset>562610</wp:posOffset>
                </wp:positionH>
                <wp:positionV relativeFrom="paragraph">
                  <wp:posOffset>981710</wp:posOffset>
                </wp:positionV>
                <wp:extent cx="2438400" cy="1188720"/>
                <wp:wrapTopAndBottom/>
                <wp:docPr id="15" name="Shape 15"/>
                <a:graphic xmlns:a="http://schemas.openxmlformats.org/drawingml/2006/main">
                  <a:graphicData uri="http://schemas.microsoft.com/office/word/2010/wordprocessingShape">
                    <wps:wsp>
                      <wps:cNvSpPr txBox="1"/>
                      <wps:spPr>
                        <a:xfrm>
                          <a:ext cx="2438400" cy="1188720"/>
                        </a:xfrm>
                        <a:prstGeom prst="rect"/>
                        <a:noFill/>
                      </wps:spPr>
                      <wps:txbx>
                        <w:txbxContent>
                          <w:tbl>
                            <w:tblPr>
                              <w:tblOverlap w:val="never"/>
                              <w:jc w:val="left"/>
                              <w:tblLayout w:type="fixed"/>
                            </w:tblPr>
                            <w:tblGrid>
                              <w:gridCol w:w="1675"/>
                              <w:gridCol w:w="2165"/>
                            </w:tblGrid>
                            <w:tr>
                              <w:trPr>
                                <w:tblHeader/>
                                <w:trHeight w:val="278"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w:t>
                                  </w:r>
                                </w:p>
                              </w:tc>
                            </w:tr>
                            <w:tr>
                              <w:trPr>
                                <w:trHeight w:val="26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74000008</w:t>
                                  </w:r>
                                </w:p>
                              </w:tc>
                            </w:tr>
                            <w:tr>
                              <w:trPr>
                                <w:trHeight w:val="26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06.01.2020</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Středisko Hrotovice</w:t>
                                  </w:r>
                                </w:p>
                              </w:tc>
                            </w:tr>
                            <w:tr>
                              <w:trPr>
                                <w:trHeight w:val="283"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41" type="#_x0000_t202" style="position:absolute;margin-left:44.299999999999997pt;margin-top:77.299999999999997pt;width:192.pt;height:93.599999999999994pt;z-index:-125829368;mso-wrap-distance-left:0;mso-wrap-distance-top:77.299999999999997pt;mso-wrap-distance-right:0;mso-wrap-distance-bottom:458.85000000000002pt;mso-position-horizontal-relative:page" filled="f" stroked="f">
                <v:textbox inset="0,0,0,0">
                  <w:txbxContent>
                    <w:tbl>
                      <w:tblPr>
                        <w:tblOverlap w:val="never"/>
                        <w:jc w:val="left"/>
                        <w:tblLayout w:type="fixed"/>
                      </w:tblPr>
                      <w:tblGrid>
                        <w:gridCol w:w="1675"/>
                        <w:gridCol w:w="2165"/>
                      </w:tblGrid>
                      <w:tr>
                        <w:trPr>
                          <w:tblHeader/>
                          <w:trHeight w:val="278"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w:t>
                            </w:r>
                          </w:p>
                        </w:tc>
                      </w:tr>
                      <w:tr>
                        <w:trPr>
                          <w:trHeight w:val="26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74000008</w:t>
                            </w:r>
                          </w:p>
                        </w:tc>
                      </w:tr>
                      <w:tr>
                        <w:trPr>
                          <w:trHeight w:val="26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06.01.2020</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Středisko Hrotovice</w:t>
                            </w:r>
                          </w:p>
                        </w:tc>
                      </w:tr>
                      <w:tr>
                        <w:trPr>
                          <w:trHeight w:val="283"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v:shape>
            </w:pict>
          </mc:Fallback>
        </mc:AlternateContent>
      </w:r>
      <w:r>
        <mc:AlternateContent>
          <mc:Choice Requires="wps">
            <w:drawing>
              <wp:anchor distT="755650" distB="6153785" distL="0" distR="0" simplePos="0" relativeHeight="125829387" behindDoc="0" locked="0" layoutInCell="1" allowOverlap="1">
                <wp:simplePos x="0" y="0"/>
                <wp:positionH relativeFrom="page">
                  <wp:posOffset>3080385</wp:posOffset>
                </wp:positionH>
                <wp:positionV relativeFrom="paragraph">
                  <wp:posOffset>755650</wp:posOffset>
                </wp:positionV>
                <wp:extent cx="2861945" cy="1088390"/>
                <wp:wrapTopAndBottom/>
                <wp:docPr id="17" name="Shape 17"/>
                <a:graphic xmlns:a="http://schemas.openxmlformats.org/drawingml/2006/main">
                  <a:graphicData uri="http://schemas.microsoft.com/office/word/2010/wordprocessingShape">
                    <wps:wsp>
                      <wps:cNvSpPr txBox="1"/>
                      <wps:spPr>
                        <a:xfrm>
                          <a:ext cx="2861945" cy="1088390"/>
                        </a:xfrm>
                        <a:prstGeom prst="rect"/>
                        <a:noFill/>
                      </wps:spPr>
                      <wps:txbx>
                        <w:txbxContent>
                          <w:p>
                            <w:pPr>
                              <w:pStyle w:val="Style7"/>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Ze dne: 03.01.2020</w:t>
                            </w:r>
                          </w:p>
                          <w:p>
                            <w:pPr>
                              <w:pStyle w:val="Style7"/>
                              <w:keepNext w:val="0"/>
                              <w:keepLines w:val="0"/>
                              <w:widowControl w:val="0"/>
                              <w:shd w:val="clear" w:color="auto" w:fill="auto"/>
                              <w:tabs>
                                <w:tab w:leader="underscore" w:pos="4451" w:val="left"/>
                              </w:tabs>
                              <w:bidi w:val="0"/>
                              <w:spacing w:before="0" w:after="100" w:line="240" w:lineRule="auto"/>
                              <w:ind w:left="0" w:right="0" w:firstLine="160"/>
                              <w:jc w:val="left"/>
                            </w:pPr>
                            <w:r>
                              <w:rPr>
                                <w:b/>
                                <w:bCs/>
                                <w:color w:val="000000"/>
                                <w:spacing w:val="0"/>
                                <w:w w:val="100"/>
                                <w:position w:val="0"/>
                                <w:u w:val="single"/>
                                <w:shd w:val="clear" w:color="auto" w:fill="auto"/>
                                <w:lang w:val="cs-CZ" w:eastAsia="cs-CZ" w:bidi="cs-CZ"/>
                              </w:rPr>
                              <w:t>Dodavatel:</w:t>
                            </w:r>
                            <w:r>
                              <w:rPr>
                                <w:b/>
                                <w:bCs/>
                                <w:color w:val="000000"/>
                                <w:spacing w:val="0"/>
                                <w:w w:val="100"/>
                                <w:position w:val="0"/>
                                <w:shd w:val="clear" w:color="auto" w:fill="auto"/>
                                <w:lang w:val="cs-CZ" w:eastAsia="cs-CZ" w:bidi="cs-CZ"/>
                              </w:rPr>
                              <w:tab/>
                            </w:r>
                          </w:p>
                          <w:p>
                            <w:pPr>
                              <w:pStyle w:val="Style7"/>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OMV Česká republika, s.r.o.</w:t>
                            </w:r>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Štětková 1638/18</w:t>
                            </w:r>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14000 PRAHA 4</w:t>
                            </w:r>
                          </w:p>
                          <w:p>
                            <w:pPr>
                              <w:pStyle w:val="Style7"/>
                              <w:keepNext w:val="0"/>
                              <w:keepLines w:val="0"/>
                              <w:widowControl w:val="0"/>
                              <w:shd w:val="clear" w:color="auto" w:fill="auto"/>
                              <w:tabs>
                                <w:tab w:pos="2895" w:val="left"/>
                              </w:tabs>
                              <w:bidi w:val="0"/>
                              <w:spacing w:before="0" w:after="60" w:line="240" w:lineRule="auto"/>
                              <w:ind w:left="0" w:right="0" w:firstLine="380"/>
                              <w:jc w:val="left"/>
                            </w:pPr>
                            <w:r>
                              <w:rPr>
                                <w:color w:val="000000"/>
                                <w:spacing w:val="0"/>
                                <w:w w:val="100"/>
                                <w:position w:val="0"/>
                                <w:shd w:val="clear" w:color="auto" w:fill="auto"/>
                                <w:lang w:val="cs-CZ" w:eastAsia="cs-CZ" w:bidi="cs-CZ"/>
                              </w:rPr>
                              <w:t>IČO: 48038687</w:t>
                              <w:tab/>
                              <w:t>DIČ: CZ48038687</w:t>
                            </w:r>
                          </w:p>
                        </w:txbxContent>
                      </wps:txbx>
                      <wps:bodyPr lIns="0" tIns="0" rIns="0" bIns="0">
                        <a:noAutoFit/>
                      </wps:bodyPr>
                    </wps:wsp>
                  </a:graphicData>
                </a:graphic>
              </wp:anchor>
            </w:drawing>
          </mc:Choice>
          <mc:Fallback>
            <w:pict>
              <v:shape id="_x0000_s1043" type="#_x0000_t202" style="position:absolute;margin-left:242.55000000000001pt;margin-top:59.5pt;width:225.34999999999999pt;height:85.700000000000003pt;z-index:-125829366;mso-wrap-distance-left:0;mso-wrap-distance-top:59.5pt;mso-wrap-distance-right:0;mso-wrap-distance-bottom:484.55000000000001pt;mso-position-horizontal-relative:page" filled="f" stroked="f">
                <v:textbox inset="0,0,0,0">
                  <w:txbxContent>
                    <w:p>
                      <w:pPr>
                        <w:pStyle w:val="Style7"/>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Ze dne: 03.01.2020</w:t>
                      </w:r>
                    </w:p>
                    <w:p>
                      <w:pPr>
                        <w:pStyle w:val="Style7"/>
                        <w:keepNext w:val="0"/>
                        <w:keepLines w:val="0"/>
                        <w:widowControl w:val="0"/>
                        <w:shd w:val="clear" w:color="auto" w:fill="auto"/>
                        <w:tabs>
                          <w:tab w:leader="underscore" w:pos="4451" w:val="left"/>
                        </w:tabs>
                        <w:bidi w:val="0"/>
                        <w:spacing w:before="0" w:after="100" w:line="240" w:lineRule="auto"/>
                        <w:ind w:left="0" w:right="0" w:firstLine="160"/>
                        <w:jc w:val="left"/>
                      </w:pPr>
                      <w:r>
                        <w:rPr>
                          <w:b/>
                          <w:bCs/>
                          <w:color w:val="000000"/>
                          <w:spacing w:val="0"/>
                          <w:w w:val="100"/>
                          <w:position w:val="0"/>
                          <w:u w:val="single"/>
                          <w:shd w:val="clear" w:color="auto" w:fill="auto"/>
                          <w:lang w:val="cs-CZ" w:eastAsia="cs-CZ" w:bidi="cs-CZ"/>
                        </w:rPr>
                        <w:t>Dodavatel:</w:t>
                      </w:r>
                      <w:r>
                        <w:rPr>
                          <w:b/>
                          <w:bCs/>
                          <w:color w:val="000000"/>
                          <w:spacing w:val="0"/>
                          <w:w w:val="100"/>
                          <w:position w:val="0"/>
                          <w:shd w:val="clear" w:color="auto" w:fill="auto"/>
                          <w:lang w:val="cs-CZ" w:eastAsia="cs-CZ" w:bidi="cs-CZ"/>
                        </w:rPr>
                        <w:tab/>
                      </w:r>
                    </w:p>
                    <w:p>
                      <w:pPr>
                        <w:pStyle w:val="Style7"/>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OMV Česká republika, s.r.o.</w:t>
                      </w:r>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Štětková 1638/18</w:t>
                      </w:r>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14000 PRAHA 4</w:t>
                      </w:r>
                    </w:p>
                    <w:p>
                      <w:pPr>
                        <w:pStyle w:val="Style7"/>
                        <w:keepNext w:val="0"/>
                        <w:keepLines w:val="0"/>
                        <w:widowControl w:val="0"/>
                        <w:shd w:val="clear" w:color="auto" w:fill="auto"/>
                        <w:tabs>
                          <w:tab w:pos="2895" w:val="left"/>
                        </w:tabs>
                        <w:bidi w:val="0"/>
                        <w:spacing w:before="0" w:after="60" w:line="240" w:lineRule="auto"/>
                        <w:ind w:left="0" w:right="0" w:firstLine="380"/>
                        <w:jc w:val="left"/>
                      </w:pPr>
                      <w:r>
                        <w:rPr>
                          <w:color w:val="000000"/>
                          <w:spacing w:val="0"/>
                          <w:w w:val="100"/>
                          <w:position w:val="0"/>
                          <w:shd w:val="clear" w:color="auto" w:fill="auto"/>
                          <w:lang w:val="cs-CZ" w:eastAsia="cs-CZ" w:bidi="cs-CZ"/>
                        </w:rPr>
                        <w:t>IČO: 48038687</w:t>
                        <w:tab/>
                        <w:t>DIČ: CZ48038687</w:t>
                      </w:r>
                    </w:p>
                  </w:txbxContent>
                </v:textbox>
                <w10:wrap type="topAndBottom" anchorx="page"/>
              </v:shape>
            </w:pict>
          </mc:Fallback>
        </mc:AlternateContent>
      </w:r>
      <w:r>
        <mc:AlternateContent>
          <mc:Choice Requires="wps">
            <w:drawing>
              <wp:anchor distT="2313305" distB="5066030" distL="0" distR="0" simplePos="0" relativeHeight="125829389" behindDoc="0" locked="0" layoutInCell="1" allowOverlap="1">
                <wp:simplePos x="0" y="0"/>
                <wp:positionH relativeFrom="page">
                  <wp:posOffset>581025</wp:posOffset>
                </wp:positionH>
                <wp:positionV relativeFrom="paragraph">
                  <wp:posOffset>2313305</wp:posOffset>
                </wp:positionV>
                <wp:extent cx="1222375" cy="618490"/>
                <wp:wrapTopAndBottom/>
                <wp:docPr id="19" name="Shape 19"/>
                <a:graphic xmlns:a="http://schemas.openxmlformats.org/drawingml/2006/main">
                  <a:graphicData uri="http://schemas.microsoft.com/office/word/2010/wordprocessingShape">
                    <wps:wsp>
                      <wps:cNvSpPr txBox="1"/>
                      <wps:spPr>
                        <a:xfrm>
                          <a:ext cx="1222375" cy="6184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7"/>
                              <w:keepNext w:val="0"/>
                              <w:keepLines w:val="0"/>
                              <w:widowControl w:val="0"/>
                              <w:shd w:val="clear" w:color="auto" w:fill="auto"/>
                              <w:bidi w:val="0"/>
                              <w:spacing w:before="0" w:after="0" w:line="240" w:lineRule="auto"/>
                              <w:ind w:left="140" w:right="0" w:firstLine="0"/>
                              <w:jc w:val="left"/>
                            </w:pPr>
                            <w:r>
                              <w:rPr>
                                <w:color w:val="000000"/>
                                <w:spacing w:val="0"/>
                                <w:w w:val="100"/>
                                <w:position w:val="0"/>
                                <w:shd w:val="clear" w:color="auto" w:fill="auto"/>
                                <w:lang w:val="cs-CZ" w:eastAsia="cs-CZ" w:bidi="cs-CZ"/>
                              </w:rPr>
                              <w:t>Středisko Hrotovice Brněnská</w:t>
                            </w:r>
                          </w:p>
                          <w:p>
                            <w:pPr>
                              <w:pStyle w:val="Style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675 55 Hrotovice</w:t>
                            </w:r>
                          </w:p>
                        </w:txbxContent>
                      </wps:txbx>
                      <wps:bodyPr lIns="0" tIns="0" rIns="0" bIns="0">
                        <a:noAutoFit/>
                      </wps:bodyPr>
                    </wps:wsp>
                  </a:graphicData>
                </a:graphic>
              </wp:anchor>
            </w:drawing>
          </mc:Choice>
          <mc:Fallback>
            <w:pict>
              <v:shape id="_x0000_s1045" type="#_x0000_t202" style="position:absolute;margin-left:45.75pt;margin-top:182.15000000000001pt;width:96.25pt;height:48.700000000000003pt;z-index:-125829364;mso-wrap-distance-left:0;mso-wrap-distance-top:182.15000000000001pt;mso-wrap-distance-right:0;mso-wrap-distance-bottom:398.89999999999998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7"/>
                        <w:keepNext w:val="0"/>
                        <w:keepLines w:val="0"/>
                        <w:widowControl w:val="0"/>
                        <w:shd w:val="clear" w:color="auto" w:fill="auto"/>
                        <w:bidi w:val="0"/>
                        <w:spacing w:before="0" w:after="0" w:line="240" w:lineRule="auto"/>
                        <w:ind w:left="140" w:right="0" w:firstLine="0"/>
                        <w:jc w:val="left"/>
                      </w:pPr>
                      <w:r>
                        <w:rPr>
                          <w:color w:val="000000"/>
                          <w:spacing w:val="0"/>
                          <w:w w:val="100"/>
                          <w:position w:val="0"/>
                          <w:shd w:val="clear" w:color="auto" w:fill="auto"/>
                          <w:lang w:val="cs-CZ" w:eastAsia="cs-CZ" w:bidi="cs-CZ"/>
                        </w:rPr>
                        <w:t>Středisko Hrotovice Brněnská</w:t>
                      </w:r>
                    </w:p>
                    <w:p>
                      <w:pPr>
                        <w:pStyle w:val="Style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675 55 Hrotovice</w:t>
                      </w:r>
                    </w:p>
                  </w:txbxContent>
                </v:textbox>
                <w10:wrap type="topAndBottom" anchorx="page"/>
              </v:shape>
            </w:pict>
          </mc:Fallback>
        </mc:AlternateContent>
      </w:r>
      <w:r>
        <mc:AlternateContent>
          <mc:Choice Requires="wps">
            <w:drawing>
              <wp:anchor distT="2614930" distB="5221605" distL="0" distR="0" simplePos="0" relativeHeight="125829391" behindDoc="0" locked="0" layoutInCell="1" allowOverlap="1">
                <wp:simplePos x="0" y="0"/>
                <wp:positionH relativeFrom="page">
                  <wp:posOffset>2074545</wp:posOffset>
                </wp:positionH>
                <wp:positionV relativeFrom="paragraph">
                  <wp:posOffset>2614930</wp:posOffset>
                </wp:positionV>
                <wp:extent cx="228600" cy="161290"/>
                <wp:wrapTopAndBottom/>
                <wp:docPr id="21" name="Shape 21"/>
                <a:graphic xmlns:a="http://schemas.openxmlformats.org/drawingml/2006/main">
                  <a:graphicData uri="http://schemas.microsoft.com/office/word/2010/wordprocessingShape">
                    <wps:wsp>
                      <wps:cNvSpPr txBox="1"/>
                      <wps:spPr>
                        <a:xfrm>
                          <a:ext cx="228600" cy="1612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600</w:t>
                            </w:r>
                          </w:p>
                        </w:txbxContent>
                      </wps:txbx>
                      <wps:bodyPr wrap="none" lIns="0" tIns="0" rIns="0" bIns="0">
                        <a:noAutoFit/>
                      </wps:bodyPr>
                    </wps:wsp>
                  </a:graphicData>
                </a:graphic>
              </wp:anchor>
            </w:drawing>
          </mc:Choice>
          <mc:Fallback>
            <w:pict>
              <v:shape id="_x0000_s1047" type="#_x0000_t202" style="position:absolute;margin-left:163.34999999999999pt;margin-top:205.90000000000001pt;width:18.pt;height:12.699999999999999pt;z-index:-125829362;mso-wrap-distance-left:0;mso-wrap-distance-top:205.90000000000001pt;mso-wrap-distance-right:0;mso-wrap-distance-bottom:411.14999999999998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600</w:t>
                      </w:r>
                    </w:p>
                  </w:txbxContent>
                </v:textbox>
                <w10:wrap type="topAndBottom" anchorx="page"/>
              </v:shape>
            </w:pict>
          </mc:Fallback>
        </mc:AlternateContent>
      </w:r>
      <w:r>
        <mc:AlternateContent>
          <mc:Choice Requires="wps">
            <w:drawing>
              <wp:anchor distT="2322830" distB="5041265" distL="0" distR="0" simplePos="0" relativeHeight="125829393" behindDoc="0" locked="0" layoutInCell="1" allowOverlap="1">
                <wp:simplePos x="0" y="0"/>
                <wp:positionH relativeFrom="page">
                  <wp:posOffset>3244850</wp:posOffset>
                </wp:positionH>
                <wp:positionV relativeFrom="paragraph">
                  <wp:posOffset>2322830</wp:posOffset>
                </wp:positionV>
                <wp:extent cx="2343785" cy="633730"/>
                <wp:wrapTopAndBottom/>
                <wp:docPr id="23" name="Shape 23"/>
                <a:graphic xmlns:a="http://schemas.openxmlformats.org/drawingml/2006/main">
                  <a:graphicData uri="http://schemas.microsoft.com/office/word/2010/wordprocessingShape">
                    <wps:wsp>
                      <wps:cNvSpPr txBox="1"/>
                      <wps:spPr>
                        <a:xfrm>
                          <a:ext cx="2343785" cy="633730"/>
                        </a:xfrm>
                        <a:prstGeom prst="rect"/>
                        <a:noFill/>
                      </wps:spPr>
                      <wps:txbx>
                        <w:txbxContent>
                          <w:p>
                            <w:pPr>
                              <w:pStyle w:val="Style7"/>
                              <w:keepNext w:val="0"/>
                              <w:keepLines w:val="0"/>
                              <w:widowControl w:val="0"/>
                              <w:shd w:val="clear" w:color="auto" w:fill="auto"/>
                              <w:bidi w:val="0"/>
                              <w:spacing w:before="0" w:after="0" w:line="264" w:lineRule="auto"/>
                              <w:ind w:left="2280" w:right="0" w:hanging="2280"/>
                              <w:jc w:val="left"/>
                            </w:pPr>
                            <w:r>
                              <w:rPr>
                                <w:color w:val="000000"/>
                                <w:spacing w:val="0"/>
                                <w:w w:val="100"/>
                                <w:position w:val="0"/>
                                <w:shd w:val="clear" w:color="auto" w:fill="auto"/>
                                <w:lang w:val="cs-CZ" w:eastAsia="cs-CZ" w:bidi="cs-CZ"/>
                              </w:rPr>
                              <w:t>Korespondenční adresa: Třebíč Hrotovická 1102 Třebíč 674 82</w:t>
                            </w:r>
                          </w:p>
                        </w:txbxContent>
                      </wps:txbx>
                      <wps:bodyPr lIns="0" tIns="0" rIns="0" bIns="0">
                        <a:noAutoFit/>
                      </wps:bodyPr>
                    </wps:wsp>
                  </a:graphicData>
                </a:graphic>
              </wp:anchor>
            </w:drawing>
          </mc:Choice>
          <mc:Fallback>
            <w:pict>
              <v:shape id="_x0000_s1049" type="#_x0000_t202" style="position:absolute;margin-left:255.5pt;margin-top:182.90000000000001pt;width:184.55000000000001pt;height:49.899999999999999pt;z-index:-125829360;mso-wrap-distance-left:0;mso-wrap-distance-top:182.90000000000001pt;mso-wrap-distance-right:0;mso-wrap-distance-bottom:396.94999999999999pt;mso-position-horizontal-relative:page" filled="f" stroked="f">
                <v:textbox inset="0,0,0,0">
                  <w:txbxContent>
                    <w:p>
                      <w:pPr>
                        <w:pStyle w:val="Style7"/>
                        <w:keepNext w:val="0"/>
                        <w:keepLines w:val="0"/>
                        <w:widowControl w:val="0"/>
                        <w:shd w:val="clear" w:color="auto" w:fill="auto"/>
                        <w:bidi w:val="0"/>
                        <w:spacing w:before="0" w:after="0" w:line="264" w:lineRule="auto"/>
                        <w:ind w:left="2280" w:right="0" w:hanging="2280"/>
                        <w:jc w:val="left"/>
                      </w:pPr>
                      <w:r>
                        <w:rPr>
                          <w:color w:val="000000"/>
                          <w:spacing w:val="0"/>
                          <w:w w:val="100"/>
                          <w:position w:val="0"/>
                          <w:shd w:val="clear" w:color="auto" w:fill="auto"/>
                          <w:lang w:val="cs-CZ" w:eastAsia="cs-CZ" w:bidi="cs-CZ"/>
                        </w:rPr>
                        <w:t>Korespondenční adresa: Třebíč Hrotovická 1102 Třebíč 674 82</w:t>
                      </w:r>
                    </w:p>
                  </w:txbxContent>
                </v:textbox>
                <w10:wrap type="topAndBottom" anchorx="page"/>
              </v:shape>
            </w:pict>
          </mc:Fallback>
        </mc:AlternateContent>
      </w:r>
      <w:r>
        <mc:AlternateContent>
          <mc:Choice Requires="wps">
            <w:drawing>
              <wp:anchor distT="3029585" distB="4492625" distL="0" distR="0" simplePos="0" relativeHeight="125829395" behindDoc="0" locked="0" layoutInCell="1" allowOverlap="1">
                <wp:simplePos x="0" y="0"/>
                <wp:positionH relativeFrom="page">
                  <wp:posOffset>562610</wp:posOffset>
                </wp:positionH>
                <wp:positionV relativeFrom="paragraph">
                  <wp:posOffset>3029585</wp:posOffset>
                </wp:positionV>
                <wp:extent cx="6477000" cy="475615"/>
                <wp:wrapTopAndBottom/>
                <wp:docPr id="25" name="Shape 25"/>
                <a:graphic xmlns:a="http://schemas.openxmlformats.org/drawingml/2006/main">
                  <a:graphicData uri="http://schemas.microsoft.com/office/word/2010/wordprocessingShape">
                    <wps:wsp>
                      <wps:cNvSpPr txBox="1"/>
                      <wps:spPr>
                        <a:xfrm>
                          <a:ext cx="6477000" cy="475615"/>
                        </a:xfrm>
                        <a:prstGeom prst="rect"/>
                        <a:noFill/>
                      </wps:spPr>
                      <wps:txbx>
                        <w:txbxContent>
                          <w:tbl>
                            <w:tblPr>
                              <w:tblOverlap w:val="never"/>
                              <w:jc w:val="left"/>
                              <w:tblLayout w:type="fixed"/>
                            </w:tblPr>
                            <w:tblGrid>
                              <w:gridCol w:w="3192"/>
                              <w:gridCol w:w="1142"/>
                              <w:gridCol w:w="994"/>
                              <w:gridCol w:w="571"/>
                              <w:gridCol w:w="1243"/>
                              <w:gridCol w:w="950"/>
                              <w:gridCol w:w="1027"/>
                              <w:gridCol w:w="1080"/>
                            </w:tblGrid>
                            <w:tr>
                              <w:trPr>
                                <w:tblHeader/>
                                <w:trHeight w:val="749"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360"/>
                                    <w:jc w:val="left"/>
                                    <w:rPr>
                                      <w:sz w:val="16"/>
                                      <w:szCs w:val="16"/>
                                    </w:rPr>
                                  </w:pPr>
                                  <w:r>
                                    <w:rPr>
                                      <w:color w:val="000000"/>
                                      <w:spacing w:val="0"/>
                                      <w:w w:val="100"/>
                                      <w:position w:val="0"/>
                                      <w:sz w:val="16"/>
                                      <w:szCs w:val="16"/>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Dph</w:t>
                                  </w:r>
                                </w:p>
                              </w:tc>
                              <w:tc>
                                <w:tcPr>
                                  <w:tcBorders>
                                    <w:top w:val="single" w:sz="4"/>
                                    <w:left w:val="single" w:sz="4"/>
                                    <w:bottom w:val="single" w:sz="4"/>
                                    <w:right w:val="single" w:sz="4"/>
                                  </w:tcBorders>
                                  <w:shd w:val="clear" w:color="auto" w:fill="FFFFFF"/>
                                  <w:vAlign w:val="bottom"/>
                                </w:tcPr>
                                <w:p>
                                  <w:pPr>
                                    <w:pStyle w:val="Style15"/>
                                    <w:keepNext w:val="0"/>
                                    <w:keepLines w:val="0"/>
                                    <w:widowControl w:val="0"/>
                                    <w:shd w:val="clear" w:color="auto" w:fill="auto"/>
                                    <w:bidi w:val="0"/>
                                    <w:spacing w:before="0" w:after="0" w:line="264" w:lineRule="auto"/>
                                    <w:ind w:left="0" w:right="0" w:firstLine="0"/>
                                    <w:jc w:val="right"/>
                                    <w:rPr>
                                      <w:sz w:val="16"/>
                                      <w:szCs w:val="16"/>
                                    </w:rPr>
                                  </w:pPr>
                                  <w:r>
                                    <w:rPr>
                                      <w:color w:val="000000"/>
                                      <w:spacing w:val="0"/>
                                      <w:w w:val="100"/>
                                      <w:position w:val="0"/>
                                      <w:sz w:val="16"/>
                                      <w:szCs w:val="16"/>
                                      <w:shd w:val="clear" w:color="auto" w:fill="auto"/>
                                      <w:lang w:val="cs-CZ" w:eastAsia="cs-CZ" w:bidi="cs-CZ"/>
                                    </w:rPr>
                                    <w:t>Cena celkem vč.dph</w:t>
                                  </w:r>
                                </w:p>
                              </w:tc>
                            </w:tr>
                          </w:tbl>
                          <w:p>
                            <w:pPr>
                              <w:widowControl w:val="0"/>
                              <w:spacing w:line="1" w:lineRule="exact"/>
                            </w:pPr>
                          </w:p>
                        </w:txbxContent>
                      </wps:txbx>
                      <wps:bodyPr lIns="0" tIns="0" rIns="0" bIns="0">
                        <a:noAutoFit/>
                      </wps:bodyPr>
                    </wps:wsp>
                  </a:graphicData>
                </a:graphic>
              </wp:anchor>
            </w:drawing>
          </mc:Choice>
          <mc:Fallback>
            <w:pict>
              <v:shape id="_x0000_s1051" type="#_x0000_t202" style="position:absolute;margin-left:44.299999999999997pt;margin-top:238.55000000000001pt;width:510.pt;height:37.450000000000003pt;z-index:-125829358;mso-wrap-distance-left:0;mso-wrap-distance-top:238.55000000000001pt;mso-wrap-distance-right:0;mso-wrap-distance-bottom:353.75pt;mso-position-horizontal-relative:page" filled="f" stroked="f">
                <v:textbox inset="0,0,0,0">
                  <w:txbxContent>
                    <w:tbl>
                      <w:tblPr>
                        <w:tblOverlap w:val="never"/>
                        <w:jc w:val="left"/>
                        <w:tblLayout w:type="fixed"/>
                      </w:tblPr>
                      <w:tblGrid>
                        <w:gridCol w:w="3192"/>
                        <w:gridCol w:w="1142"/>
                        <w:gridCol w:w="994"/>
                        <w:gridCol w:w="571"/>
                        <w:gridCol w:w="1243"/>
                        <w:gridCol w:w="950"/>
                        <w:gridCol w:w="1027"/>
                        <w:gridCol w:w="1080"/>
                      </w:tblGrid>
                      <w:tr>
                        <w:trPr>
                          <w:tblHeader/>
                          <w:trHeight w:val="749"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360"/>
                              <w:jc w:val="left"/>
                              <w:rPr>
                                <w:sz w:val="16"/>
                                <w:szCs w:val="16"/>
                              </w:rPr>
                            </w:pPr>
                            <w:r>
                              <w:rPr>
                                <w:color w:val="000000"/>
                                <w:spacing w:val="0"/>
                                <w:w w:val="100"/>
                                <w:position w:val="0"/>
                                <w:sz w:val="16"/>
                                <w:szCs w:val="16"/>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Dph</w:t>
                            </w:r>
                          </w:p>
                        </w:tc>
                        <w:tc>
                          <w:tcPr>
                            <w:tcBorders>
                              <w:top w:val="single" w:sz="4"/>
                              <w:left w:val="single" w:sz="4"/>
                              <w:bottom w:val="single" w:sz="4"/>
                              <w:right w:val="single" w:sz="4"/>
                            </w:tcBorders>
                            <w:shd w:val="clear" w:color="auto" w:fill="FFFFFF"/>
                            <w:vAlign w:val="bottom"/>
                          </w:tcPr>
                          <w:p>
                            <w:pPr>
                              <w:pStyle w:val="Style15"/>
                              <w:keepNext w:val="0"/>
                              <w:keepLines w:val="0"/>
                              <w:widowControl w:val="0"/>
                              <w:shd w:val="clear" w:color="auto" w:fill="auto"/>
                              <w:bidi w:val="0"/>
                              <w:spacing w:before="0" w:after="0" w:line="264" w:lineRule="auto"/>
                              <w:ind w:left="0" w:right="0" w:firstLine="0"/>
                              <w:jc w:val="right"/>
                              <w:rPr>
                                <w:sz w:val="16"/>
                                <w:szCs w:val="16"/>
                              </w:rPr>
                            </w:pPr>
                            <w:r>
                              <w:rPr>
                                <w:color w:val="000000"/>
                                <w:spacing w:val="0"/>
                                <w:w w:val="100"/>
                                <w:position w:val="0"/>
                                <w:sz w:val="16"/>
                                <w:szCs w:val="16"/>
                                <w:shd w:val="clear" w:color="auto" w:fill="auto"/>
                                <w:lang w:val="cs-CZ" w:eastAsia="cs-CZ" w:bidi="cs-CZ"/>
                              </w:rPr>
                              <w:t>Cena celkem vč.dph</w:t>
                            </w:r>
                          </w:p>
                        </w:tc>
                      </w:tr>
                    </w:tbl>
                    <w:p>
                      <w:pPr>
                        <w:widowControl w:val="0"/>
                        <w:spacing w:line="1" w:lineRule="exact"/>
                      </w:pPr>
                    </w:p>
                  </w:txbxContent>
                </v:textbox>
                <w10:wrap type="topAndBottom" anchorx="page"/>
              </v:shape>
            </w:pict>
          </mc:Fallback>
        </mc:AlternateContent>
      </w:r>
      <w:r>
        <mc:AlternateContent>
          <mc:Choice Requires="wps">
            <w:drawing>
              <wp:anchor distT="3505200" distB="4248785" distL="0" distR="3175" simplePos="0" relativeHeight="125829397" behindDoc="0" locked="0" layoutInCell="1" allowOverlap="1">
                <wp:simplePos x="0" y="0"/>
                <wp:positionH relativeFrom="page">
                  <wp:posOffset>583565</wp:posOffset>
                </wp:positionH>
                <wp:positionV relativeFrom="paragraph">
                  <wp:posOffset>3505200</wp:posOffset>
                </wp:positionV>
                <wp:extent cx="6443345" cy="243840"/>
                <wp:wrapTopAndBottom/>
                <wp:docPr id="27" name="Shape 27"/>
                <a:graphic xmlns:a="http://schemas.openxmlformats.org/drawingml/2006/main">
                  <a:graphicData uri="http://schemas.microsoft.com/office/word/2010/wordprocessingShape">
                    <wps:wsp>
                      <wps:cNvSpPr txBox="1"/>
                      <wps:spPr>
                        <a:xfrm>
                          <a:ext cx="6443345" cy="243840"/>
                        </a:xfrm>
                        <a:prstGeom prst="rect"/>
                        <a:noFill/>
                      </wps:spPr>
                      <wps:txbx>
                        <w:txbxContent>
                          <w:tbl>
                            <w:tblPr>
                              <w:tblOverlap w:val="never"/>
                              <w:jc w:val="left"/>
                              <w:tblLayout w:type="fixed"/>
                            </w:tblPr>
                            <w:tblGrid>
                              <w:gridCol w:w="3187"/>
                              <w:gridCol w:w="2534"/>
                              <w:gridCol w:w="1723"/>
                              <w:gridCol w:w="2702"/>
                            </w:tblGrid>
                            <w:tr>
                              <w:trPr>
                                <w:tblHeader/>
                                <w:trHeight w:val="384" w:hRule="exact"/>
                              </w:trPr>
                              <w:tc>
                                <w:tcPr>
                                  <w:tcBorders>
                                    <w:top w:val="single" w:sz="4"/>
                                  </w:tcBorders>
                                  <w:shd w:val="clear" w:color="auto" w:fill="FFFFFF"/>
                                  <w:vAlign w:val="top"/>
                                </w:tcPr>
                                <w:p>
                                  <w:pPr>
                                    <w:pStyle w:val="Style15"/>
                                    <w:keepNext w:val="0"/>
                                    <w:keepLines w:val="0"/>
                                    <w:widowControl w:val="0"/>
                                    <w:shd w:val="clear" w:color="auto" w:fill="auto"/>
                                    <w:bidi w:val="0"/>
                                    <w:spacing w:before="0" w:after="0" w:line="269" w:lineRule="auto"/>
                                    <w:ind w:left="0" w:right="0" w:firstLine="0"/>
                                    <w:jc w:val="left"/>
                                    <w:rPr>
                                      <w:sz w:val="16"/>
                                      <w:szCs w:val="16"/>
                                    </w:rPr>
                                  </w:pPr>
                                  <w:r>
                                    <w:rPr>
                                      <w:color w:val="000000"/>
                                      <w:spacing w:val="0"/>
                                      <w:w w:val="100"/>
                                      <w:position w:val="0"/>
                                      <w:sz w:val="16"/>
                                      <w:szCs w:val="16"/>
                                      <w:shd w:val="clear" w:color="auto" w:fill="auto"/>
                                      <w:lang w:val="cs-CZ" w:eastAsia="cs-CZ" w:bidi="cs-CZ"/>
                                    </w:rPr>
                                    <w:t>Motorová nafta zimní - středisko Hrotovice</w:t>
                                  </w:r>
                                </w:p>
                              </w:tc>
                              <w:tc>
                                <w:tcPr>
                                  <w:tcBorders>
                                    <w:top w:val="single" w:sz="4"/>
                                  </w:tcBorders>
                                  <w:shd w:val="clear" w:color="auto" w:fill="FFFFFF"/>
                                  <w:vAlign w:val="top"/>
                                </w:tcPr>
                                <w:p>
                                  <w:pPr>
                                    <w:pStyle w:val="Style15"/>
                                    <w:keepNext w:val="0"/>
                                    <w:keepLines w:val="0"/>
                                    <w:widowControl w:val="0"/>
                                    <w:shd w:val="clear" w:color="auto" w:fill="auto"/>
                                    <w:tabs>
                                      <w:tab w:pos="1344" w:val="left"/>
                                    </w:tabs>
                                    <w:bidi w:val="0"/>
                                    <w:spacing w:before="0" w:after="0" w:line="240" w:lineRule="auto"/>
                                    <w:ind w:left="0" w:right="0" w:firstLine="600"/>
                                    <w:jc w:val="left"/>
                                    <w:rPr>
                                      <w:sz w:val="16"/>
                                      <w:szCs w:val="16"/>
                                    </w:rPr>
                                  </w:pPr>
                                  <w:r>
                                    <w:rPr>
                                      <w:color w:val="000000"/>
                                      <w:spacing w:val="0"/>
                                      <w:w w:val="100"/>
                                      <w:position w:val="0"/>
                                      <w:sz w:val="16"/>
                                      <w:szCs w:val="16"/>
                                      <w:shd w:val="clear" w:color="auto" w:fill="auto"/>
                                      <w:lang w:val="cs-CZ" w:eastAsia="cs-CZ" w:bidi="cs-CZ"/>
                                    </w:rPr>
                                    <w:t>26,08</w:t>
                                    <w:tab/>
                                    <w:t>5 000,00</w:t>
                                  </w:r>
                                </w:p>
                              </w:tc>
                              <w:tc>
                                <w:tcPr>
                                  <w:tcBorders>
                                    <w:top w:val="single" w:sz="4"/>
                                  </w:tcBorders>
                                  <w:shd w:val="clear" w:color="auto" w:fill="FFFFFF"/>
                                  <w:vAlign w:val="top"/>
                                </w:tcPr>
                                <w:p>
                                  <w:pPr>
                                    <w:pStyle w:val="Style15"/>
                                    <w:keepNext w:val="0"/>
                                    <w:keepLines w:val="0"/>
                                    <w:widowControl w:val="0"/>
                                    <w:shd w:val="clear" w:color="auto" w:fill="auto"/>
                                    <w:tabs>
                                      <w:tab w:pos="389"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I</w:t>
                                    <w:tab/>
                                    <w:t>130 400,00</w:t>
                                  </w:r>
                                </w:p>
                              </w:tc>
                              <w:tc>
                                <w:tcPr>
                                  <w:tcBorders>
                                    <w:top w:val="single" w:sz="4"/>
                                  </w:tcBorders>
                                  <w:shd w:val="clear" w:color="auto" w:fill="FFFFFF"/>
                                  <w:vAlign w:val="top"/>
                                </w:tcPr>
                                <w:p>
                                  <w:pPr>
                                    <w:pStyle w:val="Style15"/>
                                    <w:keepNext w:val="0"/>
                                    <w:keepLines w:val="0"/>
                                    <w:widowControl w:val="0"/>
                                    <w:shd w:val="clear" w:color="auto" w:fill="auto"/>
                                    <w:tabs>
                                      <w:tab w:pos="782" w:val="left"/>
                                      <w:tab w:pos="1872" w:val="left"/>
                                    </w:tabs>
                                    <w:bidi w:val="0"/>
                                    <w:spacing w:before="0" w:after="0" w:line="240" w:lineRule="auto"/>
                                    <w:ind w:left="0" w:right="0" w:firstLine="360"/>
                                    <w:jc w:val="left"/>
                                    <w:rPr>
                                      <w:sz w:val="16"/>
                                      <w:szCs w:val="16"/>
                                    </w:rPr>
                                  </w:pPr>
                                  <w:r>
                                    <w:rPr>
                                      <w:color w:val="000000"/>
                                      <w:spacing w:val="0"/>
                                      <w:w w:val="100"/>
                                      <w:position w:val="0"/>
                                      <w:sz w:val="16"/>
                                      <w:szCs w:val="16"/>
                                      <w:shd w:val="clear" w:color="auto" w:fill="auto"/>
                                      <w:lang w:val="cs-CZ" w:eastAsia="cs-CZ" w:bidi="cs-CZ"/>
                                    </w:rPr>
                                    <w:t>21</w:t>
                                    <w:tab/>
                                    <w:t>27 384,00</w:t>
                                    <w:tab/>
                                    <w:t>157 784,0</w:t>
                                  </w:r>
                                </w:p>
                              </w:tc>
                            </w:tr>
                          </w:tbl>
                          <w:p>
                            <w:pPr>
                              <w:widowControl w:val="0"/>
                              <w:spacing w:line="1" w:lineRule="exact"/>
                            </w:pPr>
                          </w:p>
                        </w:txbxContent>
                      </wps:txbx>
                      <wps:bodyPr lIns="0" tIns="0" rIns="0" bIns="0">
                        <a:noAutoFit/>
                      </wps:bodyPr>
                    </wps:wsp>
                  </a:graphicData>
                </a:graphic>
              </wp:anchor>
            </w:drawing>
          </mc:Choice>
          <mc:Fallback>
            <w:pict>
              <v:shape id="_x0000_s1053" type="#_x0000_t202" style="position:absolute;margin-left:45.950000000000003pt;margin-top:276.pt;width:507.35000000000002pt;height:19.199999999999999pt;z-index:-125829356;mso-wrap-distance-left:0;mso-wrap-distance-top:276.pt;mso-wrap-distance-right:0.25pt;mso-wrap-distance-bottom:334.55000000000001pt;mso-position-horizontal-relative:page" filled="f" stroked="f">
                <v:textbox inset="0,0,0,0">
                  <w:txbxContent>
                    <w:tbl>
                      <w:tblPr>
                        <w:tblOverlap w:val="never"/>
                        <w:jc w:val="left"/>
                        <w:tblLayout w:type="fixed"/>
                      </w:tblPr>
                      <w:tblGrid>
                        <w:gridCol w:w="3187"/>
                        <w:gridCol w:w="2534"/>
                        <w:gridCol w:w="1723"/>
                        <w:gridCol w:w="2702"/>
                      </w:tblGrid>
                      <w:tr>
                        <w:trPr>
                          <w:tblHeader/>
                          <w:trHeight w:val="384" w:hRule="exact"/>
                        </w:trPr>
                        <w:tc>
                          <w:tcPr>
                            <w:tcBorders>
                              <w:top w:val="single" w:sz="4"/>
                            </w:tcBorders>
                            <w:shd w:val="clear" w:color="auto" w:fill="FFFFFF"/>
                            <w:vAlign w:val="top"/>
                          </w:tcPr>
                          <w:p>
                            <w:pPr>
                              <w:pStyle w:val="Style15"/>
                              <w:keepNext w:val="0"/>
                              <w:keepLines w:val="0"/>
                              <w:widowControl w:val="0"/>
                              <w:shd w:val="clear" w:color="auto" w:fill="auto"/>
                              <w:bidi w:val="0"/>
                              <w:spacing w:before="0" w:after="0" w:line="269" w:lineRule="auto"/>
                              <w:ind w:left="0" w:right="0" w:firstLine="0"/>
                              <w:jc w:val="left"/>
                              <w:rPr>
                                <w:sz w:val="16"/>
                                <w:szCs w:val="16"/>
                              </w:rPr>
                            </w:pPr>
                            <w:r>
                              <w:rPr>
                                <w:color w:val="000000"/>
                                <w:spacing w:val="0"/>
                                <w:w w:val="100"/>
                                <w:position w:val="0"/>
                                <w:sz w:val="16"/>
                                <w:szCs w:val="16"/>
                                <w:shd w:val="clear" w:color="auto" w:fill="auto"/>
                                <w:lang w:val="cs-CZ" w:eastAsia="cs-CZ" w:bidi="cs-CZ"/>
                              </w:rPr>
                              <w:t>Motorová nafta zimní - středisko Hrotovice</w:t>
                            </w:r>
                          </w:p>
                        </w:tc>
                        <w:tc>
                          <w:tcPr>
                            <w:tcBorders>
                              <w:top w:val="single" w:sz="4"/>
                            </w:tcBorders>
                            <w:shd w:val="clear" w:color="auto" w:fill="FFFFFF"/>
                            <w:vAlign w:val="top"/>
                          </w:tcPr>
                          <w:p>
                            <w:pPr>
                              <w:pStyle w:val="Style15"/>
                              <w:keepNext w:val="0"/>
                              <w:keepLines w:val="0"/>
                              <w:widowControl w:val="0"/>
                              <w:shd w:val="clear" w:color="auto" w:fill="auto"/>
                              <w:tabs>
                                <w:tab w:pos="1344" w:val="left"/>
                              </w:tabs>
                              <w:bidi w:val="0"/>
                              <w:spacing w:before="0" w:after="0" w:line="240" w:lineRule="auto"/>
                              <w:ind w:left="0" w:right="0" w:firstLine="600"/>
                              <w:jc w:val="left"/>
                              <w:rPr>
                                <w:sz w:val="16"/>
                                <w:szCs w:val="16"/>
                              </w:rPr>
                            </w:pPr>
                            <w:r>
                              <w:rPr>
                                <w:color w:val="000000"/>
                                <w:spacing w:val="0"/>
                                <w:w w:val="100"/>
                                <w:position w:val="0"/>
                                <w:sz w:val="16"/>
                                <w:szCs w:val="16"/>
                                <w:shd w:val="clear" w:color="auto" w:fill="auto"/>
                                <w:lang w:val="cs-CZ" w:eastAsia="cs-CZ" w:bidi="cs-CZ"/>
                              </w:rPr>
                              <w:t>26,08</w:t>
                              <w:tab/>
                              <w:t>5 000,00</w:t>
                            </w:r>
                          </w:p>
                        </w:tc>
                        <w:tc>
                          <w:tcPr>
                            <w:tcBorders>
                              <w:top w:val="single" w:sz="4"/>
                            </w:tcBorders>
                            <w:shd w:val="clear" w:color="auto" w:fill="FFFFFF"/>
                            <w:vAlign w:val="top"/>
                          </w:tcPr>
                          <w:p>
                            <w:pPr>
                              <w:pStyle w:val="Style15"/>
                              <w:keepNext w:val="0"/>
                              <w:keepLines w:val="0"/>
                              <w:widowControl w:val="0"/>
                              <w:shd w:val="clear" w:color="auto" w:fill="auto"/>
                              <w:tabs>
                                <w:tab w:pos="389"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I</w:t>
                              <w:tab/>
                              <w:t>130 400,00</w:t>
                            </w:r>
                          </w:p>
                        </w:tc>
                        <w:tc>
                          <w:tcPr>
                            <w:tcBorders>
                              <w:top w:val="single" w:sz="4"/>
                            </w:tcBorders>
                            <w:shd w:val="clear" w:color="auto" w:fill="FFFFFF"/>
                            <w:vAlign w:val="top"/>
                          </w:tcPr>
                          <w:p>
                            <w:pPr>
                              <w:pStyle w:val="Style15"/>
                              <w:keepNext w:val="0"/>
                              <w:keepLines w:val="0"/>
                              <w:widowControl w:val="0"/>
                              <w:shd w:val="clear" w:color="auto" w:fill="auto"/>
                              <w:tabs>
                                <w:tab w:pos="782" w:val="left"/>
                                <w:tab w:pos="1872" w:val="left"/>
                              </w:tabs>
                              <w:bidi w:val="0"/>
                              <w:spacing w:before="0" w:after="0" w:line="240" w:lineRule="auto"/>
                              <w:ind w:left="0" w:right="0" w:firstLine="360"/>
                              <w:jc w:val="left"/>
                              <w:rPr>
                                <w:sz w:val="16"/>
                                <w:szCs w:val="16"/>
                              </w:rPr>
                            </w:pPr>
                            <w:r>
                              <w:rPr>
                                <w:color w:val="000000"/>
                                <w:spacing w:val="0"/>
                                <w:w w:val="100"/>
                                <w:position w:val="0"/>
                                <w:sz w:val="16"/>
                                <w:szCs w:val="16"/>
                                <w:shd w:val="clear" w:color="auto" w:fill="auto"/>
                                <w:lang w:val="cs-CZ" w:eastAsia="cs-CZ" w:bidi="cs-CZ"/>
                              </w:rPr>
                              <w:t>21</w:t>
                              <w:tab/>
                              <w:t>27 384,00</w:t>
                              <w:tab/>
                              <w:t>157 784,0</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6" behindDoc="0" locked="0" layoutInCell="1" allowOverlap="1">
                <wp:simplePos x="0" y="0"/>
                <wp:positionH relativeFrom="page">
                  <wp:posOffset>583565</wp:posOffset>
                </wp:positionH>
                <wp:positionV relativeFrom="paragraph">
                  <wp:posOffset>3767455</wp:posOffset>
                </wp:positionV>
                <wp:extent cx="1365250" cy="280670"/>
                <wp:wrapNone/>
                <wp:docPr id="29" name="Shape 29"/>
                <a:graphic xmlns:a="http://schemas.openxmlformats.org/drawingml/2006/main">
                  <a:graphicData uri="http://schemas.microsoft.com/office/word/2010/wordprocessingShape">
                    <wps:wsp>
                      <wps:cNvSpPr txBox="1"/>
                      <wps:spPr>
                        <a:xfrm>
                          <a:ext cx="1365250" cy="280670"/>
                        </a:xfrm>
                        <a:prstGeom prst="rect"/>
                        <a:noFill/>
                      </wps:spPr>
                      <wps:txbx>
                        <w:txbxContent>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OMV - kontaktní osoba Rozdíl zepelné roztažnosti</w:t>
                            </w:r>
                          </w:p>
                        </w:txbxContent>
                      </wps:txbx>
                      <wps:bodyPr lIns="0" tIns="0" rIns="0" bIns="0">
                        <a:noAutoFit/>
                      </wps:bodyPr>
                    </wps:wsp>
                  </a:graphicData>
                </a:graphic>
              </wp:anchor>
            </w:drawing>
          </mc:Choice>
          <mc:Fallback>
            <w:pict>
              <v:shape id="_x0000_s1055" type="#_x0000_t202" style="position:absolute;margin-left:45.950000000000003pt;margin-top:296.64999999999998pt;width:107.5pt;height:22.100000000000001pt;z-index:251657733;mso-wrap-distance-left:0;mso-wrap-distance-right:0;mso-position-horizontal-relative:page" filled="f" stroked="f">
                <v:textbox inset="0,0,0,0">
                  <w:txbxContent>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OMV - kontaktní osoba Rozdíl zepelné roztažnosti</w:t>
                      </w:r>
                    </w:p>
                  </w:txbxContent>
                </v:textbox>
                <w10:wrap anchorx="page"/>
              </v:shape>
            </w:pict>
          </mc:Fallback>
        </mc:AlternateContent>
      </w:r>
      <w:r>
        <mc:AlternateContent>
          <mc:Choice Requires="wps">
            <w:drawing>
              <wp:anchor distT="0" distB="0" distL="0" distR="0" simplePos="0" relativeHeight="503316488" behindDoc="0" locked="0" layoutInCell="1" allowOverlap="1">
                <wp:simplePos x="0" y="0"/>
                <wp:positionH relativeFrom="page">
                  <wp:posOffset>2985135</wp:posOffset>
                </wp:positionH>
                <wp:positionV relativeFrom="paragraph">
                  <wp:posOffset>3770630</wp:posOffset>
                </wp:positionV>
                <wp:extent cx="2697480" cy="280670"/>
                <wp:wrapNone/>
                <wp:docPr id="31" name="Shape 31"/>
                <a:graphic xmlns:a="http://schemas.openxmlformats.org/drawingml/2006/main">
                  <a:graphicData uri="http://schemas.microsoft.com/office/word/2010/wordprocessingShape">
                    <wps:wsp>
                      <wps:cNvSpPr txBox="1"/>
                      <wps:spPr>
                        <a:xfrm>
                          <a:ext cx="2697480" cy="280670"/>
                        </a:xfrm>
                        <a:prstGeom prst="rect"/>
                        <a:noFill/>
                      </wps:spPr>
                      <wps:txbx>
                        <w:txbxContent>
                          <w:p>
                            <w:pPr>
                              <w:pStyle w:val="Style12"/>
                              <w:keepNext w:val="0"/>
                              <w:keepLines w:val="0"/>
                              <w:widowControl w:val="0"/>
                              <w:shd w:val="clear" w:color="auto" w:fill="auto"/>
                              <w:tabs>
                                <w:tab w:pos="893" w:val="left"/>
                                <w:tab w:pos="2467" w:val="left"/>
                                <w:tab w:pos="4008" w:val="left"/>
                              </w:tabs>
                              <w:bidi w:val="0"/>
                              <w:spacing w:before="0" w:after="0"/>
                              <w:ind w:left="0" w:right="0" w:firstLine="0"/>
                              <w:jc w:val="center"/>
                            </w:pPr>
                            <w:r>
                              <w:rPr>
                                <w:color w:val="000000"/>
                                <w:spacing w:val="0"/>
                                <w:w w:val="100"/>
                                <w:position w:val="0"/>
                                <w:shd w:val="clear" w:color="auto" w:fill="auto"/>
                                <w:lang w:val="cs-CZ" w:eastAsia="cs-CZ" w:bidi="cs-CZ"/>
                              </w:rPr>
                              <w:t>, dodání středisko Hrotovice, Brněnská 600, 675 55 26,08</w:t>
                              <w:tab/>
                              <w:t>500,00</w:t>
                              <w:tab/>
                              <w:t>13 040,00</w:t>
                              <w:tab/>
                              <w:t>21</w:t>
                            </w:r>
                          </w:p>
                        </w:txbxContent>
                      </wps:txbx>
                      <wps:bodyPr lIns="0" tIns="0" rIns="0" bIns="0">
                        <a:noAutoFit/>
                      </wps:bodyPr>
                    </wps:wsp>
                  </a:graphicData>
                </a:graphic>
              </wp:anchor>
            </w:drawing>
          </mc:Choice>
          <mc:Fallback>
            <w:pict>
              <v:shape id="_x0000_s1057" type="#_x0000_t202" style="position:absolute;margin-left:235.05000000000001pt;margin-top:296.89999999999998pt;width:212.40000000000001pt;height:22.100000000000001pt;z-index:251657735;mso-wrap-distance-left:0;mso-wrap-distance-right:0;mso-position-horizontal-relative:page" filled="f" stroked="f">
                <v:textbox inset="0,0,0,0">
                  <w:txbxContent>
                    <w:p>
                      <w:pPr>
                        <w:pStyle w:val="Style12"/>
                        <w:keepNext w:val="0"/>
                        <w:keepLines w:val="0"/>
                        <w:widowControl w:val="0"/>
                        <w:shd w:val="clear" w:color="auto" w:fill="auto"/>
                        <w:tabs>
                          <w:tab w:pos="893" w:val="left"/>
                          <w:tab w:pos="2467" w:val="left"/>
                          <w:tab w:pos="4008" w:val="left"/>
                        </w:tabs>
                        <w:bidi w:val="0"/>
                        <w:spacing w:before="0" w:after="0"/>
                        <w:ind w:left="0" w:right="0" w:firstLine="0"/>
                        <w:jc w:val="center"/>
                      </w:pPr>
                      <w:r>
                        <w:rPr>
                          <w:color w:val="000000"/>
                          <w:spacing w:val="0"/>
                          <w:w w:val="100"/>
                          <w:position w:val="0"/>
                          <w:shd w:val="clear" w:color="auto" w:fill="auto"/>
                          <w:lang w:val="cs-CZ" w:eastAsia="cs-CZ" w:bidi="cs-CZ"/>
                        </w:rPr>
                        <w:t>, dodání středisko Hrotovice, Brněnská 600, 675 55 26,08</w:t>
                        <w:tab/>
                        <w:t>500,00</w:t>
                        <w:tab/>
                        <w:t>13 040,00</w:t>
                        <w:tab/>
                        <w:t>21</w:t>
                      </w:r>
                    </w:p>
                  </w:txbxContent>
                </v:textbox>
                <w10:wrap anchorx="page"/>
              </v:shape>
            </w:pict>
          </mc:Fallback>
        </mc:AlternateContent>
      </w:r>
      <w:r>
        <mc:AlternateContent>
          <mc:Choice Requires="wps">
            <w:drawing>
              <wp:anchor distT="0" distB="0" distL="0" distR="0" simplePos="0" relativeHeight="503316490" behindDoc="0" locked="0" layoutInCell="1" allowOverlap="1">
                <wp:simplePos x="0" y="0"/>
                <wp:positionH relativeFrom="page">
                  <wp:posOffset>5868670</wp:posOffset>
                </wp:positionH>
                <wp:positionV relativeFrom="paragraph">
                  <wp:posOffset>3901440</wp:posOffset>
                </wp:positionV>
                <wp:extent cx="1161415" cy="140335"/>
                <wp:wrapNone/>
                <wp:docPr id="33" name="Shape 33"/>
                <a:graphic xmlns:a="http://schemas.openxmlformats.org/drawingml/2006/main">
                  <a:graphicData uri="http://schemas.microsoft.com/office/word/2010/wordprocessingShape">
                    <wps:wsp>
                      <wps:cNvSpPr txBox="1"/>
                      <wps:spPr>
                        <a:xfrm>
                          <a:ext cx="1161415" cy="140335"/>
                        </a:xfrm>
                        <a:prstGeom prst="rect"/>
                        <a:noFill/>
                      </wps:spPr>
                      <wps:txbx>
                        <w:txbxContent>
                          <w:p>
                            <w:pPr>
                              <w:pStyle w:val="Style12"/>
                              <w:keepNext w:val="0"/>
                              <w:keepLines w:val="0"/>
                              <w:widowControl w:val="0"/>
                              <w:shd w:val="clear" w:color="auto" w:fill="auto"/>
                              <w:tabs>
                                <w:tab w:pos="979" w:val="left"/>
                              </w:tabs>
                              <w:bidi w:val="0"/>
                              <w:spacing w:before="0" w:after="0" w:line="240" w:lineRule="auto"/>
                              <w:ind w:left="0" w:right="0" w:firstLine="0"/>
                              <w:jc w:val="left"/>
                            </w:pPr>
                            <w:r>
                              <w:rPr>
                                <w:color w:val="000000"/>
                                <w:spacing w:val="0"/>
                                <w:w w:val="100"/>
                                <w:position w:val="0"/>
                                <w:shd w:val="clear" w:color="auto" w:fill="auto"/>
                                <w:lang w:val="cs-CZ" w:eastAsia="cs-CZ" w:bidi="cs-CZ"/>
                              </w:rPr>
                              <w:t>2 738,40</w:t>
                              <w:tab/>
                              <w:t>15 778,40</w:t>
                            </w:r>
                          </w:p>
                        </w:txbxContent>
                      </wps:txbx>
                      <wps:bodyPr lIns="0" tIns="0" rIns="0" bIns="0">
                        <a:noAutoFit/>
                      </wps:bodyPr>
                    </wps:wsp>
                  </a:graphicData>
                </a:graphic>
              </wp:anchor>
            </w:drawing>
          </mc:Choice>
          <mc:Fallback>
            <w:pict>
              <v:shape id="_x0000_s1059" type="#_x0000_t202" style="position:absolute;margin-left:462.10000000000002pt;margin-top:307.19999999999999pt;width:91.450000000000003pt;height:11.050000000000001pt;z-index:251657737;mso-wrap-distance-left:0;mso-wrap-distance-right:0;mso-position-horizontal-relative:page" filled="f" stroked="f">
                <v:textbox inset="0,0,0,0">
                  <w:txbxContent>
                    <w:p>
                      <w:pPr>
                        <w:pStyle w:val="Style12"/>
                        <w:keepNext w:val="0"/>
                        <w:keepLines w:val="0"/>
                        <w:widowControl w:val="0"/>
                        <w:shd w:val="clear" w:color="auto" w:fill="auto"/>
                        <w:tabs>
                          <w:tab w:pos="979" w:val="left"/>
                        </w:tabs>
                        <w:bidi w:val="0"/>
                        <w:spacing w:before="0" w:after="0" w:line="240" w:lineRule="auto"/>
                        <w:ind w:left="0" w:right="0" w:firstLine="0"/>
                        <w:jc w:val="left"/>
                      </w:pPr>
                      <w:r>
                        <w:rPr>
                          <w:color w:val="000000"/>
                          <w:spacing w:val="0"/>
                          <w:w w:val="100"/>
                          <w:position w:val="0"/>
                          <w:shd w:val="clear" w:color="auto" w:fill="auto"/>
                          <w:lang w:val="cs-CZ" w:eastAsia="cs-CZ" w:bidi="cs-CZ"/>
                        </w:rPr>
                        <w:t>2 738,40</w:t>
                        <w:tab/>
                        <w:t>15 778,40</w:t>
                      </w:r>
                    </w:p>
                  </w:txbxContent>
                </v:textbox>
                <w10:wrap anchorx="page"/>
              </v:shape>
            </w:pict>
          </mc:Fallback>
        </mc:AlternateContent>
      </w:r>
      <w:r>
        <mc:AlternateContent>
          <mc:Choice Requires="wps">
            <w:drawing>
              <wp:anchor distT="6047105" distB="1386840" distL="0" distR="0" simplePos="0" relativeHeight="125829399" behindDoc="0" locked="0" layoutInCell="1" allowOverlap="1">
                <wp:simplePos x="0" y="0"/>
                <wp:positionH relativeFrom="page">
                  <wp:posOffset>3732530</wp:posOffset>
                </wp:positionH>
                <wp:positionV relativeFrom="paragraph">
                  <wp:posOffset>6047105</wp:posOffset>
                </wp:positionV>
                <wp:extent cx="981710" cy="563880"/>
                <wp:wrapTopAndBottom/>
                <wp:docPr id="35" name="Shape 35"/>
                <a:graphic xmlns:a="http://schemas.openxmlformats.org/drawingml/2006/main">
                  <a:graphicData uri="http://schemas.microsoft.com/office/word/2010/wordprocessingShape">
                    <wps:wsp>
                      <wps:cNvSpPr txBox="1"/>
                      <wps:spPr>
                        <a:xfrm>
                          <a:ext cx="981710" cy="563880"/>
                        </a:xfrm>
                        <a:prstGeom prst="rect"/>
                        <a:noFill/>
                      </wps:spPr>
                      <wps:txbx>
                        <w:txbxContent>
                          <w:p>
                            <w:pPr>
                              <w:pStyle w:val="Style7"/>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Věcná správnost</w:t>
                            </w:r>
                          </w:p>
                          <w:p>
                            <w:pPr>
                              <w:pStyle w:val="Style7"/>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Příkazce</w:t>
                            </w:r>
                          </w:p>
                          <w:p>
                            <w:pPr>
                              <w:pStyle w:val="Style7"/>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Správce rozpočtu</w:t>
                            </w:r>
                          </w:p>
                        </w:txbxContent>
                      </wps:txbx>
                      <wps:bodyPr lIns="0" tIns="0" rIns="0" bIns="0">
                        <a:noAutoFit/>
                      </wps:bodyPr>
                    </wps:wsp>
                  </a:graphicData>
                </a:graphic>
              </wp:anchor>
            </w:drawing>
          </mc:Choice>
          <mc:Fallback>
            <w:pict>
              <v:shape id="_x0000_s1061" type="#_x0000_t202" style="position:absolute;margin-left:293.89999999999998pt;margin-top:476.14999999999998pt;width:77.299999999999997pt;height:44.399999999999999pt;z-index:-125829354;mso-wrap-distance-left:0;mso-wrap-distance-top:476.14999999999998pt;mso-wrap-distance-right:0;mso-wrap-distance-bottom:109.2pt;mso-position-horizontal-relative:page" filled="f" stroked="f">
                <v:textbox inset="0,0,0,0">
                  <w:txbxContent>
                    <w:p>
                      <w:pPr>
                        <w:pStyle w:val="Style7"/>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Věcná správnost</w:t>
                      </w:r>
                    </w:p>
                    <w:p>
                      <w:pPr>
                        <w:pStyle w:val="Style7"/>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Příkazce</w:t>
                      </w:r>
                    </w:p>
                    <w:p>
                      <w:pPr>
                        <w:pStyle w:val="Style7"/>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Správce rozpočtu</w:t>
                      </w:r>
                    </w:p>
                  </w:txbxContent>
                </v:textbox>
                <w10:wrap type="topAndBottom" anchorx="page"/>
              </v:shape>
            </w:pict>
          </mc:Fallback>
        </mc:AlternateContent>
      </w:r>
      <w:r>
        <mc:AlternateContent>
          <mc:Choice Requires="wps">
            <w:drawing>
              <wp:anchor distT="6937375" distB="740410" distL="0" distR="0" simplePos="0" relativeHeight="125829401" behindDoc="0" locked="0" layoutInCell="1" allowOverlap="1">
                <wp:simplePos x="0" y="0"/>
                <wp:positionH relativeFrom="page">
                  <wp:posOffset>3744595</wp:posOffset>
                </wp:positionH>
                <wp:positionV relativeFrom="paragraph">
                  <wp:posOffset>6937375</wp:posOffset>
                </wp:positionV>
                <wp:extent cx="926465" cy="320040"/>
                <wp:wrapTopAndBottom/>
                <wp:docPr id="37" name="Shape 37"/>
                <a:graphic xmlns:a="http://schemas.openxmlformats.org/drawingml/2006/main">
                  <a:graphicData uri="http://schemas.microsoft.com/office/word/2010/wordprocessingShape">
                    <wps:wsp>
                      <wps:cNvSpPr txBox="1"/>
                      <wps:spPr>
                        <a:xfrm>
                          <a:ext cx="926465" cy="3200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Vystavil:</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Tisk: 03.01.2020</w:t>
                            </w:r>
                          </w:p>
                        </w:txbxContent>
                      </wps:txbx>
                      <wps:bodyPr lIns="0" tIns="0" rIns="0" bIns="0">
                        <a:noAutoFit/>
                      </wps:bodyPr>
                    </wps:wsp>
                  </a:graphicData>
                </a:graphic>
              </wp:anchor>
            </w:drawing>
          </mc:Choice>
          <mc:Fallback>
            <w:pict>
              <v:shape id="_x0000_s1063" type="#_x0000_t202" style="position:absolute;margin-left:294.85000000000002pt;margin-top:546.25pt;width:72.950000000000003pt;height:25.199999999999999pt;z-index:-125829352;mso-wrap-distance-left:0;mso-wrap-distance-top:546.25pt;mso-wrap-distance-right:0;mso-wrap-distance-bottom:58.299999999999997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Vystavil:</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Tisk: 03.01.2020</w:t>
                      </w:r>
                    </w:p>
                  </w:txbxContent>
                </v:textbox>
                <w10:wrap type="topAndBottom" anchorx="page"/>
              </v:shape>
            </w:pict>
          </mc:Fallback>
        </mc:AlternateContent>
      </w:r>
      <w:r>
        <mc:AlternateContent>
          <mc:Choice Requires="wps">
            <w:drawing>
              <wp:anchor distT="7327265" distB="0" distL="0" distR="0" simplePos="0" relativeHeight="125829403" behindDoc="0" locked="0" layoutInCell="1" allowOverlap="1">
                <wp:simplePos x="0" y="0"/>
                <wp:positionH relativeFrom="page">
                  <wp:posOffset>662940</wp:posOffset>
                </wp:positionH>
                <wp:positionV relativeFrom="paragraph">
                  <wp:posOffset>7327265</wp:posOffset>
                </wp:positionV>
                <wp:extent cx="3026410" cy="670560"/>
                <wp:wrapTopAndBottom/>
                <wp:docPr id="39" name="Shape 39"/>
                <a:graphic xmlns:a="http://schemas.openxmlformats.org/drawingml/2006/main">
                  <a:graphicData uri="http://schemas.microsoft.com/office/word/2010/wordprocessingShape">
                    <wps:wsp>
                      <wps:cNvSpPr txBox="1"/>
                      <wps:spPr>
                        <a:xfrm>
                          <a:ext cx="3026410" cy="670560"/>
                        </a:xfrm>
                        <a:prstGeom prst="rect"/>
                        <a:noFill/>
                      </wps:spPr>
                      <wps:txbx>
                        <w:txbxContent>
                          <w:tbl>
                            <w:tblPr>
                              <w:tblOverlap w:val="never"/>
                              <w:jc w:val="left"/>
                              <w:tblLayout w:type="fixed"/>
                            </w:tblPr>
                            <w:tblGrid>
                              <w:gridCol w:w="1435"/>
                              <w:gridCol w:w="3331"/>
                            </w:tblGrid>
                            <w:tr>
                              <w:trPr>
                                <w:tblHeader/>
                                <w:trHeight w:val="331" w:hRule="exact"/>
                              </w:trPr>
                              <w:tc>
                                <w:tcPr>
                                  <w:gridSpan w:val="2"/>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1"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94"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65" type="#_x0000_t202" style="position:absolute;margin-left:52.200000000000003pt;margin-top:576.95000000000005pt;width:238.30000000000001pt;height:52.799999999999997pt;z-index:-125829350;mso-wrap-distance-left:0;mso-wrap-distance-top:576.95000000000005pt;mso-wrap-distance-right:0;mso-position-horizontal-relative:page" filled="f" stroked="f">
                <v:textbox inset="0,0,0,0">
                  <w:txbxContent>
                    <w:tbl>
                      <w:tblPr>
                        <w:tblOverlap w:val="never"/>
                        <w:jc w:val="left"/>
                        <w:tblLayout w:type="fixed"/>
                      </w:tblPr>
                      <w:tblGrid>
                        <w:gridCol w:w="1435"/>
                        <w:gridCol w:w="3331"/>
                      </w:tblGrid>
                      <w:tr>
                        <w:trPr>
                          <w:tblHeader/>
                          <w:trHeight w:val="331" w:hRule="exact"/>
                        </w:trPr>
                        <w:tc>
                          <w:tcPr>
                            <w:gridSpan w:val="2"/>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1"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94"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7315200" distB="514985" distL="0" distR="0" simplePos="0" relativeHeight="125829405" behindDoc="0" locked="0" layoutInCell="1" allowOverlap="1">
                <wp:simplePos x="0" y="0"/>
                <wp:positionH relativeFrom="page">
                  <wp:posOffset>3750945</wp:posOffset>
                </wp:positionH>
                <wp:positionV relativeFrom="paragraph">
                  <wp:posOffset>7315200</wp:posOffset>
                </wp:positionV>
                <wp:extent cx="2545080" cy="167640"/>
                <wp:wrapTopAndBottom/>
                <wp:docPr id="41" name="Shape 41"/>
                <a:graphic xmlns:a="http://schemas.openxmlformats.org/drawingml/2006/main">
                  <a:graphicData uri="http://schemas.microsoft.com/office/word/2010/wordprocessingShape">
                    <wps:wsp>
                      <wps:cNvSpPr txBox="1"/>
                      <wps:spPr>
                        <a:xfrm>
                          <a:ext cx="2545080" cy="1676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173 562,40</w:t>
                            </w:r>
                          </w:p>
                        </w:txbxContent>
                      </wps:txbx>
                      <wps:bodyPr wrap="none" lIns="0" tIns="0" rIns="0" bIns="0">
                        <a:noAutoFit/>
                      </wps:bodyPr>
                    </wps:wsp>
                  </a:graphicData>
                </a:graphic>
              </wp:anchor>
            </w:drawing>
          </mc:Choice>
          <mc:Fallback>
            <w:pict>
              <v:shape id="_x0000_s1067" type="#_x0000_t202" style="position:absolute;margin-left:295.35000000000002pt;margin-top:576.pt;width:200.40000000000001pt;height:13.199999999999999pt;z-index:-125829348;mso-wrap-distance-left:0;mso-wrap-distance-top:576.pt;mso-wrap-distance-right:0;mso-wrap-distance-bottom:40.549999999999997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173 562,40</w:t>
                      </w:r>
                    </w:p>
                  </w:txbxContent>
                </v:textbox>
                <w10:wrap type="topAndBottom" anchorx="page"/>
              </v:shape>
            </w:pict>
          </mc:Fallback>
        </mc:AlternateContent>
      </w:r>
    </w:p>
    <w:p>
      <w:pPr>
        <w:pStyle w:val="Style7"/>
        <w:keepNext w:val="0"/>
        <w:keepLines w:val="0"/>
        <w:widowControl w:val="0"/>
        <w:shd w:val="clear" w:color="auto" w:fill="auto"/>
        <w:bidi w:val="0"/>
        <w:spacing w:before="0" w:after="360" w:line="240" w:lineRule="auto"/>
        <w:ind w:left="7180" w:right="0" w:firstLine="0"/>
        <w:jc w:val="left"/>
      </w:pPr>
      <w:r>
        <w:rPr>
          <w:color w:val="000000"/>
          <w:spacing w:val="0"/>
          <w:w w:val="100"/>
          <w:position w:val="0"/>
          <w:shd w:val="clear" w:color="auto" w:fill="auto"/>
          <w:lang w:val="cs-CZ" w:eastAsia="cs-CZ" w:bidi="cs-CZ"/>
        </w:rPr>
        <w:t>razítko a podpis</w:t>
      </w:r>
    </w:p>
    <w:p>
      <w:pPr>
        <w:pStyle w:val="Style29"/>
        <w:keepNext w:val="0"/>
        <w:keepLines w:val="0"/>
        <w:widowControl w:val="0"/>
        <w:shd w:val="clear" w:color="auto" w:fill="auto"/>
        <w:bidi w:val="0"/>
        <w:spacing w:before="0" w:after="0" w:line="240" w:lineRule="auto"/>
        <w:ind w:left="220" w:right="0" w:firstLine="0"/>
        <w:jc w:val="both"/>
        <w:sectPr>
          <w:footnotePr>
            <w:pos w:val="pageBottom"/>
            <w:numFmt w:val="decimal"/>
            <w:numRestart w:val="continuous"/>
          </w:footnotePr>
          <w:type w:val="continuous"/>
          <w:pgSz w:w="11900" w:h="16840"/>
          <w:pgMar w:top="987" w:left="817" w:right="797" w:bottom="1219" w:header="559"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7"/>
        <w:keepNext w:val="0"/>
        <w:keepLines w:val="0"/>
        <w:widowControl w:val="0"/>
        <w:shd w:val="clear" w:color="auto" w:fill="auto"/>
        <w:tabs>
          <w:tab w:pos="1814" w:val="left"/>
          <w:tab w:pos="3542" w:val="left"/>
        </w:tabs>
        <w:bidi w:val="0"/>
        <w:spacing w:before="0" w:after="0" w:line="240" w:lineRule="auto"/>
        <w:ind w:left="0" w:right="0" w:firstLine="0"/>
        <w:jc w:val="left"/>
      </w:pPr>
      <w:r>
        <w:rPr>
          <w:rFonts w:ascii="Tahoma" w:eastAsia="Tahoma" w:hAnsi="Tahoma" w:cs="Tahoma"/>
          <w:b/>
          <w:bCs/>
          <w:color w:val="000000"/>
          <w:spacing w:val="0"/>
          <w:w w:val="100"/>
          <w:position w:val="0"/>
          <w:sz w:val="18"/>
          <w:szCs w:val="18"/>
          <w:shd w:val="clear" w:color="auto" w:fill="auto"/>
          <w:lang w:val="cs-CZ" w:eastAsia="cs-CZ" w:bidi="cs-CZ"/>
        </w:rPr>
        <w:t>From:</w:t>
        <w:tab/>
        <w:t>_</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omv.com</w:t>
      </w:r>
      <w:r>
        <w:rPr>
          <w:color w:val="000000"/>
          <w:spacing w:val="0"/>
          <w:w w:val="100"/>
          <w:position w:val="0"/>
          <w:shd w:val="clear" w:color="auto" w:fill="auto"/>
          <w:lang w:val="cs-CZ" w:eastAsia="cs-CZ" w:bidi="cs-CZ"/>
        </w:rPr>
        <w:t xml:space="preserve">] </w:t>
      </w:r>
      <w:r>
        <w:rPr>
          <w:rFonts w:ascii="Tahoma" w:eastAsia="Tahoma" w:hAnsi="Tahoma" w:cs="Tahoma"/>
          <w:b/>
          <w:bCs/>
          <w:color w:val="000000"/>
          <w:spacing w:val="0"/>
          <w:w w:val="100"/>
          <w:position w:val="0"/>
          <w:sz w:val="18"/>
          <w:szCs w:val="18"/>
          <w:shd w:val="clear" w:color="auto" w:fill="auto"/>
          <w:lang w:val="cs-CZ" w:eastAsia="cs-CZ" w:bidi="cs-CZ"/>
        </w:rPr>
        <w:t xml:space="preserve">On </w:t>
      </w:r>
      <w:r>
        <w:rPr>
          <w:color w:val="000000"/>
          <w:spacing w:val="0"/>
          <w:w w:val="100"/>
          <w:position w:val="0"/>
          <w:shd w:val="clear" w:color="auto" w:fill="auto"/>
          <w:lang w:val="en-US" w:eastAsia="en-US" w:bidi="en-US"/>
        </w:rPr>
        <w:t>BehalfOff.ww.cz.info.zakaznicke-</w:t>
      </w:r>
      <w:r>
        <w:rPr>
          <w:color w:val="000000"/>
          <w:spacing w:val="0"/>
          <w:w w:val="100"/>
          <w:position w:val="0"/>
          <w:shd w:val="clear" w:color="auto" w:fill="auto"/>
          <w:lang w:val="en-US" w:eastAsia="en-US" w:bidi="en-US"/>
        </w:rPr>
        <w:t>centrum.cz</w:t>
      </w:r>
    </w:p>
    <w:p>
      <w:pPr>
        <w:pStyle w:val="Style7"/>
        <w:keepNext w:val="0"/>
        <w:keepLines w:val="0"/>
        <w:widowControl w:val="0"/>
        <w:shd w:val="clear" w:color="auto" w:fill="auto"/>
        <w:bidi w:val="0"/>
        <w:spacing w:before="0" w:after="0" w:line="240" w:lineRule="auto"/>
        <w:ind w:left="0" w:right="0" w:firstLine="0"/>
        <w:jc w:val="left"/>
      </w:pPr>
      <w:r>
        <w:rPr>
          <w:rFonts w:ascii="Tahoma" w:eastAsia="Tahoma" w:hAnsi="Tahoma" w:cs="Tahoma"/>
          <w:b/>
          <w:bCs/>
          <w:color w:val="000000"/>
          <w:spacing w:val="0"/>
          <w:w w:val="100"/>
          <w:position w:val="0"/>
          <w:sz w:val="18"/>
          <w:szCs w:val="18"/>
          <w:shd w:val="clear" w:color="auto" w:fill="auto"/>
          <w:lang w:val="cs-CZ" w:eastAsia="cs-CZ" w:bidi="cs-CZ"/>
        </w:rPr>
        <w:t xml:space="preserve">Sent: </w:t>
      </w:r>
      <w:r>
        <w:rPr>
          <w:color w:val="000000"/>
          <w:spacing w:val="0"/>
          <w:w w:val="100"/>
          <w:position w:val="0"/>
          <w:shd w:val="clear" w:color="auto" w:fill="auto"/>
          <w:lang w:val="cs-CZ" w:eastAsia="cs-CZ" w:bidi="cs-CZ"/>
        </w:rPr>
        <w:t>Fridav, January 3, 2020 8:37 AM</w:t>
      </w:r>
    </w:p>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To:</w:t>
      </w:r>
    </w:p>
    <w:p>
      <w:pPr>
        <w:pStyle w:val="Style7"/>
        <w:keepNext w:val="0"/>
        <w:keepLines w:val="0"/>
        <w:widowControl w:val="0"/>
        <w:shd w:val="clear" w:color="auto" w:fill="auto"/>
        <w:bidi w:val="0"/>
        <w:spacing w:before="0" w:after="300" w:line="240" w:lineRule="auto"/>
        <w:ind w:left="0" w:right="0" w:firstLine="0"/>
        <w:jc w:val="left"/>
      </w:pPr>
      <w:r>
        <w:rPr>
          <w:rFonts w:ascii="Tahoma" w:eastAsia="Tahoma" w:hAnsi="Tahoma" w:cs="Tahoma"/>
          <w:b/>
          <w:bCs/>
          <w:color w:val="000000"/>
          <w:spacing w:val="0"/>
          <w:w w:val="100"/>
          <w:position w:val="0"/>
          <w:sz w:val="18"/>
          <w:szCs w:val="18"/>
          <w:shd w:val="clear" w:color="auto" w:fill="auto"/>
          <w:lang w:val="cs-CZ" w:eastAsia="cs-CZ" w:bidi="cs-CZ"/>
        </w:rPr>
        <w:t xml:space="preserve">Subject: </w:t>
      </w:r>
      <w:r>
        <w:rPr>
          <w:color w:val="000000"/>
          <w:spacing w:val="0"/>
          <w:w w:val="100"/>
          <w:position w:val="0"/>
          <w:shd w:val="clear" w:color="auto" w:fill="auto"/>
          <w:lang w:val="cs-CZ" w:eastAsia="cs-CZ" w:bidi="cs-CZ"/>
        </w:rPr>
        <w:t>RE: potvrzení objednávky</w:t>
      </w:r>
    </w:p>
    <w:p>
      <w:pPr>
        <w:pStyle w:val="Style7"/>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Dobrý den,</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Děkujeme Vám za Vaši objednávku č.: </w:t>
      </w:r>
      <w:r>
        <w:rPr>
          <w:b/>
          <w:bCs/>
          <w:color w:val="000000"/>
          <w:spacing w:val="0"/>
          <w:w w:val="100"/>
          <w:position w:val="0"/>
          <w:shd w:val="clear" w:color="auto" w:fill="auto"/>
          <w:lang w:val="cs-CZ" w:eastAsia="cs-CZ" w:bidi="cs-CZ"/>
        </w:rPr>
        <w:t xml:space="preserve">74000008 </w:t>
      </w:r>
      <w:r>
        <w:rPr>
          <w:color w:val="000000"/>
          <w:spacing w:val="0"/>
          <w:w w:val="100"/>
          <w:position w:val="0"/>
          <w:shd w:val="clear" w:color="auto" w:fill="auto"/>
          <w:lang w:val="cs-CZ" w:eastAsia="cs-CZ" w:bidi="cs-CZ"/>
        </w:rPr>
        <w:t>a tímto Vám potvrzujeme její příjem.</w:t>
      </w:r>
    </w:p>
    <w:p>
      <w:pPr>
        <w:pStyle w:val="Style7"/>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Prosím o zpětnou informaci, jestli ji můžeme zadat do systému.</w:t>
      </w:r>
    </w:p>
    <w:p>
      <w:pPr>
        <w:pStyle w:val="Style7"/>
        <w:keepNext w:val="0"/>
        <w:keepLines w:val="0"/>
        <w:widowControl w:val="0"/>
        <w:shd w:val="clear" w:color="auto" w:fill="auto"/>
        <w:bidi w:val="0"/>
        <w:spacing w:before="0" w:after="780" w:line="240" w:lineRule="auto"/>
        <w:ind w:left="0" w:right="0" w:firstLine="0"/>
        <w:jc w:val="left"/>
      </w:pPr>
      <w:r>
        <w:rPr>
          <w:color w:val="000000"/>
          <w:spacing w:val="0"/>
          <w:w w:val="100"/>
          <w:position w:val="0"/>
          <w:shd w:val="clear" w:color="auto" w:fill="auto"/>
          <w:lang w:val="cs-CZ" w:eastAsia="cs-CZ" w:bidi="cs-CZ"/>
        </w:rPr>
        <w:t>Best regards/S pozdravem</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PSS Customer Service Operations Direct Sales CZ</w:t>
      </w:r>
    </w:p>
    <w:p>
      <w:pPr>
        <w:pStyle w:val="Style7"/>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Construction &amp; Industry</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OMV Slovensko, s.r.o.</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Einsteinova 25</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851 01 Bratislava</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Slovakia</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Phone Hotlíne:</w:t>
      </w:r>
    </w:p>
    <w:p>
      <w:pPr>
        <w:pStyle w:val="Style7"/>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Fax Hotline: .</w:t>
      </w:r>
    </w:p>
    <w:p>
      <w:pPr>
        <w:pStyle w:val="Style7"/>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 xml:space="preserve">Web: </w:t>
      </w:r>
      <w:r>
        <w:fldChar w:fldCharType="begin"/>
      </w:r>
      <w:r>
        <w:rPr/>
        <w:instrText> HYPERLINK "http://www.omv.cz" </w:instrText>
      </w:r>
      <w:r>
        <w:fldChar w:fldCharType="separate"/>
      </w:r>
      <w:r>
        <w:rPr>
          <w:color w:val="000000"/>
          <w:spacing w:val="0"/>
          <w:w w:val="100"/>
          <w:position w:val="0"/>
          <w:u w:val="single"/>
          <w:shd w:val="clear" w:color="auto" w:fill="auto"/>
          <w:lang w:val="en-US" w:eastAsia="en-US" w:bidi="en-US"/>
        </w:rPr>
        <w:t>www.omv.cz</w:t>
      </w:r>
      <w:r>
        <w:fldChar w:fldCharType="end"/>
      </w:r>
    </w:p>
    <w:p>
      <w:pPr>
        <w:widowControl w:val="0"/>
        <w:jc w:val="center"/>
        <w:rPr>
          <w:sz w:val="2"/>
          <w:szCs w:val="2"/>
        </w:rPr>
      </w:pPr>
      <w:r>
        <w:drawing>
          <wp:inline>
            <wp:extent cx="6431280" cy="1908175"/>
            <wp:docPr id="43" name="Picutre 43"/>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8"/>
                    <a:stretch/>
                  </pic:blipFill>
                  <pic:spPr>
                    <a:xfrm>
                      <a:ext cx="6431280" cy="1908175"/>
                    </a:xfrm>
                    <a:prstGeom prst="rect"/>
                  </pic:spPr>
                </pic:pic>
              </a:graphicData>
            </a:graphic>
          </wp:inline>
        </w:drawing>
      </w:r>
    </w:p>
    <w:p>
      <w:pPr>
        <w:pStyle w:val="Style29"/>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Městským soudem v Praze oddíl C, vložka 15408.</w:t>
      </w:r>
    </w:p>
    <w:p>
      <w:pPr>
        <w:pStyle w:val="Style29"/>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Tato zpráva je důvěrná a určená pouze pro adresáta. Pokud jste omylem obdrželi tuto zprávu, uvědomte prosím odesílatele a vymažte tuto zprávu a všechny přílohy. Děkuji.</w:t>
      </w:r>
    </w:p>
    <w:p>
      <w:pPr>
        <w:pStyle w:val="Style29"/>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OMV není odpovědná za škodu způsobenou špatným přenosem dat, viry nebo způsobenou jakoukoliv vnější událostí, pokud právní předpisy České republiky nestanoví jinak.</w:t>
      </w:r>
    </w:p>
    <w:p>
      <w:pPr>
        <w:pStyle w:val="Style29"/>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This message is confidential and intended solely for the addressee. Ifyou receive this message in error, please immediately inform the sender and delete the message and any attachments. Thank you.</w:t>
      </w:r>
    </w:p>
    <w:p>
      <w:pPr>
        <w:pStyle w:val="Style29"/>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To the extent permitted by law OMV shall in no way be liable for any damages, whatever their nátuře, arising out of transmission failures, víruses, extemal influence, delays and the like.</w:t>
      </w:r>
    </w:p>
    <w:sectPr>
      <w:footerReference w:type="default" r:id="rId10"/>
      <w:footnotePr>
        <w:pos w:val="pageBottom"/>
        <w:numFmt w:val="decimal"/>
        <w:numRestart w:val="continuous"/>
      </w:footnotePr>
      <w:pgSz w:w="11900" w:h="16840"/>
      <w:pgMar w:top="4027" w:left="687" w:right="748" w:bottom="1367" w:header="3599"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6216650</wp:posOffset>
              </wp:positionH>
              <wp:positionV relativeFrom="page">
                <wp:posOffset>9961880</wp:posOffset>
              </wp:positionV>
              <wp:extent cx="539750" cy="94615"/>
              <wp:wrapNone/>
              <wp:docPr id="7" name="Shape 7"/>
              <a:graphic xmlns:a="http://schemas.openxmlformats.org/drawingml/2006/main">
                <a:graphicData uri="http://schemas.microsoft.com/office/word/2010/wordprocessingShape">
                  <wps:wsp>
                    <wps:cNvSpPr txBox="1"/>
                    <wps:spPr>
                      <a:xfrm>
                        <a:ext cx="539750" cy="9461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wps:txbx>
                    <wps:bodyPr wrap="none" lIns="0" tIns="0" rIns="0" bIns="0">
                      <a:spAutoFit/>
                    </wps:bodyPr>
                  </wps:wsp>
                </a:graphicData>
              </a:graphic>
            </wp:anchor>
          </w:drawing>
        </mc:Choice>
        <mc:Fallback>
          <w:pict>
            <v:shape id="_x0000_s1033" type="#_x0000_t202" style="position:absolute;margin-left:489.5pt;margin-top:784.39999999999998pt;width:42.5pt;height:7.4500000000000002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3780155</wp:posOffset>
              </wp:positionH>
              <wp:positionV relativeFrom="page">
                <wp:posOffset>10091420</wp:posOffset>
              </wp:positionV>
              <wp:extent cx="27305" cy="73025"/>
              <wp:wrapNone/>
              <wp:docPr id="44" name="Shape 44"/>
              <a:graphic xmlns:a="http://schemas.openxmlformats.org/drawingml/2006/main">
                <a:graphicData uri="http://schemas.microsoft.com/office/word/2010/wordprocessingShape">
                  <wps:wsp>
                    <wps:cNvSpPr txBox="1"/>
                    <wps:spPr>
                      <a:xfrm>
                        <a:ext cx="27305" cy="7302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wps:txbx>
                    <wps:bodyPr wrap="none" lIns="0" tIns="0" rIns="0" bIns="0">
                      <a:spAutoFit/>
                    </wps:bodyPr>
                  </wps:wsp>
                </a:graphicData>
              </a:graphic>
            </wp:anchor>
          </w:drawing>
        </mc:Choice>
        <mc:Fallback>
          <w:pict>
            <v:shape id="_x0000_s1070" type="#_x0000_t202" style="position:absolute;margin-left:297.64999999999998pt;margin-top:794.60000000000002pt;width:2.1499999999999999pt;height:5.75pt;z-index:-18874406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Arial" w:eastAsia="Arial" w:hAnsi="Arial" w:cs="Arial"/>
      <w:b/>
      <w:bCs/>
      <w:i/>
      <w:iCs/>
      <w:smallCaps w:val="0"/>
      <w:strike w:val="0"/>
      <w:sz w:val="30"/>
      <w:szCs w:val="30"/>
      <w:u w:val="none"/>
    </w:rPr>
  </w:style>
  <w:style w:type="character" w:customStyle="1" w:styleId="CharStyle5">
    <w:name w:val="Titulek obrázku_"/>
    <w:basedOn w:val="DefaultParagraphFont"/>
    <w:link w:val="Style4"/>
    <w:rPr>
      <w:rFonts w:ascii="Arial" w:eastAsia="Arial" w:hAnsi="Arial" w:cs="Arial"/>
      <w:b/>
      <w:bCs/>
      <w:i/>
      <w:iCs/>
      <w:smallCaps w:val="0"/>
      <w:strike w:val="0"/>
      <w:sz w:val="19"/>
      <w:szCs w:val="19"/>
      <w:u w:val="none"/>
    </w:rPr>
  </w:style>
  <w:style w:type="character" w:customStyle="1" w:styleId="CharStyle8">
    <w:name w:val="Základní text_"/>
    <w:basedOn w:val="DefaultParagraphFont"/>
    <w:link w:val="Style7"/>
    <w:rPr>
      <w:rFonts w:ascii="Arial" w:eastAsia="Arial" w:hAnsi="Arial" w:cs="Arial"/>
      <w:b w:val="0"/>
      <w:bCs w:val="0"/>
      <w:i w:val="0"/>
      <w:iCs w:val="0"/>
      <w:smallCaps w:val="0"/>
      <w:strike w:val="0"/>
      <w:sz w:val="19"/>
      <w:szCs w:val="19"/>
      <w:u w:val="none"/>
    </w:rPr>
  </w:style>
  <w:style w:type="character" w:customStyle="1" w:styleId="CharStyle10">
    <w:name w:val="Záhlaví nebo zápatí (2)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3">
    <w:name w:val="Titulek tabulky_"/>
    <w:basedOn w:val="DefaultParagraphFont"/>
    <w:link w:val="Style12"/>
    <w:rPr>
      <w:rFonts w:ascii="Arial" w:eastAsia="Arial" w:hAnsi="Arial" w:cs="Arial"/>
      <w:b w:val="0"/>
      <w:bCs w:val="0"/>
      <w:i w:val="0"/>
      <w:iCs w:val="0"/>
      <w:smallCaps w:val="0"/>
      <w:strike w:val="0"/>
      <w:sz w:val="16"/>
      <w:szCs w:val="16"/>
      <w:u w:val="none"/>
    </w:rPr>
  </w:style>
  <w:style w:type="character" w:customStyle="1" w:styleId="CharStyle16">
    <w:name w:val="Jiné_"/>
    <w:basedOn w:val="DefaultParagraphFont"/>
    <w:link w:val="Style15"/>
    <w:rPr>
      <w:rFonts w:ascii="Arial" w:eastAsia="Arial" w:hAnsi="Arial" w:cs="Arial"/>
      <w:b w:val="0"/>
      <w:bCs w:val="0"/>
      <w:i w:val="0"/>
      <w:iCs w:val="0"/>
      <w:smallCaps w:val="0"/>
      <w:strike w:val="0"/>
      <w:sz w:val="19"/>
      <w:szCs w:val="19"/>
      <w:u w:val="none"/>
    </w:rPr>
  </w:style>
  <w:style w:type="character" w:customStyle="1" w:styleId="CharStyle18">
    <w:name w:val="Nadpis #1_"/>
    <w:basedOn w:val="DefaultParagraphFont"/>
    <w:link w:val="Style17"/>
    <w:rPr>
      <w:rFonts w:ascii="Arial" w:eastAsia="Arial" w:hAnsi="Arial" w:cs="Arial"/>
      <w:b/>
      <w:bCs/>
      <w:i w:val="0"/>
      <w:iCs w:val="0"/>
      <w:smallCaps w:val="0"/>
      <w:strike w:val="0"/>
      <w:sz w:val="19"/>
      <w:szCs w:val="19"/>
      <w:u w:val="none"/>
    </w:rPr>
  </w:style>
  <w:style w:type="character" w:customStyle="1" w:styleId="CharStyle30">
    <w:name w:val="Základní text (2)_"/>
    <w:basedOn w:val="DefaultParagraphFont"/>
    <w:link w:val="Style29"/>
    <w:rPr>
      <w:rFonts w:ascii="Arial" w:eastAsia="Arial" w:hAnsi="Arial" w:cs="Arial"/>
      <w:b w:val="0"/>
      <w:bCs w:val="0"/>
      <w:i w:val="0"/>
      <w:iCs w:val="0"/>
      <w:smallCaps w:val="0"/>
      <w:strike w:val="0"/>
      <w:sz w:val="16"/>
      <w:szCs w:val="16"/>
      <w:u w:val="none"/>
    </w:rPr>
  </w:style>
  <w:style w:type="character" w:customStyle="1" w:styleId="CharStyle34">
    <w:name w:val="Základní text (4)_"/>
    <w:basedOn w:val="DefaultParagraphFont"/>
    <w:link w:val="Style33"/>
    <w:rPr>
      <w:rFonts w:ascii="Tahoma" w:eastAsia="Tahoma" w:hAnsi="Tahoma" w:cs="Tahoma"/>
      <w:b/>
      <w:bCs/>
      <w:i w:val="0"/>
      <w:iCs w:val="0"/>
      <w:smallCaps w:val="0"/>
      <w:strike w:val="0"/>
      <w:sz w:val="18"/>
      <w:szCs w:val="18"/>
      <w:u w:val="none"/>
    </w:rPr>
  </w:style>
  <w:style w:type="paragraph" w:customStyle="1" w:styleId="Style2">
    <w:name w:val="Základní text (3)"/>
    <w:basedOn w:val="Normal"/>
    <w:link w:val="CharStyle3"/>
    <w:pPr>
      <w:widowControl w:val="0"/>
      <w:shd w:val="clear" w:color="auto" w:fill="FFFFFF"/>
    </w:pPr>
    <w:rPr>
      <w:rFonts w:ascii="Arial" w:eastAsia="Arial" w:hAnsi="Arial" w:cs="Arial"/>
      <w:b/>
      <w:bCs/>
      <w:i/>
      <w:iCs/>
      <w:smallCaps w:val="0"/>
      <w:strike w:val="0"/>
      <w:sz w:val="30"/>
      <w:szCs w:val="30"/>
      <w:u w:val="none"/>
    </w:rPr>
  </w:style>
  <w:style w:type="paragraph" w:customStyle="1" w:styleId="Style4">
    <w:name w:val="Titulek obrázku"/>
    <w:basedOn w:val="Normal"/>
    <w:link w:val="CharStyle5"/>
    <w:pPr>
      <w:widowControl w:val="0"/>
      <w:shd w:val="clear" w:color="auto" w:fill="FFFFFF"/>
      <w:spacing w:line="214" w:lineRule="auto"/>
    </w:pPr>
    <w:rPr>
      <w:rFonts w:ascii="Arial" w:eastAsia="Arial" w:hAnsi="Arial" w:cs="Arial"/>
      <w:b/>
      <w:bCs/>
      <w:i/>
      <w:iCs/>
      <w:smallCaps w:val="0"/>
      <w:strike w:val="0"/>
      <w:sz w:val="19"/>
      <w:szCs w:val="19"/>
      <w:u w:val="none"/>
    </w:rPr>
  </w:style>
  <w:style w:type="paragraph" w:customStyle="1" w:styleId="Style7">
    <w:name w:val="Základní text"/>
    <w:basedOn w:val="Normal"/>
    <w:link w:val="CharStyle8"/>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9">
    <w:name w:val="Záhlaví nebo zápatí (2)"/>
    <w:basedOn w:val="Normal"/>
    <w:link w:val="CharStyle10"/>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2">
    <w:name w:val="Titulek tabulky"/>
    <w:basedOn w:val="Normal"/>
    <w:link w:val="CharStyle13"/>
    <w:pPr>
      <w:widowControl w:val="0"/>
      <w:shd w:val="clear" w:color="auto" w:fill="FFFFFF"/>
      <w:spacing w:line="264" w:lineRule="auto"/>
    </w:pPr>
    <w:rPr>
      <w:rFonts w:ascii="Arial" w:eastAsia="Arial" w:hAnsi="Arial" w:cs="Arial"/>
      <w:b w:val="0"/>
      <w:bCs w:val="0"/>
      <w:i w:val="0"/>
      <w:iCs w:val="0"/>
      <w:smallCaps w:val="0"/>
      <w:strike w:val="0"/>
      <w:sz w:val="16"/>
      <w:szCs w:val="16"/>
      <w:u w:val="none"/>
    </w:rPr>
  </w:style>
  <w:style w:type="paragraph" w:customStyle="1" w:styleId="Style15">
    <w:name w:val="Jiné"/>
    <w:basedOn w:val="Normal"/>
    <w:link w:val="CharStyle16"/>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17">
    <w:name w:val="Nadpis #1"/>
    <w:basedOn w:val="Normal"/>
    <w:link w:val="CharStyle18"/>
    <w:pPr>
      <w:widowControl w:val="0"/>
      <w:shd w:val="clear" w:color="auto" w:fill="FFFFFF"/>
      <w:ind w:firstLine="70"/>
      <w:outlineLvl w:val="0"/>
    </w:pPr>
    <w:rPr>
      <w:rFonts w:ascii="Arial" w:eastAsia="Arial" w:hAnsi="Arial" w:cs="Arial"/>
      <w:b/>
      <w:bCs/>
      <w:i w:val="0"/>
      <w:iCs w:val="0"/>
      <w:smallCaps w:val="0"/>
      <w:strike w:val="0"/>
      <w:sz w:val="19"/>
      <w:szCs w:val="19"/>
      <w:u w:val="none"/>
    </w:rPr>
  </w:style>
  <w:style w:type="paragraph" w:customStyle="1" w:styleId="Style29">
    <w:name w:val="Základní text (2)"/>
    <w:basedOn w:val="Normal"/>
    <w:link w:val="CharStyle30"/>
    <w:pPr>
      <w:widowControl w:val="0"/>
      <w:shd w:val="clear" w:color="auto" w:fill="FFFFFF"/>
    </w:pPr>
    <w:rPr>
      <w:rFonts w:ascii="Arial" w:eastAsia="Arial" w:hAnsi="Arial" w:cs="Arial"/>
      <w:b w:val="0"/>
      <w:bCs w:val="0"/>
      <w:i w:val="0"/>
      <w:iCs w:val="0"/>
      <w:smallCaps w:val="0"/>
      <w:strike w:val="0"/>
      <w:sz w:val="16"/>
      <w:szCs w:val="16"/>
      <w:u w:val="none"/>
    </w:rPr>
  </w:style>
  <w:style w:type="paragraph" w:customStyle="1" w:styleId="Style33">
    <w:name w:val="Základní text (4)"/>
    <w:basedOn w:val="Normal"/>
    <w:link w:val="CharStyle34"/>
    <w:pPr>
      <w:widowControl w:val="0"/>
      <w:shd w:val="clear" w:color="auto" w:fill="FFFFFF"/>
    </w:pPr>
    <w:rPr>
      <w:rFonts w:ascii="Tahoma" w:eastAsia="Tahoma" w:hAnsi="Tahoma" w:cs="Tahoma"/>
      <w:b/>
      <w:bCs/>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footer" Target="footer2.xml"/></Relationships>
</file>