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34" w:rsidRPr="008044CF" w:rsidRDefault="00FF706B" w:rsidP="008044CF">
      <w:pPr>
        <w:jc w:val="center"/>
        <w:rPr>
          <w:b/>
          <w:sz w:val="28"/>
          <w:szCs w:val="28"/>
        </w:rPr>
      </w:pPr>
      <w:r w:rsidRPr="008044CF">
        <w:rPr>
          <w:b/>
          <w:sz w:val="28"/>
          <w:szCs w:val="28"/>
        </w:rPr>
        <w:t>DAROVACÍ SMLOUVA</w:t>
      </w:r>
    </w:p>
    <w:p w:rsidR="00FF706B" w:rsidRDefault="00FF706B" w:rsidP="008044CF">
      <w:r w:rsidRPr="00FF706B">
        <w:rPr>
          <w:b/>
        </w:rPr>
        <w:t>1.</w:t>
      </w:r>
      <w:r w:rsidR="00847CAE">
        <w:rPr>
          <w:b/>
        </w:rPr>
        <w:t xml:space="preserve"> </w:t>
      </w:r>
      <w:r w:rsidRPr="00FF706B">
        <w:rPr>
          <w:b/>
        </w:rPr>
        <w:t>INDET SAFETY SYSTEMS a.s.</w:t>
      </w:r>
      <w:r w:rsidRPr="00FF706B">
        <w:rPr>
          <w:b/>
        </w:rPr>
        <w:br/>
      </w:r>
      <w:r>
        <w:t xml:space="preserve">se </w:t>
      </w:r>
      <w:proofErr w:type="gramStart"/>
      <w:r>
        <w:t>sídlem : Vsetín</w:t>
      </w:r>
      <w:proofErr w:type="gramEnd"/>
      <w:r>
        <w:t xml:space="preserve">, </w:t>
      </w:r>
      <w:proofErr w:type="spellStart"/>
      <w:r>
        <w:t>Bobrky</w:t>
      </w:r>
      <w:proofErr w:type="spellEnd"/>
      <w:r>
        <w:t xml:space="preserve"> 462, PSČ 755 01</w:t>
      </w:r>
    </w:p>
    <w:p w:rsidR="00FF706B" w:rsidRDefault="00336171">
      <w:r>
        <w:t>z</w:t>
      </w:r>
      <w:r w:rsidR="00FF706B">
        <w:t>apsána v obchodním rejstříku vedeném u Krajského soudu v Ostravě, oddíl B, vložka 2925</w:t>
      </w:r>
    </w:p>
    <w:p w:rsidR="00FF706B" w:rsidRDefault="00FF706B">
      <w:r>
        <w:t>IČ: 25114638</w:t>
      </w:r>
      <w:r>
        <w:br/>
        <w:t>DIČ: CZ25114638</w:t>
      </w:r>
      <w:r>
        <w:br/>
        <w:t xml:space="preserve">jednající: </w:t>
      </w:r>
      <w:proofErr w:type="spellStart"/>
      <w:r>
        <w:t>Susumu</w:t>
      </w:r>
      <w:proofErr w:type="spellEnd"/>
      <w:r>
        <w:t xml:space="preserve"> </w:t>
      </w:r>
      <w:proofErr w:type="spellStart"/>
      <w:r>
        <w:t>Tokutake</w:t>
      </w:r>
      <w:proofErr w:type="spellEnd"/>
      <w:r>
        <w:br/>
      </w:r>
      <w:r>
        <w:tab/>
        <w:t xml:space="preserve">    předseda představenstva</w:t>
      </w:r>
    </w:p>
    <w:p w:rsidR="00FF706B" w:rsidRDefault="00336171">
      <w:r>
        <w:t>b</w:t>
      </w:r>
      <w:r w:rsidR="00FF706B">
        <w:t>ankovní spojení: MUFG Bank (</w:t>
      </w:r>
      <w:proofErr w:type="spellStart"/>
      <w:r w:rsidR="00FF706B">
        <w:t>Europe</w:t>
      </w:r>
      <w:proofErr w:type="spellEnd"/>
      <w:r w:rsidR="00FF706B">
        <w:t xml:space="preserve">) </w:t>
      </w:r>
      <w:proofErr w:type="gramStart"/>
      <w:r w:rsidR="00FF706B">
        <w:t>N.V.</w:t>
      </w:r>
      <w:r w:rsidR="00FF706B">
        <w:br/>
        <w:t>Prague</w:t>
      </w:r>
      <w:proofErr w:type="gramEnd"/>
      <w:r w:rsidR="00FF706B">
        <w:t xml:space="preserve"> </w:t>
      </w:r>
      <w:proofErr w:type="spellStart"/>
      <w:r w:rsidR="00FF706B">
        <w:t>Branch</w:t>
      </w:r>
      <w:proofErr w:type="spellEnd"/>
      <w:r w:rsidR="00FF706B">
        <w:t>, č. účtu 300070/2020</w:t>
      </w:r>
    </w:p>
    <w:p w:rsidR="00FF706B" w:rsidRDefault="00336171">
      <w:r>
        <w:t>d</w:t>
      </w:r>
      <w:r w:rsidR="00FF706B">
        <w:t>ále v této smlouvě jen jako „Dárce“</w:t>
      </w:r>
      <w:r w:rsidR="00FF706B">
        <w:br/>
        <w:t>na straně jedné</w:t>
      </w:r>
    </w:p>
    <w:p w:rsidR="00FF706B" w:rsidRDefault="00FF706B">
      <w:r>
        <w:t>a</w:t>
      </w:r>
    </w:p>
    <w:p w:rsidR="00FF706B" w:rsidRDefault="00FF706B" w:rsidP="008A426A">
      <w:r w:rsidRPr="00FF706B">
        <w:rPr>
          <w:b/>
        </w:rPr>
        <w:t>2. Vsetínská nemocnice a.s.</w:t>
      </w:r>
      <w:r>
        <w:br/>
        <w:t>se sídlem/bytem:</w:t>
      </w:r>
      <w:r>
        <w:br/>
      </w:r>
      <w:r>
        <w:tab/>
        <w:t>Nemocniční 955, 75501 Vsetín</w:t>
      </w:r>
    </w:p>
    <w:p w:rsidR="00FF706B" w:rsidRDefault="00FF706B" w:rsidP="008A426A">
      <w:r>
        <w:t>IČ: 26871068</w:t>
      </w:r>
      <w:r>
        <w:br/>
        <w:t>DIČ:</w:t>
      </w:r>
      <w:r>
        <w:br/>
        <w:t xml:space="preserve">jednající: Ing. Věra </w:t>
      </w:r>
      <w:proofErr w:type="spellStart"/>
      <w:r>
        <w:t>Prousková</w:t>
      </w:r>
      <w:proofErr w:type="spellEnd"/>
      <w:r>
        <w:t>, MBA</w:t>
      </w:r>
      <w:r>
        <w:br/>
        <w:t>bankovní spojení: KB a.s. Vsetín</w:t>
      </w:r>
      <w:r>
        <w:br/>
      </w:r>
      <w:r>
        <w:tab/>
        <w:t>10030-29037851/0100</w:t>
      </w:r>
    </w:p>
    <w:p w:rsidR="00FF706B" w:rsidRDefault="00336171" w:rsidP="008A426A">
      <w:r>
        <w:t>d</w:t>
      </w:r>
      <w:r w:rsidR="00FF706B">
        <w:t>ále v této smlouvě je jako „Obdarovaný“</w:t>
      </w:r>
      <w:r w:rsidR="00FF706B">
        <w:br/>
        <w:t>na straně druhé</w:t>
      </w:r>
    </w:p>
    <w:p w:rsidR="00FF706B" w:rsidRDefault="00FF706B" w:rsidP="008A426A">
      <w:r>
        <w:t xml:space="preserve">Dárce a Obdarovaný společně též jako </w:t>
      </w:r>
      <w:r>
        <w:br/>
        <w:t>„Smluvní strany“</w:t>
      </w:r>
    </w:p>
    <w:p w:rsidR="00FF706B" w:rsidRDefault="00336171" w:rsidP="008A426A">
      <w:r>
        <w:t>u</w:t>
      </w:r>
      <w:r w:rsidR="00FF706B">
        <w:t>zavírají ní</w:t>
      </w:r>
      <w:r w:rsidR="00847CAE">
        <w:t>že uvedeného dne, měsíce a roku</w:t>
      </w:r>
    </w:p>
    <w:p w:rsidR="00FF706B" w:rsidRDefault="00FF706B" w:rsidP="00FF706B">
      <w:pPr>
        <w:jc w:val="center"/>
        <w:rPr>
          <w:b/>
          <w:u w:val="single"/>
        </w:rPr>
      </w:pPr>
      <w:r>
        <w:rPr>
          <w:b/>
          <w:u w:val="single"/>
        </w:rPr>
        <w:t>d</w:t>
      </w:r>
      <w:r w:rsidRPr="00FF706B">
        <w:rPr>
          <w:b/>
          <w:u w:val="single"/>
        </w:rPr>
        <w:t>arovací smlouvu</w:t>
      </w:r>
    </w:p>
    <w:p w:rsidR="00FF706B" w:rsidRDefault="008A426A" w:rsidP="008A426A">
      <w:pPr>
        <w:jc w:val="both"/>
      </w:pPr>
      <w:r>
        <w:rPr>
          <w:b/>
        </w:rPr>
        <w:t xml:space="preserve">                                         </w:t>
      </w:r>
      <w:r w:rsidR="00FF706B" w:rsidRPr="00FF706B">
        <w:rPr>
          <w:b/>
        </w:rPr>
        <w:t>I.</w:t>
      </w:r>
      <w:r>
        <w:rPr>
          <w:b/>
        </w:rPr>
        <w:br/>
      </w:r>
      <w:r w:rsidR="00FF706B">
        <w:t>Dárce tou</w:t>
      </w:r>
      <w:r>
        <w:t xml:space="preserve">to smlouvou daruje Obdarovanému </w:t>
      </w:r>
      <w:r w:rsidR="00FF706B">
        <w:t xml:space="preserve">dar, kterým </w:t>
      </w:r>
      <w:r>
        <w:t xml:space="preserve">jsou peněžní prostředky ve výši </w:t>
      </w:r>
      <w:r w:rsidR="00E8002E">
        <w:t xml:space="preserve">175.000,- </w:t>
      </w:r>
      <w:r w:rsidR="00FF706B">
        <w:t xml:space="preserve">(slovy: </w:t>
      </w:r>
      <w:proofErr w:type="spellStart"/>
      <w:r w:rsidR="00FF706B">
        <w:t>stosedumdesátpěttisíc</w:t>
      </w:r>
      <w:proofErr w:type="spellEnd"/>
      <w:r>
        <w:t xml:space="preserve"> </w:t>
      </w:r>
      <w:proofErr w:type="spellStart"/>
      <w:r w:rsidR="00847CAE">
        <w:t>korunčeských</w:t>
      </w:r>
      <w:proofErr w:type="spellEnd"/>
      <w:r w:rsidR="00847CAE">
        <w:t>), dále jen „Dar“</w:t>
      </w:r>
    </w:p>
    <w:p w:rsidR="008A426A" w:rsidRPr="008A426A" w:rsidRDefault="0013484A" w:rsidP="0013484A">
      <w:pPr>
        <w:rPr>
          <w:b/>
        </w:rPr>
      </w:pPr>
      <w:r>
        <w:t xml:space="preserve">Obdarovaný Dar, jak je specifikován v článku II. Této smlouvy, přijímá a zavazuje se jej </w:t>
      </w:r>
    </w:p>
    <w:p w:rsidR="00847CAE" w:rsidRPr="008044CF" w:rsidRDefault="00847CAE" w:rsidP="00E8002E">
      <w:pPr>
        <w:jc w:val="center"/>
        <w:rPr>
          <w:b/>
          <w:sz w:val="28"/>
          <w:szCs w:val="28"/>
        </w:rPr>
      </w:pPr>
      <w:r w:rsidRPr="008044CF">
        <w:rPr>
          <w:b/>
          <w:sz w:val="28"/>
          <w:szCs w:val="28"/>
        </w:rPr>
        <w:lastRenderedPageBreak/>
        <w:t>CONTRACT OF DONATION</w:t>
      </w:r>
    </w:p>
    <w:p w:rsidR="00847CAE" w:rsidRPr="0026230B" w:rsidRDefault="008044CF" w:rsidP="008044CF">
      <w:pPr>
        <w:rPr>
          <w:lang w:val="en-US"/>
        </w:rPr>
      </w:pPr>
      <w:proofErr w:type="gramStart"/>
      <w:r>
        <w:rPr>
          <w:b/>
        </w:rPr>
        <w:t>1.</w:t>
      </w:r>
      <w:r w:rsidRPr="008044CF">
        <w:rPr>
          <w:b/>
        </w:rPr>
        <w:t>INDET</w:t>
      </w:r>
      <w:proofErr w:type="gramEnd"/>
      <w:r w:rsidRPr="008044CF">
        <w:rPr>
          <w:b/>
        </w:rPr>
        <w:t xml:space="preserve"> SAFETY SYSTEMS a.s. </w:t>
      </w:r>
      <w:r>
        <w:br/>
      </w:r>
      <w:r w:rsidR="00847CAE" w:rsidRPr="0026230B">
        <w:rPr>
          <w:lang w:val="en-US"/>
        </w:rPr>
        <w:t>with t</w:t>
      </w:r>
      <w:r w:rsidR="008A426A" w:rsidRPr="0026230B">
        <w:rPr>
          <w:lang w:val="en-US"/>
        </w:rPr>
        <w:t xml:space="preserve">he registered office at </w:t>
      </w:r>
      <w:proofErr w:type="spellStart"/>
      <w:r w:rsidR="008A426A" w:rsidRPr="0026230B">
        <w:rPr>
          <w:lang w:val="en-US"/>
        </w:rPr>
        <w:t>Vsetín</w:t>
      </w:r>
      <w:proofErr w:type="spellEnd"/>
      <w:r w:rsidR="008A426A" w:rsidRPr="0026230B">
        <w:rPr>
          <w:lang w:val="en-US"/>
        </w:rPr>
        <w:t xml:space="preserve">, </w:t>
      </w:r>
      <w:proofErr w:type="spellStart"/>
      <w:r w:rsidR="0026230B">
        <w:rPr>
          <w:lang w:val="en-US"/>
        </w:rPr>
        <w:t>Bobrky</w:t>
      </w:r>
      <w:proofErr w:type="spellEnd"/>
      <w:r w:rsidR="0026230B">
        <w:rPr>
          <w:lang w:val="en-US"/>
        </w:rPr>
        <w:t xml:space="preserve"> 462, post</w:t>
      </w:r>
      <w:r w:rsidR="00847CAE" w:rsidRPr="0026230B">
        <w:rPr>
          <w:lang w:val="en-US"/>
        </w:rPr>
        <w:t>al code 755 01</w:t>
      </w:r>
      <w:r w:rsidR="00847CAE" w:rsidRPr="0026230B">
        <w:rPr>
          <w:lang w:val="en-US"/>
        </w:rPr>
        <w:br/>
        <w:t xml:space="preserve">a company registered in the </w:t>
      </w:r>
      <w:r w:rsidR="008A426A" w:rsidRPr="0026230B">
        <w:rPr>
          <w:lang w:val="en-US"/>
        </w:rPr>
        <w:t xml:space="preserve">Commercial </w:t>
      </w:r>
      <w:r w:rsidR="00847CAE" w:rsidRPr="0026230B">
        <w:rPr>
          <w:lang w:val="en-US"/>
        </w:rPr>
        <w:t>Register kept at the Regional Court in Ostrava in Sectio</w:t>
      </w:r>
      <w:r w:rsidR="0026230B">
        <w:rPr>
          <w:lang w:val="en-US"/>
        </w:rPr>
        <w:t>n</w:t>
      </w:r>
      <w:r w:rsidR="00847CAE" w:rsidRPr="0026230B">
        <w:rPr>
          <w:lang w:val="en-US"/>
        </w:rPr>
        <w:t xml:space="preserve"> B, Insert 2925</w:t>
      </w:r>
    </w:p>
    <w:p w:rsidR="00847CAE" w:rsidRPr="0026230B" w:rsidRDefault="00847CAE" w:rsidP="00847CAE">
      <w:pPr>
        <w:rPr>
          <w:lang w:val="en-US"/>
        </w:rPr>
      </w:pPr>
      <w:r w:rsidRPr="0026230B">
        <w:rPr>
          <w:lang w:val="en-US"/>
        </w:rPr>
        <w:t>ID: 251 14 638</w:t>
      </w:r>
      <w:r w:rsidRPr="0026230B">
        <w:rPr>
          <w:lang w:val="en-US"/>
        </w:rPr>
        <w:br/>
        <w:t>Tax identification number: CZ25114638</w:t>
      </w:r>
      <w:r w:rsidRPr="0026230B">
        <w:rPr>
          <w:lang w:val="en-US"/>
        </w:rPr>
        <w:br/>
        <w:t>represented by: Susumu Tokutake,</w:t>
      </w:r>
      <w:r w:rsidRPr="0026230B">
        <w:rPr>
          <w:lang w:val="en-US"/>
        </w:rPr>
        <w:br/>
      </w:r>
      <w:r w:rsidRPr="0026230B">
        <w:rPr>
          <w:lang w:val="en-US"/>
        </w:rPr>
        <w:tab/>
      </w:r>
      <w:r w:rsidRPr="0026230B">
        <w:rPr>
          <w:lang w:val="en-US"/>
        </w:rPr>
        <w:tab/>
        <w:t xml:space="preserve">  Chairman of the Board</w:t>
      </w:r>
    </w:p>
    <w:p w:rsidR="00847CAE" w:rsidRPr="0026230B" w:rsidRDefault="00336171" w:rsidP="00847CAE">
      <w:pPr>
        <w:rPr>
          <w:lang w:val="en-US"/>
        </w:rPr>
      </w:pPr>
      <w:proofErr w:type="gramStart"/>
      <w:r w:rsidRPr="0026230B">
        <w:rPr>
          <w:lang w:val="en-US"/>
        </w:rPr>
        <w:t>b</w:t>
      </w:r>
      <w:r w:rsidR="00847CAE" w:rsidRPr="0026230B">
        <w:rPr>
          <w:lang w:val="en-US"/>
        </w:rPr>
        <w:t>ank</w:t>
      </w:r>
      <w:proofErr w:type="gramEnd"/>
      <w:r w:rsidR="00847CAE" w:rsidRPr="0026230B">
        <w:rPr>
          <w:lang w:val="en-US"/>
        </w:rPr>
        <w:t xml:space="preserve"> account number: MUFG B</w:t>
      </w:r>
      <w:r w:rsidR="0026230B">
        <w:rPr>
          <w:lang w:val="en-US"/>
        </w:rPr>
        <w:t>ank (Europe) N.V. Prague Branch</w:t>
      </w:r>
      <w:r w:rsidR="00847CAE" w:rsidRPr="0026230B">
        <w:rPr>
          <w:lang w:val="en-US"/>
        </w:rPr>
        <w:t>, bank account number: 300070/2020</w:t>
      </w:r>
    </w:p>
    <w:p w:rsidR="00847CAE" w:rsidRPr="0026230B" w:rsidRDefault="00336171" w:rsidP="00847CAE">
      <w:pPr>
        <w:rPr>
          <w:lang w:val="en-US"/>
        </w:rPr>
      </w:pPr>
      <w:proofErr w:type="gramStart"/>
      <w:r w:rsidRPr="0026230B">
        <w:rPr>
          <w:lang w:val="en-US"/>
        </w:rPr>
        <w:t>h</w:t>
      </w:r>
      <w:r w:rsidR="00847CAE" w:rsidRPr="0026230B">
        <w:rPr>
          <w:lang w:val="en-US"/>
        </w:rPr>
        <w:t>ereinaf</w:t>
      </w:r>
      <w:bookmarkStart w:id="0" w:name="_GoBack"/>
      <w:bookmarkEnd w:id="0"/>
      <w:r w:rsidR="00847CAE" w:rsidRPr="0026230B">
        <w:rPr>
          <w:lang w:val="en-US"/>
        </w:rPr>
        <w:t>ter</w:t>
      </w:r>
      <w:proofErr w:type="gramEnd"/>
      <w:r w:rsidR="00847CAE" w:rsidRPr="0026230B">
        <w:rPr>
          <w:lang w:val="en-US"/>
        </w:rPr>
        <w:t xml:space="preserve"> referred to as the „Donor“ as the first party</w:t>
      </w:r>
    </w:p>
    <w:p w:rsidR="00847CAE" w:rsidRPr="0026230B" w:rsidRDefault="00336171" w:rsidP="00847CAE">
      <w:pPr>
        <w:rPr>
          <w:lang w:val="en-US"/>
        </w:rPr>
      </w:pPr>
      <w:proofErr w:type="gramStart"/>
      <w:r w:rsidRPr="0026230B">
        <w:rPr>
          <w:lang w:val="en-US"/>
        </w:rPr>
        <w:t>a</w:t>
      </w:r>
      <w:r w:rsidR="00847CAE" w:rsidRPr="0026230B">
        <w:rPr>
          <w:lang w:val="en-US"/>
        </w:rPr>
        <w:t>nd</w:t>
      </w:r>
      <w:proofErr w:type="gramEnd"/>
    </w:p>
    <w:p w:rsidR="00847CAE" w:rsidRPr="0026230B" w:rsidRDefault="00847CAE" w:rsidP="00847CAE">
      <w:pPr>
        <w:rPr>
          <w:lang w:val="en-US"/>
        </w:rPr>
      </w:pPr>
      <w:r w:rsidRPr="0026230B">
        <w:rPr>
          <w:b/>
          <w:lang w:val="en-US"/>
        </w:rPr>
        <w:t xml:space="preserve">2. </w:t>
      </w:r>
      <w:proofErr w:type="spellStart"/>
      <w:r w:rsidRPr="0026230B">
        <w:rPr>
          <w:b/>
          <w:lang w:val="en-US"/>
        </w:rPr>
        <w:t>Vsetínská</w:t>
      </w:r>
      <w:proofErr w:type="spellEnd"/>
      <w:r w:rsidRPr="0026230B">
        <w:rPr>
          <w:b/>
          <w:lang w:val="en-US"/>
        </w:rPr>
        <w:t xml:space="preserve"> </w:t>
      </w:r>
      <w:proofErr w:type="spellStart"/>
      <w:r w:rsidRPr="0026230B">
        <w:rPr>
          <w:b/>
          <w:lang w:val="en-US"/>
        </w:rPr>
        <w:t>nemocnice</w:t>
      </w:r>
      <w:proofErr w:type="spellEnd"/>
      <w:r w:rsidRPr="0026230B">
        <w:rPr>
          <w:b/>
          <w:lang w:val="en-US"/>
        </w:rPr>
        <w:t xml:space="preserve"> </w:t>
      </w:r>
      <w:proofErr w:type="spellStart"/>
      <w:r w:rsidRPr="0026230B">
        <w:rPr>
          <w:b/>
          <w:lang w:val="en-US"/>
        </w:rPr>
        <w:t>a.s</w:t>
      </w:r>
      <w:proofErr w:type="spellEnd"/>
      <w:proofErr w:type="gramStart"/>
      <w:r w:rsidRPr="0026230B">
        <w:rPr>
          <w:b/>
          <w:lang w:val="en-US"/>
        </w:rPr>
        <w:t>.</w:t>
      </w:r>
      <w:proofErr w:type="gramEnd"/>
      <w:r w:rsidRPr="0026230B">
        <w:rPr>
          <w:lang w:val="en-US"/>
        </w:rPr>
        <w:br/>
        <w:t>with</w:t>
      </w:r>
      <w:r w:rsidR="00336171" w:rsidRPr="0026230B">
        <w:rPr>
          <w:lang w:val="en-US"/>
        </w:rPr>
        <w:t xml:space="preserve"> </w:t>
      </w:r>
      <w:r w:rsidRPr="0026230B">
        <w:rPr>
          <w:lang w:val="en-US"/>
        </w:rPr>
        <w:t>the registered office/domicile:</w:t>
      </w:r>
      <w:r w:rsidRPr="0026230B">
        <w:rPr>
          <w:lang w:val="en-US"/>
        </w:rPr>
        <w:br/>
      </w:r>
      <w:r w:rsidRPr="0026230B">
        <w:rPr>
          <w:lang w:val="en-US"/>
        </w:rPr>
        <w:tab/>
      </w:r>
      <w:proofErr w:type="spellStart"/>
      <w:r w:rsidRPr="0026230B">
        <w:rPr>
          <w:lang w:val="en-US"/>
        </w:rPr>
        <w:t>Nemocniční</w:t>
      </w:r>
      <w:proofErr w:type="spellEnd"/>
      <w:r w:rsidRPr="0026230B">
        <w:rPr>
          <w:lang w:val="en-US"/>
        </w:rPr>
        <w:t xml:space="preserve"> 955, 75501 </w:t>
      </w:r>
      <w:proofErr w:type="spellStart"/>
      <w:r w:rsidRPr="0026230B">
        <w:rPr>
          <w:lang w:val="en-US"/>
        </w:rPr>
        <w:t>Vsetín</w:t>
      </w:r>
      <w:proofErr w:type="spellEnd"/>
    </w:p>
    <w:p w:rsidR="00847CAE" w:rsidRPr="0026230B" w:rsidRDefault="00847CAE" w:rsidP="00847CAE">
      <w:pPr>
        <w:rPr>
          <w:lang w:val="en-US"/>
        </w:rPr>
      </w:pPr>
      <w:r w:rsidRPr="0026230B">
        <w:rPr>
          <w:lang w:val="en-US"/>
        </w:rPr>
        <w:t>ID: 26871068</w:t>
      </w:r>
      <w:r w:rsidRPr="0026230B">
        <w:rPr>
          <w:lang w:val="en-US"/>
        </w:rPr>
        <w:br/>
        <w:t>Tax identification number</w:t>
      </w:r>
      <w:proofErr w:type="gramStart"/>
      <w:r w:rsidRPr="0026230B">
        <w:rPr>
          <w:lang w:val="en-US"/>
        </w:rPr>
        <w:t>:</w:t>
      </w:r>
      <w:proofErr w:type="gramEnd"/>
      <w:r w:rsidRPr="0026230B">
        <w:rPr>
          <w:lang w:val="en-US"/>
        </w:rPr>
        <w:br/>
        <w:t xml:space="preserve">represented by: Ing. </w:t>
      </w:r>
      <w:proofErr w:type="spellStart"/>
      <w:r w:rsidRPr="0026230B">
        <w:rPr>
          <w:lang w:val="en-US"/>
        </w:rPr>
        <w:t>Věra</w:t>
      </w:r>
      <w:proofErr w:type="spellEnd"/>
      <w:r w:rsidRPr="0026230B">
        <w:rPr>
          <w:lang w:val="en-US"/>
        </w:rPr>
        <w:t xml:space="preserve"> </w:t>
      </w:r>
      <w:proofErr w:type="spellStart"/>
      <w:r w:rsidRPr="0026230B">
        <w:rPr>
          <w:lang w:val="en-US"/>
        </w:rPr>
        <w:t>Prousková</w:t>
      </w:r>
      <w:proofErr w:type="spellEnd"/>
      <w:r w:rsidRPr="0026230B">
        <w:rPr>
          <w:lang w:val="en-US"/>
        </w:rPr>
        <w:t>, MBA</w:t>
      </w:r>
      <w:r w:rsidRPr="0026230B">
        <w:rPr>
          <w:lang w:val="en-US"/>
        </w:rPr>
        <w:br/>
      </w:r>
      <w:r w:rsidR="008A426A" w:rsidRPr="0026230B">
        <w:rPr>
          <w:lang w:val="en-US"/>
        </w:rPr>
        <w:t xml:space="preserve">bank account number: KB </w:t>
      </w:r>
      <w:proofErr w:type="spellStart"/>
      <w:proofErr w:type="gramStart"/>
      <w:r w:rsidR="008A426A" w:rsidRPr="0026230B">
        <w:rPr>
          <w:lang w:val="en-US"/>
        </w:rPr>
        <w:t>a.s</w:t>
      </w:r>
      <w:proofErr w:type="spellEnd"/>
      <w:proofErr w:type="gramEnd"/>
      <w:r w:rsidR="008A426A" w:rsidRPr="0026230B">
        <w:rPr>
          <w:lang w:val="en-US"/>
        </w:rPr>
        <w:t xml:space="preserve">. </w:t>
      </w:r>
      <w:proofErr w:type="spellStart"/>
      <w:r w:rsidR="008A426A" w:rsidRPr="0026230B">
        <w:rPr>
          <w:lang w:val="en-US"/>
        </w:rPr>
        <w:t>Vsetín</w:t>
      </w:r>
      <w:proofErr w:type="spellEnd"/>
      <w:r w:rsidR="008A426A" w:rsidRPr="0026230B">
        <w:rPr>
          <w:lang w:val="en-US"/>
        </w:rPr>
        <w:br/>
      </w:r>
      <w:r w:rsidR="008A426A" w:rsidRPr="0026230B">
        <w:rPr>
          <w:lang w:val="en-US"/>
        </w:rPr>
        <w:tab/>
        <w:t>10030-29037851/0100</w:t>
      </w:r>
    </w:p>
    <w:p w:rsidR="008A426A" w:rsidRPr="0026230B" w:rsidRDefault="00336171" w:rsidP="00847CAE">
      <w:pPr>
        <w:rPr>
          <w:lang w:val="en-US"/>
        </w:rPr>
      </w:pPr>
      <w:proofErr w:type="gramStart"/>
      <w:r w:rsidRPr="0026230B">
        <w:rPr>
          <w:lang w:val="en-US"/>
        </w:rPr>
        <w:t>h</w:t>
      </w:r>
      <w:r w:rsidR="008A426A" w:rsidRPr="0026230B">
        <w:rPr>
          <w:lang w:val="en-US"/>
        </w:rPr>
        <w:t>ereinafter</w:t>
      </w:r>
      <w:proofErr w:type="gramEnd"/>
      <w:r w:rsidR="008A426A" w:rsidRPr="0026230B">
        <w:rPr>
          <w:lang w:val="en-US"/>
        </w:rPr>
        <w:t xml:space="preserve"> referred t</w:t>
      </w:r>
      <w:r w:rsidR="0026230B">
        <w:rPr>
          <w:lang w:val="en-US"/>
        </w:rPr>
        <w:t>o as the „</w:t>
      </w:r>
      <w:proofErr w:type="spellStart"/>
      <w:r w:rsidR="0026230B">
        <w:rPr>
          <w:lang w:val="en-US"/>
        </w:rPr>
        <w:t>Donee</w:t>
      </w:r>
      <w:proofErr w:type="spellEnd"/>
      <w:r w:rsidR="0026230B">
        <w:rPr>
          <w:lang w:val="en-US"/>
        </w:rPr>
        <w:t xml:space="preserve">“ </w:t>
      </w:r>
      <w:r w:rsidR="0026230B">
        <w:rPr>
          <w:lang w:val="en-US"/>
        </w:rPr>
        <w:br/>
        <w:t>as the second</w:t>
      </w:r>
      <w:r w:rsidR="008A426A" w:rsidRPr="0026230B">
        <w:rPr>
          <w:lang w:val="en-US"/>
        </w:rPr>
        <w:t xml:space="preserve"> party</w:t>
      </w:r>
    </w:p>
    <w:p w:rsidR="008A426A" w:rsidRPr="0026230B" w:rsidRDefault="00336171" w:rsidP="00847CAE">
      <w:pPr>
        <w:rPr>
          <w:lang w:val="en-US"/>
        </w:rPr>
      </w:pPr>
      <w:proofErr w:type="gramStart"/>
      <w:r w:rsidRPr="0026230B">
        <w:rPr>
          <w:lang w:val="en-US"/>
        </w:rPr>
        <w:t>t</w:t>
      </w:r>
      <w:r w:rsidR="008A426A" w:rsidRPr="0026230B">
        <w:rPr>
          <w:lang w:val="en-US"/>
        </w:rPr>
        <w:t>he</w:t>
      </w:r>
      <w:proofErr w:type="gramEnd"/>
      <w:r w:rsidR="008A426A" w:rsidRPr="0026230B">
        <w:rPr>
          <w:lang w:val="en-US"/>
        </w:rPr>
        <w:t xml:space="preserve"> Donor and the </w:t>
      </w:r>
      <w:proofErr w:type="spellStart"/>
      <w:r w:rsidR="008A426A" w:rsidRPr="0026230B">
        <w:rPr>
          <w:lang w:val="en-US"/>
        </w:rPr>
        <w:t>Donee</w:t>
      </w:r>
      <w:proofErr w:type="spellEnd"/>
      <w:r w:rsidR="008A426A" w:rsidRPr="0026230B">
        <w:rPr>
          <w:lang w:val="en-US"/>
        </w:rPr>
        <w:t xml:space="preserve"> hereinafter also as the „Parties“</w:t>
      </w:r>
    </w:p>
    <w:p w:rsidR="00810FE8" w:rsidRPr="0026230B" w:rsidRDefault="00336171" w:rsidP="00810FE8">
      <w:pPr>
        <w:rPr>
          <w:lang w:val="en-US"/>
        </w:rPr>
      </w:pPr>
      <w:proofErr w:type="gramStart"/>
      <w:r w:rsidRPr="0026230B">
        <w:rPr>
          <w:lang w:val="en-US"/>
        </w:rPr>
        <w:t>c</w:t>
      </w:r>
      <w:r w:rsidR="008A426A" w:rsidRPr="0026230B">
        <w:rPr>
          <w:lang w:val="en-US"/>
        </w:rPr>
        <w:t>onclude</w:t>
      </w:r>
      <w:proofErr w:type="gramEnd"/>
      <w:r w:rsidR="008A426A" w:rsidRPr="0026230B">
        <w:rPr>
          <w:lang w:val="en-US"/>
        </w:rPr>
        <w:t>, on the day, month and year stated below</w:t>
      </w:r>
    </w:p>
    <w:p w:rsidR="008A426A" w:rsidRPr="0026230B" w:rsidRDefault="008A426A" w:rsidP="00810FE8">
      <w:pPr>
        <w:jc w:val="center"/>
        <w:rPr>
          <w:lang w:val="en-US"/>
        </w:rPr>
      </w:pPr>
      <w:proofErr w:type="gramStart"/>
      <w:r w:rsidRPr="0026230B">
        <w:rPr>
          <w:b/>
          <w:u w:val="single"/>
          <w:lang w:val="en-US"/>
        </w:rPr>
        <w:t>contract</w:t>
      </w:r>
      <w:proofErr w:type="gramEnd"/>
      <w:r w:rsidRPr="0026230B">
        <w:rPr>
          <w:b/>
          <w:u w:val="single"/>
          <w:lang w:val="en-US"/>
        </w:rPr>
        <w:t xml:space="preserve"> of donation</w:t>
      </w:r>
    </w:p>
    <w:p w:rsidR="009A53C9" w:rsidRPr="0026230B" w:rsidRDefault="004A2A4C" w:rsidP="004A2A4C">
      <w:pPr>
        <w:jc w:val="both"/>
        <w:rPr>
          <w:lang w:val="en-US"/>
        </w:rPr>
      </w:pPr>
      <w:r w:rsidRPr="0026230B">
        <w:rPr>
          <w:b/>
          <w:lang w:val="en-US"/>
        </w:rPr>
        <w:t xml:space="preserve">                                           </w:t>
      </w:r>
      <w:proofErr w:type="gramStart"/>
      <w:r w:rsidR="008A426A" w:rsidRPr="0026230B">
        <w:rPr>
          <w:b/>
          <w:lang w:val="en-US"/>
        </w:rPr>
        <w:t>I.</w:t>
      </w:r>
      <w:proofErr w:type="gramEnd"/>
      <w:r w:rsidR="008A426A" w:rsidRPr="0026230B">
        <w:rPr>
          <w:b/>
          <w:lang w:val="en-US"/>
        </w:rPr>
        <w:br/>
      </w:r>
      <w:r w:rsidR="008A426A" w:rsidRPr="0026230B">
        <w:rPr>
          <w:lang w:val="en-US"/>
        </w:rPr>
        <w:t xml:space="preserve">The Donor </w:t>
      </w:r>
      <w:r w:rsidRPr="0026230B">
        <w:rPr>
          <w:lang w:val="en-US"/>
        </w:rPr>
        <w:t xml:space="preserve">donates to the </w:t>
      </w:r>
      <w:proofErr w:type="spellStart"/>
      <w:r w:rsidRPr="0026230B">
        <w:rPr>
          <w:lang w:val="en-US"/>
        </w:rPr>
        <w:t>Donee</w:t>
      </w:r>
      <w:proofErr w:type="spellEnd"/>
      <w:r w:rsidRPr="0026230B">
        <w:rPr>
          <w:lang w:val="en-US"/>
        </w:rPr>
        <w:t xml:space="preserve"> a donation</w:t>
      </w:r>
      <w:r w:rsidR="0026230B">
        <w:rPr>
          <w:lang w:val="en-US"/>
        </w:rPr>
        <w:t xml:space="preserve"> </w:t>
      </w:r>
      <w:r w:rsidRPr="0026230B">
        <w:rPr>
          <w:lang w:val="en-US"/>
        </w:rPr>
        <w:t>i</w:t>
      </w:r>
      <w:r w:rsidR="008A426A" w:rsidRPr="0026230B">
        <w:rPr>
          <w:lang w:val="en-US"/>
        </w:rPr>
        <w:t>n the monetary form in the amount of</w:t>
      </w:r>
      <w:r w:rsidRPr="0026230B">
        <w:rPr>
          <w:lang w:val="en-US"/>
        </w:rPr>
        <w:t xml:space="preserve"> 175.000,- (in words: one hundred and seventy fiv</w:t>
      </w:r>
      <w:r w:rsidR="008A426A" w:rsidRPr="0026230B">
        <w:rPr>
          <w:lang w:val="en-US"/>
        </w:rPr>
        <w:t>e thousand Czec</w:t>
      </w:r>
      <w:r w:rsidR="009A53C9" w:rsidRPr="0026230B">
        <w:rPr>
          <w:lang w:val="en-US"/>
        </w:rPr>
        <w:t>h crow</w:t>
      </w:r>
      <w:r w:rsidR="0026230B">
        <w:rPr>
          <w:lang w:val="en-US"/>
        </w:rPr>
        <w:t>n</w:t>
      </w:r>
      <w:r w:rsidR="009A53C9" w:rsidRPr="0026230B">
        <w:rPr>
          <w:lang w:val="en-US"/>
        </w:rPr>
        <w:t xml:space="preserve">s), hereinafter referred </w:t>
      </w:r>
    </w:p>
    <w:p w:rsidR="0013484A" w:rsidRDefault="0013484A" w:rsidP="0013484A">
      <w:r>
        <w:lastRenderedPageBreak/>
        <w:t>využít pouze k účelu specifikovanému v článku II odstavec (2) této smlouvy.</w:t>
      </w:r>
    </w:p>
    <w:p w:rsidR="0013484A" w:rsidRDefault="0013484A" w:rsidP="0013484A">
      <w:r w:rsidRPr="008044CF">
        <w:rPr>
          <w:b/>
        </w:rPr>
        <w:t xml:space="preserve">                                 II.</w:t>
      </w:r>
      <w:r w:rsidR="004A2A4C">
        <w:br/>
        <w:t>Smluvní strany se dohodly, ž</w:t>
      </w:r>
      <w:r>
        <w:t>e Dárce poskytne Obdarovanému Dar poukázáním peněžních prostředků na účet Obdarovaného.</w:t>
      </w:r>
    </w:p>
    <w:p w:rsidR="001C7BD0" w:rsidRDefault="001C7BD0" w:rsidP="0013484A">
      <w:r>
        <w:t>Obdarovaný bere na vědomí, že Dar – peněžní prostředky, je účelově vázán, kdy přesný účel je vymezený níže v této smlouvě, a Obdarovaný je oprávněn použít Dar a výhradně na níže uvedené účely:</w:t>
      </w:r>
    </w:p>
    <w:p w:rsidR="001C7BD0" w:rsidRDefault="001C7BD0" w:rsidP="0013484A">
      <w:r>
        <w:t xml:space="preserve">Smluvní strany souhlasně prohlašují, že Dar poskytnutý dle této smlouvy je darem poskytnutým ve smyslu </w:t>
      </w:r>
      <w:proofErr w:type="spellStart"/>
      <w:r>
        <w:t>ust</w:t>
      </w:r>
      <w:proofErr w:type="spellEnd"/>
      <w:r>
        <w:t>. §</w:t>
      </w:r>
      <w:r w:rsidR="00EC6A4B">
        <w:t xml:space="preserve"> 20 odst. 8 zákona č. 5861992 Sb., o daních z příjmů, ve znění pozdějších předpisů, tj. darem, který Dárce jako popla</w:t>
      </w:r>
      <w:r w:rsidR="009A53C9">
        <w:t xml:space="preserve">tník daně z příjmů právnických osob založený za účelem podnikání poskytuje Obdarovanému jakožto právnické osobě se sídlem na území České republiky </w:t>
      </w:r>
      <w:proofErr w:type="gramStart"/>
      <w:r w:rsidR="009A53C9">
        <w:t>na</w:t>
      </w:r>
      <w:proofErr w:type="gramEnd"/>
      <w:r w:rsidR="009A53C9">
        <w:t>:</w:t>
      </w:r>
    </w:p>
    <w:p w:rsidR="009A53C9" w:rsidRPr="008044CF" w:rsidRDefault="009A53C9" w:rsidP="009A53C9">
      <w:pPr>
        <w:pStyle w:val="Odstavecseseznamem"/>
        <w:numPr>
          <w:ilvl w:val="0"/>
          <w:numId w:val="4"/>
        </w:numPr>
        <w:rPr>
          <w:i/>
        </w:rPr>
      </w:pPr>
      <w:r w:rsidRPr="008044CF">
        <w:rPr>
          <w:i/>
        </w:rPr>
        <w:t>Účely zdravotnické</w:t>
      </w:r>
    </w:p>
    <w:p w:rsidR="009A53C9" w:rsidRDefault="009A53C9" w:rsidP="009A53C9">
      <w:r>
        <w:t>A to konkrétně: nové lůžka a stolky pro chirurgické oddělení.</w:t>
      </w:r>
    </w:p>
    <w:p w:rsidR="009A53C9" w:rsidRDefault="008044CF" w:rsidP="009A53C9">
      <w:r>
        <w:rPr>
          <w:b/>
        </w:rPr>
        <w:t xml:space="preserve">                              </w:t>
      </w:r>
      <w:r w:rsidR="009A53C9" w:rsidRPr="008044CF">
        <w:rPr>
          <w:b/>
        </w:rPr>
        <w:t>III.</w:t>
      </w:r>
      <w:r w:rsidR="009A53C9">
        <w:br/>
        <w:t>Obdarovaný se zavazuje, že na požádání Dárci do konce kalendářního roku písemně oznámí, jak byl Dar použit pro účel specifikovaných v článku II. Této smlouvy.</w:t>
      </w:r>
    </w:p>
    <w:p w:rsidR="009A53C9" w:rsidRDefault="008044CF" w:rsidP="009A53C9">
      <w:r>
        <w:rPr>
          <w:b/>
        </w:rPr>
        <w:t xml:space="preserve">                             </w:t>
      </w:r>
      <w:r w:rsidR="009A53C9" w:rsidRPr="008044CF">
        <w:rPr>
          <w:b/>
        </w:rPr>
        <w:t>IV.</w:t>
      </w:r>
      <w:r w:rsidR="009A53C9">
        <w:br/>
        <w:t>Tato smlouva vzniká jen dohodou o celém jejím obsahu. Tuto smlouvu je možno měnit nebo doplňovat jen číslovanými dodatky, které musí mít písemnou formu. NA ústní ujednání se nebere zřetel.</w:t>
      </w:r>
    </w:p>
    <w:p w:rsidR="009A53C9" w:rsidRDefault="009A53C9" w:rsidP="009A53C9">
      <w:r>
        <w:t>Pro práva, závazky a právní vztahy v této smlouvě zvláště neupravené platí obecně závazné právní předpisy České republiky.</w:t>
      </w:r>
    </w:p>
    <w:p w:rsidR="009A53C9" w:rsidRDefault="009A53C9" w:rsidP="009A53C9"/>
    <w:p w:rsidR="009A53C9" w:rsidRPr="0026230B" w:rsidRDefault="009A53C9" w:rsidP="009A53C9">
      <w:pPr>
        <w:rPr>
          <w:lang w:val="en-US"/>
        </w:rPr>
      </w:pPr>
      <w:proofErr w:type="gramStart"/>
      <w:r w:rsidRPr="0026230B">
        <w:rPr>
          <w:lang w:val="en-US"/>
        </w:rPr>
        <w:lastRenderedPageBreak/>
        <w:t>to</w:t>
      </w:r>
      <w:proofErr w:type="gramEnd"/>
      <w:r w:rsidRPr="0026230B">
        <w:rPr>
          <w:lang w:val="en-US"/>
        </w:rPr>
        <w:t xml:space="preserve"> as „The Donation“.</w:t>
      </w:r>
    </w:p>
    <w:p w:rsidR="009A53C9" w:rsidRPr="0026230B" w:rsidRDefault="009A53C9" w:rsidP="009A53C9">
      <w:pPr>
        <w:rPr>
          <w:lang w:val="en-US"/>
        </w:rPr>
      </w:pPr>
      <w:r w:rsidRPr="0026230B">
        <w:rPr>
          <w:lang w:val="en-US"/>
        </w:rPr>
        <w:t xml:space="preserve">The </w:t>
      </w:r>
      <w:proofErr w:type="spellStart"/>
      <w:r w:rsidRPr="0026230B">
        <w:rPr>
          <w:lang w:val="en-US"/>
        </w:rPr>
        <w:t>Donee</w:t>
      </w:r>
      <w:proofErr w:type="spellEnd"/>
      <w:r w:rsidRPr="0026230B">
        <w:rPr>
          <w:lang w:val="en-US"/>
        </w:rPr>
        <w:t xml:space="preserve"> accepts The Donation specified in</w:t>
      </w:r>
      <w:r w:rsidR="004A2A4C" w:rsidRPr="0026230B">
        <w:rPr>
          <w:lang w:val="en-US"/>
        </w:rPr>
        <w:t xml:space="preserve"> the article II of this contract and undertakes to utilize it</w:t>
      </w:r>
      <w:r w:rsidRPr="0026230B">
        <w:rPr>
          <w:lang w:val="en-US"/>
        </w:rPr>
        <w:t xml:space="preserve"> only for purpose s</w:t>
      </w:r>
      <w:r w:rsidR="004A2A4C" w:rsidRPr="0026230B">
        <w:rPr>
          <w:lang w:val="en-US"/>
        </w:rPr>
        <w:t>pecified in the article II parag</w:t>
      </w:r>
      <w:r w:rsidRPr="0026230B">
        <w:rPr>
          <w:lang w:val="en-US"/>
        </w:rPr>
        <w:t>raph (2) of this contract.</w:t>
      </w:r>
    </w:p>
    <w:p w:rsidR="009A53C9" w:rsidRPr="0026230B" w:rsidRDefault="008044CF" w:rsidP="009A53C9">
      <w:pPr>
        <w:rPr>
          <w:lang w:val="en-US"/>
        </w:rPr>
      </w:pPr>
      <w:r w:rsidRPr="0026230B">
        <w:rPr>
          <w:b/>
          <w:lang w:val="en-US"/>
        </w:rPr>
        <w:t xml:space="preserve">                                   </w:t>
      </w:r>
      <w:r w:rsidR="009A53C9" w:rsidRPr="0026230B">
        <w:rPr>
          <w:b/>
          <w:lang w:val="en-US"/>
        </w:rPr>
        <w:t>II</w:t>
      </w:r>
      <w:proofErr w:type="gramStart"/>
      <w:r w:rsidR="009A53C9" w:rsidRPr="0026230B">
        <w:rPr>
          <w:b/>
          <w:lang w:val="en-US"/>
        </w:rPr>
        <w:t>.</w:t>
      </w:r>
      <w:proofErr w:type="gramEnd"/>
      <w:r w:rsidR="009A53C9" w:rsidRPr="0026230B">
        <w:rPr>
          <w:lang w:val="en-US"/>
        </w:rPr>
        <w:br/>
        <w:t xml:space="preserve">The Parties have agreed that the Donor provides to the </w:t>
      </w:r>
      <w:proofErr w:type="spellStart"/>
      <w:r w:rsidR="009A53C9" w:rsidRPr="0026230B">
        <w:rPr>
          <w:lang w:val="en-US"/>
        </w:rPr>
        <w:t>Donee</w:t>
      </w:r>
      <w:proofErr w:type="spellEnd"/>
      <w:r w:rsidR="009A53C9" w:rsidRPr="0026230B">
        <w:rPr>
          <w:lang w:val="en-US"/>
        </w:rPr>
        <w:t xml:space="preserve"> The</w:t>
      </w:r>
      <w:r w:rsidR="00C47999" w:rsidRPr="0026230B">
        <w:rPr>
          <w:lang w:val="en-US"/>
        </w:rPr>
        <w:t xml:space="preserve"> </w:t>
      </w:r>
      <w:r w:rsidR="009A53C9" w:rsidRPr="0026230B">
        <w:rPr>
          <w:lang w:val="en-US"/>
        </w:rPr>
        <w:t>Dona</w:t>
      </w:r>
      <w:r w:rsidR="00C47999" w:rsidRPr="0026230B">
        <w:rPr>
          <w:lang w:val="en-US"/>
        </w:rPr>
        <w:t>t</w:t>
      </w:r>
      <w:r w:rsidR="009A53C9" w:rsidRPr="0026230B">
        <w:rPr>
          <w:lang w:val="en-US"/>
        </w:rPr>
        <w:t xml:space="preserve">ion by a bank transfer to the </w:t>
      </w:r>
      <w:proofErr w:type="spellStart"/>
      <w:r w:rsidR="009A53C9" w:rsidRPr="0026230B">
        <w:rPr>
          <w:lang w:val="en-US"/>
        </w:rPr>
        <w:t>Donee</w:t>
      </w:r>
      <w:r w:rsidR="003936D0" w:rsidRPr="0026230B">
        <w:rPr>
          <w:lang w:val="en-US"/>
        </w:rPr>
        <w:t>’</w:t>
      </w:r>
      <w:r w:rsidR="009A53C9" w:rsidRPr="0026230B">
        <w:rPr>
          <w:lang w:val="en-US"/>
        </w:rPr>
        <w:t>s</w:t>
      </w:r>
      <w:proofErr w:type="spellEnd"/>
      <w:r w:rsidR="003936D0" w:rsidRPr="0026230B">
        <w:rPr>
          <w:lang w:val="en-US"/>
        </w:rPr>
        <w:t xml:space="preserve"> bank account.</w:t>
      </w:r>
    </w:p>
    <w:p w:rsidR="00C47999" w:rsidRPr="0026230B" w:rsidRDefault="00C47999" w:rsidP="00C47999">
      <w:pPr>
        <w:rPr>
          <w:lang w:val="en-US"/>
        </w:rPr>
      </w:pPr>
      <w:r w:rsidRPr="0026230B">
        <w:rPr>
          <w:lang w:val="en-US"/>
        </w:rPr>
        <w:t xml:space="preserve">The </w:t>
      </w:r>
      <w:proofErr w:type="spellStart"/>
      <w:r w:rsidRPr="0026230B">
        <w:rPr>
          <w:lang w:val="en-US"/>
        </w:rPr>
        <w:t>Donee</w:t>
      </w:r>
      <w:proofErr w:type="spellEnd"/>
      <w:r w:rsidRPr="0026230B">
        <w:rPr>
          <w:lang w:val="en-US"/>
        </w:rPr>
        <w:t xml:space="preserve"> is informed that T</w:t>
      </w:r>
      <w:r w:rsidR="003936D0" w:rsidRPr="0026230B">
        <w:rPr>
          <w:lang w:val="en-US"/>
        </w:rPr>
        <w:t xml:space="preserve">he Donation </w:t>
      </w:r>
      <w:r w:rsidRPr="0026230B">
        <w:rPr>
          <w:lang w:val="en-US"/>
        </w:rPr>
        <w:t xml:space="preserve">-  the finances are obliged for the purpose narrowly specified below in this contract and the </w:t>
      </w:r>
      <w:proofErr w:type="spellStart"/>
      <w:r w:rsidRPr="0026230B">
        <w:rPr>
          <w:lang w:val="en-US"/>
        </w:rPr>
        <w:t>Donee</w:t>
      </w:r>
      <w:proofErr w:type="spellEnd"/>
      <w:r w:rsidRPr="0026230B">
        <w:rPr>
          <w:lang w:val="en-US"/>
        </w:rPr>
        <w:t xml:space="preserve"> is entitled to dispose The Donation entirely for purposes mentioned below:</w:t>
      </w:r>
    </w:p>
    <w:p w:rsidR="003936D0" w:rsidRPr="0026230B" w:rsidRDefault="00C47999" w:rsidP="00C47999">
      <w:pPr>
        <w:rPr>
          <w:lang w:val="en-US"/>
        </w:rPr>
      </w:pPr>
      <w:r w:rsidRPr="0026230B">
        <w:rPr>
          <w:lang w:val="en-US"/>
        </w:rPr>
        <w:t xml:space="preserve">The Parties agree that The Donation </w:t>
      </w:r>
      <w:r w:rsidR="003936D0" w:rsidRPr="0026230B">
        <w:rPr>
          <w:lang w:val="en-US"/>
        </w:rPr>
        <w:t xml:space="preserve">provided by this contract is a donation provided pursuant to the provision under Article 20 paragraph (8) Act No. 586/1992 Coll., income tax act, as amended, i.e. the donation by which the Donor, as the corporate income taxpayer established for business purposes, provides to the </w:t>
      </w:r>
      <w:proofErr w:type="spellStart"/>
      <w:r w:rsidR="003936D0" w:rsidRPr="0026230B">
        <w:rPr>
          <w:lang w:val="en-US"/>
        </w:rPr>
        <w:t>Donee</w:t>
      </w:r>
      <w:proofErr w:type="spellEnd"/>
      <w:r w:rsidR="003936D0" w:rsidRPr="0026230B">
        <w:rPr>
          <w:lang w:val="en-US"/>
        </w:rPr>
        <w:t xml:space="preserve"> as the legal person with its registered office in Czech republic for:</w:t>
      </w:r>
    </w:p>
    <w:p w:rsidR="003936D0" w:rsidRPr="0026230B" w:rsidRDefault="003936D0" w:rsidP="003936D0">
      <w:pPr>
        <w:pStyle w:val="Odstavecseseznamem"/>
        <w:numPr>
          <w:ilvl w:val="0"/>
          <w:numId w:val="4"/>
        </w:numPr>
        <w:rPr>
          <w:lang w:val="en-US"/>
        </w:rPr>
      </w:pPr>
      <w:r w:rsidRPr="0026230B">
        <w:rPr>
          <w:lang w:val="en-US"/>
        </w:rPr>
        <w:t>The medical purposes</w:t>
      </w:r>
    </w:p>
    <w:p w:rsidR="003936D0" w:rsidRPr="0026230B" w:rsidRDefault="00810FE8" w:rsidP="003936D0">
      <w:pPr>
        <w:rPr>
          <w:lang w:val="en-US"/>
        </w:rPr>
      </w:pPr>
      <w:proofErr w:type="gramStart"/>
      <w:r w:rsidRPr="0026230B">
        <w:rPr>
          <w:lang w:val="en-US"/>
        </w:rPr>
        <w:t>e</w:t>
      </w:r>
      <w:r w:rsidR="003936D0" w:rsidRPr="0026230B">
        <w:rPr>
          <w:lang w:val="en-US"/>
        </w:rPr>
        <w:t>xactly</w:t>
      </w:r>
      <w:proofErr w:type="gramEnd"/>
      <w:r w:rsidR="003936D0" w:rsidRPr="0026230B">
        <w:rPr>
          <w:lang w:val="en-US"/>
        </w:rPr>
        <w:t xml:space="preserve"> to: new beds and tables for surgery dept.</w:t>
      </w:r>
    </w:p>
    <w:p w:rsidR="003936D0" w:rsidRPr="0026230B" w:rsidRDefault="008044CF" w:rsidP="003936D0">
      <w:pPr>
        <w:rPr>
          <w:lang w:val="en-US"/>
        </w:rPr>
      </w:pPr>
      <w:r w:rsidRPr="0026230B">
        <w:rPr>
          <w:b/>
          <w:lang w:val="en-US"/>
        </w:rPr>
        <w:t xml:space="preserve">                                   </w:t>
      </w:r>
      <w:r w:rsidR="003936D0" w:rsidRPr="0026230B">
        <w:rPr>
          <w:b/>
          <w:lang w:val="en-US"/>
        </w:rPr>
        <w:t>III</w:t>
      </w:r>
      <w:proofErr w:type="gramStart"/>
      <w:r w:rsidR="003936D0" w:rsidRPr="0026230B">
        <w:rPr>
          <w:b/>
          <w:lang w:val="en-US"/>
        </w:rPr>
        <w:t>.</w:t>
      </w:r>
      <w:proofErr w:type="gramEnd"/>
      <w:r w:rsidR="003936D0" w:rsidRPr="0026230B">
        <w:rPr>
          <w:lang w:val="en-US"/>
        </w:rPr>
        <w:br/>
        <w:t xml:space="preserve">The </w:t>
      </w:r>
      <w:proofErr w:type="spellStart"/>
      <w:r w:rsidR="003936D0" w:rsidRPr="0026230B">
        <w:rPr>
          <w:lang w:val="en-US"/>
        </w:rPr>
        <w:t>Donee</w:t>
      </w:r>
      <w:proofErr w:type="spellEnd"/>
      <w:r w:rsidR="003936D0" w:rsidRPr="0026230B">
        <w:rPr>
          <w:lang w:val="en-US"/>
        </w:rPr>
        <w:t xml:space="preserve"> undertakes on request of the Don</w:t>
      </w:r>
      <w:r w:rsidR="0026230B">
        <w:rPr>
          <w:lang w:val="en-US"/>
        </w:rPr>
        <w:t>or until the end of each calenda</w:t>
      </w:r>
      <w:r w:rsidR="003936D0" w:rsidRPr="0026230B">
        <w:rPr>
          <w:lang w:val="en-US"/>
        </w:rPr>
        <w:t xml:space="preserve">r year to notify in written form about the way of using The Donation to complete the purpose mentioned in Article </w:t>
      </w:r>
      <w:r w:rsidR="00676960" w:rsidRPr="0026230B">
        <w:rPr>
          <w:lang w:val="en-US"/>
        </w:rPr>
        <w:t>II of this contract.</w:t>
      </w:r>
    </w:p>
    <w:p w:rsidR="00676960" w:rsidRPr="0026230B" w:rsidRDefault="008044CF" w:rsidP="003936D0">
      <w:pPr>
        <w:rPr>
          <w:lang w:val="en-US"/>
        </w:rPr>
      </w:pPr>
      <w:r w:rsidRPr="0026230B">
        <w:rPr>
          <w:b/>
          <w:lang w:val="en-US"/>
        </w:rPr>
        <w:t xml:space="preserve">                                   </w:t>
      </w:r>
      <w:r w:rsidR="00676960" w:rsidRPr="0026230B">
        <w:rPr>
          <w:b/>
          <w:lang w:val="en-US"/>
        </w:rPr>
        <w:t>IV.</w:t>
      </w:r>
      <w:r w:rsidR="00676960" w:rsidRPr="0026230B">
        <w:rPr>
          <w:lang w:val="en-US"/>
        </w:rPr>
        <w:t xml:space="preserve"> </w:t>
      </w:r>
      <w:r w:rsidR="00676960" w:rsidRPr="0026230B">
        <w:rPr>
          <w:lang w:val="en-US"/>
        </w:rPr>
        <w:br/>
        <w:t>This contract originates only by consensual agreement of subject-matter. This Contract may only be terminated of amended in writing. No oral agreements shall be acknowledged.</w:t>
      </w:r>
    </w:p>
    <w:p w:rsidR="00676960" w:rsidRDefault="00676960" w:rsidP="003936D0">
      <w:r>
        <w:lastRenderedPageBreak/>
        <w:t>Tato smlouva se sepisuje ve dvou vyhotoveních, z nichž každá ze Smluvních stran obdrží po jednom vyhotovení. Obě vyhotovení této smlouvy mají stejnou platnost.</w:t>
      </w:r>
    </w:p>
    <w:p w:rsidR="00AC5CF1" w:rsidRDefault="00676960" w:rsidP="003936D0">
      <w:r>
        <w:t>Smluvní strany prohlašují, že s</w:t>
      </w:r>
      <w:r w:rsidR="0026230B">
        <w:t>i tuto smlouvu před jejím podpi</w:t>
      </w:r>
      <w:r>
        <w:t>sem přečetly, že byla uzavřená po vzájemném projednání, podle jejich pravé a svobodné vůle, určitě, vážně a srozumitelně, nikoliv v tísni za nápadně nevýhodných podmínek, což stvrzují svými vlastnoručními podpisy.</w:t>
      </w:r>
    </w:p>
    <w:p w:rsidR="00AC5CF1" w:rsidRDefault="00AC5CF1" w:rsidP="003936D0"/>
    <w:p w:rsidR="00810FE8" w:rsidRDefault="00810FE8" w:rsidP="003936D0"/>
    <w:p w:rsidR="00810FE8" w:rsidRDefault="00810FE8" w:rsidP="003936D0"/>
    <w:p w:rsidR="00810FE8" w:rsidRDefault="00810FE8" w:rsidP="003936D0"/>
    <w:p w:rsidR="00810FE8" w:rsidRDefault="00810FE8" w:rsidP="003936D0"/>
    <w:p w:rsidR="00810FE8" w:rsidRDefault="00810FE8" w:rsidP="003936D0"/>
    <w:tbl>
      <w:tblPr>
        <w:tblStyle w:val="Mkatabulky"/>
        <w:tblpPr w:leftFromText="141" w:rightFromText="141" w:vertAnchor="text" w:horzAnchor="margin" w:tblpX="392" w:tblpY="1357"/>
        <w:tblW w:w="3835" w:type="dxa"/>
        <w:tblLook w:val="04A0" w:firstRow="1" w:lastRow="0" w:firstColumn="1" w:lastColumn="0" w:noHBand="0" w:noVBand="1"/>
      </w:tblPr>
      <w:tblGrid>
        <w:gridCol w:w="3835"/>
      </w:tblGrid>
      <w:tr w:rsidR="00AC5CF1" w:rsidTr="00AC5CF1">
        <w:trPr>
          <w:trHeight w:val="1137"/>
        </w:trPr>
        <w:tc>
          <w:tcPr>
            <w:tcW w:w="3835" w:type="dxa"/>
          </w:tcPr>
          <w:p w:rsidR="00AC5CF1" w:rsidRDefault="00AC5CF1" w:rsidP="00AC5CF1"/>
        </w:tc>
      </w:tr>
    </w:tbl>
    <w:p w:rsidR="008044CF" w:rsidRDefault="00AC5CF1" w:rsidP="00810FE8">
      <w:pPr>
        <w:ind w:left="708" w:firstLine="708"/>
      </w:pPr>
      <w:r>
        <w:t>Ve/In Vsetín,</w:t>
      </w:r>
      <w:r>
        <w:br/>
      </w:r>
      <w:r>
        <w:tab/>
        <w:t xml:space="preserve">Dárce/ </w:t>
      </w:r>
      <w:proofErr w:type="spellStart"/>
      <w:r>
        <w:t>The</w:t>
      </w:r>
      <w:proofErr w:type="spellEnd"/>
      <w:r>
        <w:t xml:space="preserve"> Donor:</w:t>
      </w:r>
      <w:r>
        <w:br/>
      </w:r>
      <w:r>
        <w:tab/>
      </w:r>
      <w:r>
        <w:tab/>
      </w:r>
      <w:r>
        <w:tab/>
      </w:r>
      <w:r>
        <w:tab/>
      </w:r>
      <w:r>
        <w:tab/>
      </w:r>
    </w:p>
    <w:p w:rsidR="00AC5CF1" w:rsidRDefault="00AC5CF1" w:rsidP="003936D0"/>
    <w:p w:rsidR="008044CF" w:rsidRDefault="008044CF" w:rsidP="003936D0">
      <w:r>
        <w:tab/>
      </w:r>
      <w:r>
        <w:tab/>
        <w:t>Ve/ In</w:t>
      </w:r>
      <w:r>
        <w:br/>
      </w:r>
      <w:r>
        <w:tab/>
      </w:r>
      <w:r>
        <w:tab/>
        <w:t xml:space="preserve">Obdarovaný/ </w:t>
      </w:r>
      <w:proofErr w:type="spellStart"/>
      <w:r>
        <w:t>The</w:t>
      </w:r>
      <w:proofErr w:type="spellEnd"/>
      <w:r>
        <w:t xml:space="preserve"> </w:t>
      </w:r>
      <w:proofErr w:type="spellStart"/>
      <w:r>
        <w:t>Donee</w:t>
      </w:r>
      <w:proofErr w:type="spellEnd"/>
    </w:p>
    <w:p w:rsidR="00AC5CF1" w:rsidRDefault="00AC5CF1" w:rsidP="003936D0">
      <w:r>
        <w:tab/>
      </w:r>
      <w:r>
        <w:tab/>
      </w:r>
    </w:p>
    <w:tbl>
      <w:tblPr>
        <w:tblStyle w:val="Mkatabulky"/>
        <w:tblpPr w:leftFromText="141" w:rightFromText="141" w:vertAnchor="text" w:horzAnchor="page" w:tblpX="1813" w:tblpY="681"/>
        <w:tblW w:w="3792" w:type="dxa"/>
        <w:tblLook w:val="04A0" w:firstRow="1" w:lastRow="0" w:firstColumn="1" w:lastColumn="0" w:noHBand="0" w:noVBand="1"/>
      </w:tblPr>
      <w:tblGrid>
        <w:gridCol w:w="3792"/>
      </w:tblGrid>
      <w:tr w:rsidR="008044CF" w:rsidTr="00810FE8">
        <w:trPr>
          <w:trHeight w:val="1150"/>
        </w:trPr>
        <w:tc>
          <w:tcPr>
            <w:tcW w:w="3792" w:type="dxa"/>
          </w:tcPr>
          <w:p w:rsidR="008044CF" w:rsidRDefault="008044CF" w:rsidP="00810FE8"/>
        </w:tc>
      </w:tr>
    </w:tbl>
    <w:p w:rsidR="00810FE8" w:rsidRDefault="00810FE8" w:rsidP="003936D0"/>
    <w:p w:rsidR="00810FE8" w:rsidRPr="0026230B" w:rsidRDefault="0026230B" w:rsidP="003936D0">
      <w:pPr>
        <w:rPr>
          <w:lang w:val="en-US"/>
        </w:rPr>
      </w:pPr>
      <w:r>
        <w:rPr>
          <w:lang w:val="en-US"/>
        </w:rPr>
        <w:lastRenderedPageBreak/>
        <w:t>The provisions of</w:t>
      </w:r>
      <w:r w:rsidR="00810FE8" w:rsidRPr="0026230B">
        <w:rPr>
          <w:lang w:val="en-US"/>
        </w:rPr>
        <w:t xml:space="preserve"> the valid generally binding</w:t>
      </w:r>
      <w:r>
        <w:rPr>
          <w:lang w:val="en-US"/>
        </w:rPr>
        <w:t xml:space="preserve"> legal regulations of the law of</w:t>
      </w:r>
      <w:r w:rsidR="00810FE8" w:rsidRPr="0026230B">
        <w:rPr>
          <w:lang w:val="en-US"/>
        </w:rPr>
        <w:t xml:space="preserve"> the Czech </w:t>
      </w:r>
      <w:proofErr w:type="gramStart"/>
      <w:r w:rsidR="00810FE8" w:rsidRPr="0026230B">
        <w:rPr>
          <w:lang w:val="en-US"/>
        </w:rPr>
        <w:t>republic</w:t>
      </w:r>
      <w:proofErr w:type="gramEnd"/>
      <w:r w:rsidR="00810FE8" w:rsidRPr="0026230B">
        <w:rPr>
          <w:lang w:val="en-US"/>
        </w:rPr>
        <w:t xml:space="preserve"> shall apply to the rights, obligations and legal relations not expressly determined in this Contract.</w:t>
      </w:r>
    </w:p>
    <w:p w:rsidR="00AC5CF1" w:rsidRPr="0026230B" w:rsidRDefault="00AC5CF1" w:rsidP="003936D0">
      <w:pPr>
        <w:rPr>
          <w:lang w:val="en-US"/>
        </w:rPr>
      </w:pPr>
      <w:r w:rsidRPr="0026230B">
        <w:rPr>
          <w:lang w:val="en-US"/>
        </w:rPr>
        <w:t>This Contract is written up in two counterparts, each of the c</w:t>
      </w:r>
      <w:r w:rsidR="0026230B">
        <w:rPr>
          <w:lang w:val="en-US"/>
        </w:rPr>
        <w:t>ontracting Parties receiving one</w:t>
      </w:r>
      <w:r w:rsidRPr="0026230B">
        <w:rPr>
          <w:lang w:val="en-US"/>
        </w:rPr>
        <w:t xml:space="preserve"> counterpart. Both of the counterparts of this contract are valid identically.</w:t>
      </w:r>
    </w:p>
    <w:p w:rsidR="00AC5CF1" w:rsidRPr="0026230B" w:rsidRDefault="00AC5CF1" w:rsidP="003936D0">
      <w:pPr>
        <w:rPr>
          <w:lang w:val="en-US"/>
        </w:rPr>
      </w:pPr>
      <w:r w:rsidRPr="0026230B">
        <w:rPr>
          <w:lang w:val="en-US"/>
        </w:rPr>
        <w:t>The contracting Parties declare that they have read this contract before signing it, that it was concluded after mutual discussion, according to their true and free will, certainly, gravely and comprehensibly, not under duress or under markedly disadvantageous terms, during which time they confirm the authenticity of this contract by their own signatures.</w:t>
      </w:r>
    </w:p>
    <w:p w:rsidR="00810FE8" w:rsidRDefault="00810FE8" w:rsidP="003936D0">
      <w:r>
        <w:br/>
      </w:r>
    </w:p>
    <w:p w:rsidR="00AC5CF1" w:rsidRPr="00AC5CF1" w:rsidRDefault="00AC5CF1" w:rsidP="003936D0">
      <w:pPr>
        <w:rPr>
          <w:u w:val="single"/>
        </w:rPr>
      </w:pPr>
      <w:r>
        <w:br/>
      </w:r>
      <w:r>
        <w:br/>
        <w:t>dne/ on</w:t>
      </w:r>
      <w:r>
        <w:br/>
      </w:r>
      <w:r>
        <w:br/>
      </w:r>
      <w:r>
        <w:br/>
      </w:r>
      <w:r>
        <w:br/>
      </w:r>
      <w:r>
        <w:br/>
      </w:r>
      <w:r>
        <w:rPr>
          <w:u w:val="single"/>
        </w:rPr>
        <w:t xml:space="preserve">  </w:t>
      </w:r>
      <w:r>
        <w:rPr>
          <w:u w:val="single"/>
        </w:rPr>
        <w:tab/>
      </w:r>
      <w:r>
        <w:rPr>
          <w:u w:val="single"/>
        </w:rPr>
        <w:tab/>
      </w:r>
      <w:r>
        <w:rPr>
          <w:u w:val="single"/>
        </w:rPr>
        <w:tab/>
      </w:r>
      <w:r>
        <w:rPr>
          <w:u w:val="single"/>
        </w:rPr>
        <w:tab/>
      </w:r>
      <w:r>
        <w:rPr>
          <w:u w:val="single"/>
        </w:rPr>
        <w:tab/>
      </w:r>
      <w:r w:rsidR="008044CF">
        <w:rPr>
          <w:u w:val="single"/>
        </w:rPr>
        <w:br/>
      </w:r>
      <w:proofErr w:type="spellStart"/>
      <w:r w:rsidR="008044CF" w:rsidRPr="008044CF">
        <w:rPr>
          <w:b/>
        </w:rPr>
        <w:t>Susumu</w:t>
      </w:r>
      <w:proofErr w:type="spellEnd"/>
      <w:r w:rsidR="008044CF" w:rsidRPr="008044CF">
        <w:rPr>
          <w:b/>
        </w:rPr>
        <w:t xml:space="preserve"> </w:t>
      </w:r>
      <w:proofErr w:type="spellStart"/>
      <w:r w:rsidR="008044CF" w:rsidRPr="008044CF">
        <w:rPr>
          <w:b/>
        </w:rPr>
        <w:t>Tokutake</w:t>
      </w:r>
      <w:proofErr w:type="spellEnd"/>
    </w:p>
    <w:p w:rsidR="00676960" w:rsidRDefault="00676960" w:rsidP="003936D0"/>
    <w:p w:rsidR="00810FE8" w:rsidRDefault="00810FE8" w:rsidP="0013484A"/>
    <w:p w:rsidR="008044CF" w:rsidRDefault="008044CF" w:rsidP="0013484A">
      <w:r>
        <w:rPr>
          <w:b/>
        </w:rPr>
        <w:br/>
      </w:r>
      <w:r w:rsidRPr="008044CF">
        <w:t>Dne / on</w:t>
      </w:r>
    </w:p>
    <w:p w:rsidR="008044CF" w:rsidRDefault="008044CF" w:rsidP="0013484A"/>
    <w:p w:rsidR="008044CF" w:rsidRDefault="008044CF" w:rsidP="0013484A"/>
    <w:p w:rsidR="008044CF" w:rsidRPr="008044CF" w:rsidRDefault="008044CF" w:rsidP="0013484A">
      <w:pPr>
        <w:rPr>
          <w:u w:val="single"/>
        </w:rPr>
      </w:pPr>
      <w:r>
        <w:br/>
      </w:r>
      <w:r>
        <w:rPr>
          <w:u w:val="single"/>
        </w:rPr>
        <w:tab/>
      </w:r>
      <w:r>
        <w:rPr>
          <w:u w:val="single"/>
        </w:rPr>
        <w:tab/>
      </w:r>
      <w:r>
        <w:rPr>
          <w:u w:val="single"/>
        </w:rPr>
        <w:tab/>
      </w:r>
      <w:r>
        <w:rPr>
          <w:u w:val="single"/>
        </w:rPr>
        <w:tab/>
      </w:r>
      <w:r>
        <w:rPr>
          <w:u w:val="single"/>
        </w:rPr>
        <w:tab/>
      </w:r>
    </w:p>
    <w:sectPr w:rsidR="008044CF" w:rsidRPr="008044CF" w:rsidSect="00FF706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E04"/>
    <w:multiLevelType w:val="hybridMultilevel"/>
    <w:tmpl w:val="B41E9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DC53DB"/>
    <w:multiLevelType w:val="hybridMultilevel"/>
    <w:tmpl w:val="38E65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A667E"/>
    <w:multiLevelType w:val="hybridMultilevel"/>
    <w:tmpl w:val="06B82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A65FCF"/>
    <w:multiLevelType w:val="hybridMultilevel"/>
    <w:tmpl w:val="BF3E2514"/>
    <w:lvl w:ilvl="0" w:tplc="03169B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0B2CF6"/>
    <w:multiLevelType w:val="hybridMultilevel"/>
    <w:tmpl w:val="2BF840AC"/>
    <w:lvl w:ilvl="0" w:tplc="2E0E1E6A">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5860AD"/>
    <w:multiLevelType w:val="hybridMultilevel"/>
    <w:tmpl w:val="FD9629D8"/>
    <w:lvl w:ilvl="0" w:tplc="8332B018">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3FAD7FD7"/>
    <w:multiLevelType w:val="hybridMultilevel"/>
    <w:tmpl w:val="1D5EF6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88487E"/>
    <w:multiLevelType w:val="hybridMultilevel"/>
    <w:tmpl w:val="4780602C"/>
    <w:lvl w:ilvl="0" w:tplc="CA7EBE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8382669"/>
    <w:multiLevelType w:val="hybridMultilevel"/>
    <w:tmpl w:val="CAA6BFA8"/>
    <w:lvl w:ilvl="0" w:tplc="11E84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8"/>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6B"/>
    <w:rsid w:val="00032B35"/>
    <w:rsid w:val="0013484A"/>
    <w:rsid w:val="001C7BD0"/>
    <w:rsid w:val="0026230B"/>
    <w:rsid w:val="00336171"/>
    <w:rsid w:val="003936D0"/>
    <w:rsid w:val="004A2A4C"/>
    <w:rsid w:val="00676960"/>
    <w:rsid w:val="008044CF"/>
    <w:rsid w:val="00810FE8"/>
    <w:rsid w:val="00847CAE"/>
    <w:rsid w:val="008A426A"/>
    <w:rsid w:val="00981434"/>
    <w:rsid w:val="009A53C9"/>
    <w:rsid w:val="00AC5CF1"/>
    <w:rsid w:val="00C47999"/>
    <w:rsid w:val="00E8002E"/>
    <w:rsid w:val="00EC6A4B"/>
    <w:rsid w:val="00FF70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7CAE"/>
    <w:pPr>
      <w:ind w:left="720"/>
      <w:contextualSpacing/>
    </w:pPr>
  </w:style>
  <w:style w:type="table" w:styleId="Mkatabulky">
    <w:name w:val="Table Grid"/>
    <w:basedOn w:val="Normlntabulka"/>
    <w:uiPriority w:val="59"/>
    <w:rsid w:val="00AC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7CAE"/>
    <w:pPr>
      <w:ind w:left="720"/>
      <w:contextualSpacing/>
    </w:pPr>
  </w:style>
  <w:style w:type="table" w:styleId="Mkatabulky">
    <w:name w:val="Table Grid"/>
    <w:basedOn w:val="Normlntabulka"/>
    <w:uiPriority w:val="59"/>
    <w:rsid w:val="00AC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2E32-9C23-4B86-85F0-F1D7176E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930</Words>
  <Characters>5492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5</cp:revision>
  <dcterms:created xsi:type="dcterms:W3CDTF">2017-01-10T09:11:00Z</dcterms:created>
  <dcterms:modified xsi:type="dcterms:W3CDTF">2017-01-11T06:49:00Z</dcterms:modified>
</cp:coreProperties>
</file>