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C1" w:rsidRDefault="00BA1DC1" w:rsidP="00BA1DC1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sz w:val="32"/>
          <w:szCs w:val="32"/>
          <w:highlight w:val="green"/>
          <w:u w:val="single"/>
        </w:rPr>
      </w:pPr>
    </w:p>
    <w:p w:rsidR="00BA1DC1" w:rsidRPr="000762DF" w:rsidRDefault="00BA1DC1" w:rsidP="00BA1DC1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sz w:val="32"/>
          <w:szCs w:val="32"/>
          <w:highlight w:val="green"/>
          <w:u w:val="single"/>
        </w:rPr>
      </w:pPr>
    </w:p>
    <w:p w:rsidR="00BA1DC1" w:rsidRPr="00F07ECE" w:rsidRDefault="00B7717A" w:rsidP="00BA1DC1">
      <w:pPr>
        <w:widowControl w:val="0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</w:t>
      </w:r>
      <w:r w:rsidR="008338A2">
        <w:rPr>
          <w:rFonts w:ascii="Arial" w:hAnsi="Arial" w:cs="Arial"/>
          <w:b/>
          <w:i/>
          <w:sz w:val="40"/>
          <w:szCs w:val="40"/>
        </w:rPr>
        <w:t xml:space="preserve">KUPNÍ SMLOUVA </w:t>
      </w:r>
      <w:r w:rsidR="00BA1DC1" w:rsidRPr="00BA1DC1">
        <w:rPr>
          <w:rFonts w:ascii="Arial" w:hAnsi="Arial" w:cs="Arial"/>
          <w:b/>
          <w:sz w:val="40"/>
          <w:szCs w:val="40"/>
        </w:rPr>
        <w:t>č</w:t>
      </w:r>
      <w:r w:rsidR="008338A2">
        <w:rPr>
          <w:rFonts w:ascii="Arial" w:hAnsi="Arial" w:cs="Arial"/>
          <w:b/>
          <w:sz w:val="40"/>
          <w:szCs w:val="40"/>
        </w:rPr>
        <w:t>. 218/2019/190 I</w:t>
      </w:r>
    </w:p>
    <w:p w:rsidR="00BA1DC1" w:rsidRPr="00F07ECE" w:rsidRDefault="00BA1DC1" w:rsidP="00BA1DC1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A1DC1" w:rsidRPr="00F07ECE" w:rsidRDefault="00BA1DC1" w:rsidP="00BA1DC1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Smluvní strany uzavírají kupní smlouvu dle ustanovení § 2079 a násl. zákona č. 89/2012 Sb., občanský zákoník (dále také jen „občanský zákoník“).</w:t>
      </w:r>
    </w:p>
    <w:p w:rsidR="00BA1DC1" w:rsidRPr="00F07ECE" w:rsidRDefault="00BA1DC1" w:rsidP="00BA1DC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1DC1" w:rsidRPr="00F07ECE" w:rsidRDefault="00BA1DC1" w:rsidP="00BA1DC1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Pr="00F07ECE">
        <w:rPr>
          <w:rFonts w:ascii="Arial" w:hAnsi="Arial" w:cs="Arial"/>
          <w:b/>
          <w:sz w:val="22"/>
          <w:szCs w:val="22"/>
        </w:rPr>
        <w:t>Smluvní strany</w:t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obchodní firma 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b/>
          <w:sz w:val="22"/>
          <w:szCs w:val="22"/>
        </w:rPr>
        <w:t>DOPRAVNÍ PODNIK měst Mostu a Litvínova, a.s.</w:t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sídlo</w:t>
      </w:r>
      <w:r w:rsidRPr="00F07ECE">
        <w:rPr>
          <w:rFonts w:ascii="Arial" w:hAnsi="Arial" w:cs="Arial"/>
          <w:sz w:val="22"/>
          <w:szCs w:val="22"/>
        </w:rPr>
        <w:tab/>
        <w:t xml:space="preserve">             </w:t>
      </w:r>
      <w:r w:rsidRPr="00F07ECE">
        <w:rPr>
          <w:rFonts w:ascii="Arial" w:hAnsi="Arial" w:cs="Arial"/>
          <w:sz w:val="22"/>
          <w:szCs w:val="22"/>
        </w:rPr>
        <w:tab/>
        <w:t>434 01 Most, tř. Budovatelů 1395/23</w:t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zastoupený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 w:rsidR="002A7CE0">
        <w:rPr>
          <w:rFonts w:ascii="Arial" w:hAnsi="Arial" w:cs="Arial"/>
          <w:sz w:val="22"/>
          <w:szCs w:val="22"/>
        </w:rPr>
        <w:t>MUDr. Sášou Štemberou</w:t>
      </w:r>
      <w:r w:rsidRPr="00F07ECE">
        <w:rPr>
          <w:rFonts w:ascii="Arial" w:hAnsi="Arial" w:cs="Arial"/>
          <w:sz w:val="22"/>
          <w:szCs w:val="22"/>
        </w:rPr>
        <w:t>, předsedou představenstva</w:t>
      </w:r>
    </w:p>
    <w:p w:rsidR="00BA1DC1" w:rsidRPr="00F07ECE" w:rsidRDefault="00BA1DC1" w:rsidP="00017287">
      <w:pPr>
        <w:widowControl w:val="0"/>
        <w:spacing w:line="276" w:lineRule="auto"/>
        <w:ind w:left="1416" w:firstLine="708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Bc. Danielem Dunovským, </w:t>
      </w:r>
      <w:r w:rsidR="00F14987">
        <w:rPr>
          <w:rFonts w:ascii="Arial" w:hAnsi="Arial" w:cs="Arial"/>
          <w:sz w:val="22"/>
          <w:szCs w:val="22"/>
        </w:rPr>
        <w:t>místopředsedou</w:t>
      </w:r>
      <w:r w:rsidRPr="00F07ECE">
        <w:rPr>
          <w:rFonts w:ascii="Arial" w:hAnsi="Arial" w:cs="Arial"/>
          <w:sz w:val="22"/>
          <w:szCs w:val="22"/>
        </w:rPr>
        <w:t xml:space="preserve"> představenstva </w:t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IČO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  <w:t xml:space="preserve">    </w:t>
      </w:r>
      <w:r w:rsidRPr="00F07ECE">
        <w:rPr>
          <w:rFonts w:ascii="Arial" w:hAnsi="Arial" w:cs="Arial"/>
          <w:sz w:val="22"/>
          <w:szCs w:val="22"/>
        </w:rPr>
        <w:tab/>
        <w:t>62242504</w:t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DIČ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  <w:t xml:space="preserve">    </w:t>
      </w:r>
      <w:r w:rsidRPr="00F07ECE">
        <w:rPr>
          <w:rFonts w:ascii="Arial" w:hAnsi="Arial" w:cs="Arial"/>
          <w:sz w:val="22"/>
          <w:szCs w:val="22"/>
        </w:rPr>
        <w:tab/>
        <w:t>CZ62242504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i/>
          <w:sz w:val="22"/>
          <w:szCs w:val="22"/>
        </w:rPr>
        <w:t xml:space="preserve">   </w:t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bankovní spojení  </w:t>
      </w:r>
      <w:r w:rsidRPr="00F07ECE">
        <w:rPr>
          <w:rFonts w:ascii="Arial" w:hAnsi="Arial" w:cs="Arial"/>
          <w:sz w:val="22"/>
          <w:szCs w:val="22"/>
        </w:rPr>
        <w:tab/>
        <w:t>Komerční banka, a.s., pobočka Most</w:t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číslo účtu</w:t>
      </w:r>
      <w:r w:rsidRPr="00F07ECE">
        <w:rPr>
          <w:rFonts w:ascii="Arial" w:hAnsi="Arial" w:cs="Arial"/>
          <w:sz w:val="22"/>
          <w:szCs w:val="22"/>
        </w:rPr>
        <w:tab/>
        <w:t xml:space="preserve">      </w:t>
      </w:r>
      <w:r w:rsidRPr="00F07ECE">
        <w:rPr>
          <w:rFonts w:ascii="Arial" w:hAnsi="Arial" w:cs="Arial"/>
          <w:sz w:val="22"/>
          <w:szCs w:val="22"/>
        </w:rPr>
        <w:tab/>
        <w:t>1406491/0100</w:t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obchodní rejstřík </w:t>
      </w:r>
      <w:r w:rsidRPr="00F07ECE">
        <w:rPr>
          <w:rFonts w:ascii="Arial" w:hAnsi="Arial" w:cs="Arial"/>
          <w:sz w:val="22"/>
          <w:szCs w:val="22"/>
        </w:rPr>
        <w:tab/>
        <w:t>Krajský soud v Ústí nad Labem, oddíl B, vložka 660</w:t>
      </w:r>
      <w:r w:rsidRPr="00F07ECE">
        <w:rPr>
          <w:rFonts w:ascii="Arial" w:hAnsi="Arial" w:cs="Arial"/>
          <w:sz w:val="22"/>
          <w:szCs w:val="22"/>
        </w:rPr>
        <w:tab/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(dále jen </w:t>
      </w:r>
      <w:r w:rsidRPr="004B151C">
        <w:rPr>
          <w:rFonts w:ascii="Arial" w:hAnsi="Arial" w:cs="Arial"/>
          <w:b/>
          <w:sz w:val="22"/>
          <w:szCs w:val="22"/>
        </w:rPr>
        <w:t>kupující</w:t>
      </w:r>
      <w:r w:rsidRPr="00F07ECE">
        <w:rPr>
          <w:rFonts w:ascii="Arial" w:hAnsi="Arial" w:cs="Arial"/>
          <w:sz w:val="22"/>
          <w:szCs w:val="22"/>
        </w:rPr>
        <w:t>)</w:t>
      </w:r>
    </w:p>
    <w:p w:rsidR="00BA1DC1" w:rsidRDefault="00BA1DC1" w:rsidP="00BA1DC1">
      <w:pPr>
        <w:widowControl w:val="0"/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</w:p>
    <w:p w:rsidR="00BA1DC1" w:rsidRPr="00F07ECE" w:rsidRDefault="00BA1DC1" w:rsidP="00BA1DC1">
      <w:pPr>
        <w:widowControl w:val="0"/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osoby oprávněné jednat ve </w:t>
      </w:r>
      <w:r w:rsidRPr="004B151C">
        <w:rPr>
          <w:rFonts w:ascii="Arial" w:hAnsi="Arial" w:cs="Arial"/>
          <w:sz w:val="22"/>
          <w:szCs w:val="22"/>
        </w:rPr>
        <w:t>věcech technických za kupujícího:</w:t>
      </w:r>
      <w:r w:rsidRPr="00F07ECE">
        <w:rPr>
          <w:rFonts w:ascii="Arial" w:hAnsi="Arial" w:cs="Arial"/>
          <w:sz w:val="22"/>
          <w:szCs w:val="22"/>
        </w:rPr>
        <w:tab/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06CA">
        <w:rPr>
          <w:rFonts w:ascii="Arial" w:hAnsi="Arial" w:cs="Arial"/>
          <w:sz w:val="22"/>
          <w:szCs w:val="22"/>
        </w:rPr>
        <w:t>XXX</w:t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F07ECE">
        <w:rPr>
          <w:rFonts w:ascii="Arial" w:hAnsi="Arial" w:cs="Arial"/>
          <w:sz w:val="22"/>
          <w:szCs w:val="22"/>
        </w:rPr>
        <w:t>elefon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06CA">
        <w:rPr>
          <w:rFonts w:ascii="Arial" w:hAnsi="Arial" w:cs="Arial"/>
          <w:sz w:val="22"/>
          <w:szCs w:val="22"/>
        </w:rPr>
        <w:t>XXX</w:t>
      </w:r>
    </w:p>
    <w:p w:rsidR="00BA1DC1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F07ECE">
        <w:rPr>
          <w:rFonts w:ascii="Arial" w:hAnsi="Arial" w:cs="Arial"/>
          <w:sz w:val="22"/>
          <w:szCs w:val="22"/>
        </w:rPr>
        <w:t>mai</w:t>
      </w:r>
      <w:r>
        <w:rPr>
          <w:rFonts w:ascii="Arial" w:hAnsi="Arial" w:cs="Arial"/>
          <w:sz w:val="22"/>
          <w:szCs w:val="22"/>
        </w:rPr>
        <w:t>l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06CA">
        <w:rPr>
          <w:rFonts w:ascii="Arial" w:hAnsi="Arial" w:cs="Arial"/>
          <w:sz w:val="22"/>
          <w:szCs w:val="22"/>
        </w:rPr>
        <w:t>XXX</w:t>
      </w: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 xml:space="preserve">obchodní firma </w:t>
      </w:r>
      <w:r w:rsidRPr="008338A2">
        <w:rPr>
          <w:rFonts w:ascii="Arial" w:hAnsi="Arial" w:cs="Arial"/>
          <w:sz w:val="22"/>
          <w:szCs w:val="22"/>
        </w:rPr>
        <w:tab/>
      </w:r>
      <w:r w:rsidR="008338A2" w:rsidRPr="008338A2">
        <w:rPr>
          <w:rFonts w:ascii="Arial" w:hAnsi="Arial" w:cs="Arial"/>
          <w:b/>
          <w:sz w:val="22"/>
          <w:szCs w:val="22"/>
        </w:rPr>
        <w:t>FOSAN s.r.o.</w:t>
      </w: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 xml:space="preserve">sídlo               </w:t>
      </w:r>
      <w:r w:rsidRPr="008338A2">
        <w:rPr>
          <w:rFonts w:ascii="Arial" w:hAnsi="Arial" w:cs="Arial"/>
          <w:sz w:val="22"/>
          <w:szCs w:val="22"/>
        </w:rPr>
        <w:tab/>
        <w:t xml:space="preserve">  </w:t>
      </w:r>
      <w:r w:rsidRPr="008338A2">
        <w:rPr>
          <w:rFonts w:ascii="Arial" w:hAnsi="Arial" w:cs="Arial"/>
          <w:sz w:val="22"/>
          <w:szCs w:val="22"/>
        </w:rPr>
        <w:tab/>
      </w:r>
      <w:r w:rsidR="008338A2" w:rsidRPr="008338A2">
        <w:rPr>
          <w:rFonts w:ascii="Arial" w:hAnsi="Arial" w:cs="Arial"/>
          <w:sz w:val="22"/>
          <w:szCs w:val="22"/>
        </w:rPr>
        <w:t>Řeznovice 86, 664 91 Ivančice</w:t>
      </w: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zastoupený</w:t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="008338A2" w:rsidRPr="008338A2">
        <w:rPr>
          <w:rFonts w:ascii="Arial" w:hAnsi="Arial" w:cs="Arial"/>
          <w:sz w:val="22"/>
          <w:szCs w:val="22"/>
        </w:rPr>
        <w:t>Janem Ryškou, jednatelem</w:t>
      </w: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IČO</w:t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="008338A2" w:rsidRPr="008338A2">
        <w:rPr>
          <w:rFonts w:ascii="Arial" w:hAnsi="Arial" w:cs="Arial"/>
          <w:sz w:val="22"/>
          <w:szCs w:val="22"/>
        </w:rPr>
        <w:t>645 09 214</w:t>
      </w: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DIČ</w:t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="008338A2" w:rsidRPr="008338A2">
        <w:rPr>
          <w:rFonts w:ascii="Arial" w:hAnsi="Arial" w:cs="Arial"/>
          <w:sz w:val="22"/>
          <w:szCs w:val="22"/>
        </w:rPr>
        <w:t>CZ64509214</w:t>
      </w: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bankovní spojení</w:t>
      </w:r>
      <w:r w:rsidRPr="008338A2">
        <w:rPr>
          <w:rFonts w:ascii="Arial" w:hAnsi="Arial" w:cs="Arial"/>
          <w:sz w:val="22"/>
          <w:szCs w:val="22"/>
        </w:rPr>
        <w:tab/>
      </w:r>
      <w:r w:rsidR="008338A2" w:rsidRPr="008338A2">
        <w:rPr>
          <w:rFonts w:ascii="Arial" w:hAnsi="Arial" w:cs="Arial"/>
          <w:sz w:val="22"/>
          <w:szCs w:val="22"/>
        </w:rPr>
        <w:t>Komerční banka a.s.</w:t>
      </w:r>
    </w:p>
    <w:p w:rsidR="00BA1DC1" w:rsidRPr="008338A2" w:rsidRDefault="00BA1DC1" w:rsidP="00BA1DC1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číslo účtu</w:t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="008338A2" w:rsidRPr="008338A2">
        <w:rPr>
          <w:rFonts w:ascii="Arial" w:hAnsi="Arial" w:cs="Arial"/>
          <w:sz w:val="22"/>
          <w:szCs w:val="22"/>
        </w:rPr>
        <w:t>10495802007/0100</w:t>
      </w: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obchodní rejstřík</w:t>
      </w:r>
      <w:r w:rsidRPr="008338A2">
        <w:rPr>
          <w:rFonts w:ascii="Arial" w:hAnsi="Arial" w:cs="Arial"/>
          <w:sz w:val="22"/>
          <w:szCs w:val="22"/>
        </w:rPr>
        <w:tab/>
      </w:r>
      <w:r w:rsidR="008338A2" w:rsidRPr="008338A2">
        <w:rPr>
          <w:rFonts w:ascii="Arial" w:hAnsi="Arial" w:cs="Arial"/>
          <w:sz w:val="22"/>
          <w:szCs w:val="22"/>
        </w:rPr>
        <w:t>Krajský soud v Brně, oddíl C, vložka 22839</w:t>
      </w:r>
      <w:r w:rsidRPr="008338A2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 xml:space="preserve">(dále jen </w:t>
      </w:r>
      <w:r w:rsidRPr="008338A2">
        <w:rPr>
          <w:rFonts w:ascii="Arial" w:hAnsi="Arial" w:cs="Arial"/>
          <w:b/>
          <w:sz w:val="22"/>
          <w:szCs w:val="22"/>
        </w:rPr>
        <w:t>prodávající</w:t>
      </w:r>
      <w:r w:rsidRPr="008338A2">
        <w:rPr>
          <w:rFonts w:ascii="Arial" w:hAnsi="Arial" w:cs="Arial"/>
          <w:sz w:val="22"/>
          <w:szCs w:val="22"/>
        </w:rPr>
        <w:t>)</w:t>
      </w: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osoby oprávněné jednat ve věcech technických za prodávajícího:</w:t>
      </w:r>
    </w:p>
    <w:p w:rsidR="00BA1DC1" w:rsidRPr="008338A2" w:rsidRDefault="008338A2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="00AC06CA">
        <w:rPr>
          <w:rFonts w:ascii="Arial" w:hAnsi="Arial" w:cs="Arial"/>
          <w:sz w:val="22"/>
          <w:szCs w:val="22"/>
        </w:rPr>
        <w:t>XXX</w:t>
      </w:r>
    </w:p>
    <w:p w:rsidR="00BA1DC1" w:rsidRPr="008338A2" w:rsidRDefault="008338A2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telefon</w:t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="00AC06CA">
        <w:rPr>
          <w:rFonts w:ascii="Arial" w:hAnsi="Arial" w:cs="Arial"/>
          <w:sz w:val="22"/>
          <w:szCs w:val="22"/>
        </w:rPr>
        <w:t>XXX</w:t>
      </w:r>
    </w:p>
    <w:p w:rsidR="00BA1DC1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email</w:t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  <w:t xml:space="preserve">  </w:t>
      </w:r>
      <w:r w:rsidR="008338A2" w:rsidRPr="008338A2">
        <w:rPr>
          <w:rFonts w:ascii="Arial" w:hAnsi="Arial" w:cs="Arial"/>
          <w:sz w:val="22"/>
          <w:szCs w:val="22"/>
        </w:rPr>
        <w:tab/>
      </w:r>
      <w:r w:rsidR="00AC06CA">
        <w:rPr>
          <w:rFonts w:ascii="Arial" w:hAnsi="Arial" w:cs="Arial"/>
          <w:sz w:val="22"/>
          <w:szCs w:val="22"/>
        </w:rPr>
        <w:t>XXX</w:t>
      </w:r>
      <w:r w:rsidR="008338A2">
        <w:rPr>
          <w:rFonts w:ascii="Arial" w:hAnsi="Arial" w:cs="Arial"/>
          <w:sz w:val="22"/>
          <w:szCs w:val="22"/>
        </w:rPr>
        <w:t xml:space="preserve"> </w:t>
      </w:r>
    </w:p>
    <w:p w:rsidR="00BA1DC1" w:rsidRDefault="00BA1DC1" w:rsidP="00BA1DC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017287" w:rsidRDefault="00017287" w:rsidP="00BA1DC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  <w:sectPr w:rsidR="00017287" w:rsidSect="00A3784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021" w:left="1418" w:header="964" w:footer="737" w:gutter="0"/>
          <w:cols w:space="708"/>
          <w:titlePg/>
          <w:docGrid w:linePitch="360"/>
        </w:sectPr>
      </w:pPr>
    </w:p>
    <w:p w:rsidR="00BA1DC1" w:rsidRPr="00C23047" w:rsidRDefault="00BA1DC1" w:rsidP="00BA1DC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3047">
        <w:rPr>
          <w:rFonts w:ascii="Arial" w:hAnsi="Arial" w:cs="Arial"/>
          <w:b/>
          <w:sz w:val="22"/>
          <w:szCs w:val="22"/>
        </w:rPr>
        <w:lastRenderedPageBreak/>
        <w:t>II. Předmět smlouvy</w:t>
      </w:r>
    </w:p>
    <w:p w:rsidR="00BA1DC1" w:rsidRPr="00F07ECE" w:rsidRDefault="00BA1DC1" w:rsidP="00BA1DC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BA1DC1" w:rsidRPr="009D37FF" w:rsidRDefault="00BA1DC1" w:rsidP="00BA1DC1">
      <w:pPr>
        <w:numPr>
          <w:ilvl w:val="0"/>
          <w:numId w:val="2"/>
        </w:numPr>
        <w:suppressAutoHyphens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Předmětem této smlouvy je </w:t>
      </w:r>
      <w:r w:rsidRPr="009D2D31">
        <w:rPr>
          <w:rFonts w:ascii="Arial" w:hAnsi="Arial" w:cs="Arial"/>
          <w:b/>
          <w:sz w:val="22"/>
          <w:szCs w:val="22"/>
        </w:rPr>
        <w:t xml:space="preserve">dodávka </w:t>
      </w:r>
      <w:r w:rsidR="002A7CE0">
        <w:rPr>
          <w:rFonts w:ascii="Arial" w:hAnsi="Arial" w:cs="Arial"/>
          <w:b/>
          <w:sz w:val="22"/>
          <w:szCs w:val="22"/>
        </w:rPr>
        <w:t>1</w:t>
      </w:r>
      <w:r w:rsidR="0082702B">
        <w:rPr>
          <w:rFonts w:ascii="Arial" w:hAnsi="Arial" w:cs="Arial"/>
          <w:b/>
          <w:sz w:val="22"/>
          <w:szCs w:val="22"/>
        </w:rPr>
        <w:t xml:space="preserve"> ks sanitní</w:t>
      </w:r>
      <w:r w:rsidR="002A7CE0">
        <w:rPr>
          <w:rFonts w:ascii="Arial" w:hAnsi="Arial" w:cs="Arial"/>
          <w:b/>
          <w:sz w:val="22"/>
          <w:szCs w:val="22"/>
        </w:rPr>
        <w:t>ho</w:t>
      </w:r>
      <w:r w:rsidR="0082702B">
        <w:rPr>
          <w:rFonts w:ascii="Arial" w:hAnsi="Arial" w:cs="Arial"/>
          <w:b/>
          <w:sz w:val="22"/>
          <w:szCs w:val="22"/>
        </w:rPr>
        <w:t xml:space="preserve"> vozidl</w:t>
      </w:r>
      <w:r w:rsidR="002A7CE0">
        <w:rPr>
          <w:rFonts w:ascii="Arial" w:hAnsi="Arial" w:cs="Arial"/>
          <w:b/>
          <w:sz w:val="22"/>
          <w:szCs w:val="22"/>
        </w:rPr>
        <w:t>a</w:t>
      </w:r>
      <w:r w:rsidR="0082702B">
        <w:rPr>
          <w:rFonts w:ascii="Arial" w:hAnsi="Arial" w:cs="Arial"/>
          <w:b/>
          <w:sz w:val="22"/>
          <w:szCs w:val="22"/>
        </w:rPr>
        <w:t xml:space="preserve"> typu A2 včetně nástavby</w:t>
      </w:r>
      <w:r w:rsidR="00E40C6F">
        <w:rPr>
          <w:rFonts w:ascii="Arial" w:hAnsi="Arial" w:cs="Arial"/>
          <w:b/>
          <w:sz w:val="22"/>
          <w:szCs w:val="22"/>
        </w:rPr>
        <w:t xml:space="preserve"> </w:t>
      </w:r>
      <w:r w:rsidRPr="00B54BE4">
        <w:rPr>
          <w:rFonts w:ascii="Arial" w:hAnsi="Arial" w:cs="Arial"/>
          <w:sz w:val="22"/>
          <w:szCs w:val="22"/>
        </w:rPr>
        <w:t>(</w:t>
      </w:r>
      <w:r w:rsidRPr="0082702B">
        <w:rPr>
          <w:rFonts w:ascii="Arial" w:hAnsi="Arial" w:cs="Arial"/>
          <w:sz w:val="22"/>
          <w:szCs w:val="22"/>
        </w:rPr>
        <w:t xml:space="preserve">dále také jen předmět koupě), a to v souladu s požadavky kupujícího, který byly uvedeny </w:t>
      </w:r>
      <w:r w:rsidRPr="00010D86">
        <w:rPr>
          <w:rFonts w:ascii="Arial" w:hAnsi="Arial" w:cs="Arial"/>
          <w:sz w:val="22"/>
          <w:szCs w:val="22"/>
        </w:rPr>
        <w:t>v zadávacích podmínkách</w:t>
      </w:r>
      <w:r w:rsidR="0060406A" w:rsidRPr="00010D86">
        <w:rPr>
          <w:rFonts w:ascii="Arial" w:hAnsi="Arial" w:cs="Arial"/>
          <w:sz w:val="22"/>
          <w:szCs w:val="22"/>
        </w:rPr>
        <w:t xml:space="preserve"> veřejné zakázky</w:t>
      </w:r>
      <w:r w:rsidRPr="00010D86">
        <w:rPr>
          <w:rFonts w:ascii="Arial" w:hAnsi="Arial" w:cs="Arial"/>
          <w:sz w:val="22"/>
          <w:szCs w:val="22"/>
        </w:rPr>
        <w:t xml:space="preserve"> „</w:t>
      </w:r>
      <w:r w:rsidR="0082702B" w:rsidRPr="00010D86">
        <w:rPr>
          <w:rFonts w:ascii="Arial" w:hAnsi="Arial" w:cs="Arial"/>
          <w:i/>
          <w:sz w:val="22"/>
          <w:szCs w:val="22"/>
        </w:rPr>
        <w:t xml:space="preserve">Nákup </w:t>
      </w:r>
      <w:r w:rsidR="002A7CE0">
        <w:rPr>
          <w:rFonts w:ascii="Arial" w:hAnsi="Arial" w:cs="Arial"/>
          <w:i/>
          <w:sz w:val="22"/>
          <w:szCs w:val="22"/>
        </w:rPr>
        <w:t>1</w:t>
      </w:r>
      <w:r w:rsidR="0082702B" w:rsidRPr="00010D86">
        <w:rPr>
          <w:rFonts w:ascii="Arial" w:hAnsi="Arial" w:cs="Arial"/>
          <w:i/>
          <w:sz w:val="22"/>
          <w:szCs w:val="22"/>
        </w:rPr>
        <w:t xml:space="preserve"> ks sanitníh</w:t>
      </w:r>
      <w:r w:rsidR="002A7CE0">
        <w:rPr>
          <w:rFonts w:ascii="Arial" w:hAnsi="Arial" w:cs="Arial"/>
          <w:i/>
          <w:sz w:val="22"/>
          <w:szCs w:val="22"/>
        </w:rPr>
        <w:t>o</w:t>
      </w:r>
      <w:r w:rsidR="0082702B" w:rsidRPr="00010D86">
        <w:rPr>
          <w:rFonts w:ascii="Arial" w:hAnsi="Arial" w:cs="Arial"/>
          <w:i/>
          <w:sz w:val="22"/>
          <w:szCs w:val="22"/>
        </w:rPr>
        <w:t xml:space="preserve"> vozidl</w:t>
      </w:r>
      <w:r w:rsidR="002A7CE0">
        <w:rPr>
          <w:rFonts w:ascii="Arial" w:hAnsi="Arial" w:cs="Arial"/>
          <w:i/>
          <w:sz w:val="22"/>
          <w:szCs w:val="22"/>
        </w:rPr>
        <w:t>a</w:t>
      </w:r>
      <w:r w:rsidR="0082702B" w:rsidRPr="00010D86">
        <w:rPr>
          <w:rFonts w:ascii="Arial" w:hAnsi="Arial" w:cs="Arial"/>
          <w:i/>
          <w:sz w:val="22"/>
          <w:szCs w:val="22"/>
        </w:rPr>
        <w:t xml:space="preserve"> - typu A2</w:t>
      </w:r>
      <w:r w:rsidR="00B54BE4" w:rsidRPr="00010D86">
        <w:rPr>
          <w:rFonts w:ascii="Arial" w:hAnsi="Arial" w:cs="Arial"/>
          <w:bCs/>
          <w:sz w:val="22"/>
          <w:szCs w:val="22"/>
        </w:rPr>
        <w:t>“</w:t>
      </w:r>
      <w:r w:rsidRPr="00010D86">
        <w:rPr>
          <w:rFonts w:ascii="Arial" w:hAnsi="Arial" w:cs="Arial"/>
          <w:sz w:val="22"/>
          <w:szCs w:val="22"/>
        </w:rPr>
        <w:t xml:space="preserve"> </w:t>
      </w:r>
      <w:r w:rsidRPr="009D37FF">
        <w:rPr>
          <w:rFonts w:ascii="Arial" w:hAnsi="Arial" w:cs="Arial"/>
          <w:sz w:val="22"/>
          <w:szCs w:val="22"/>
        </w:rPr>
        <w:t>ze dne</w:t>
      </w:r>
      <w:r w:rsidR="00883D26" w:rsidRPr="009D37FF">
        <w:rPr>
          <w:rFonts w:ascii="Arial" w:hAnsi="Arial" w:cs="Arial"/>
          <w:sz w:val="22"/>
          <w:szCs w:val="22"/>
        </w:rPr>
        <w:t xml:space="preserve"> </w:t>
      </w:r>
      <w:r w:rsidR="009D37FF" w:rsidRPr="009D37FF">
        <w:rPr>
          <w:rFonts w:ascii="Arial" w:hAnsi="Arial" w:cs="Arial"/>
          <w:sz w:val="22"/>
          <w:szCs w:val="22"/>
        </w:rPr>
        <w:t>19.11.</w:t>
      </w:r>
      <w:r w:rsidR="002A7CE0" w:rsidRPr="009D37FF">
        <w:rPr>
          <w:rFonts w:ascii="Arial" w:hAnsi="Arial" w:cs="Arial"/>
          <w:sz w:val="22"/>
          <w:szCs w:val="22"/>
        </w:rPr>
        <w:t>2019</w:t>
      </w:r>
      <w:r w:rsidRPr="009D37FF">
        <w:rPr>
          <w:rFonts w:ascii="Arial" w:hAnsi="Arial" w:cs="Arial"/>
          <w:sz w:val="22"/>
          <w:szCs w:val="22"/>
        </w:rPr>
        <w:t>.</w:t>
      </w:r>
    </w:p>
    <w:p w:rsidR="00BA1DC1" w:rsidRPr="00B54BE4" w:rsidRDefault="00BA1DC1" w:rsidP="00BA1DC1">
      <w:pPr>
        <w:suppressAutoHyphens/>
        <w:spacing w:line="276" w:lineRule="auto"/>
        <w:ind w:left="360" w:right="-108"/>
        <w:jc w:val="both"/>
        <w:rPr>
          <w:rFonts w:ascii="Arial" w:hAnsi="Arial" w:cs="Arial"/>
          <w:sz w:val="22"/>
          <w:szCs w:val="22"/>
        </w:rPr>
      </w:pPr>
    </w:p>
    <w:p w:rsidR="00BA1DC1" w:rsidRPr="0061684A" w:rsidRDefault="00BA1DC1" w:rsidP="00BA1DC1">
      <w:pPr>
        <w:numPr>
          <w:ilvl w:val="0"/>
          <w:numId w:val="2"/>
        </w:numPr>
        <w:suppressAutoHyphens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61684A">
        <w:rPr>
          <w:rFonts w:ascii="Arial" w:hAnsi="Arial" w:cs="Arial"/>
          <w:sz w:val="22"/>
          <w:szCs w:val="22"/>
        </w:rPr>
        <w:t>Prodávající se zavazuje, že odevzdá kupujícímu předmět koupě a doklady potřebné pro užívání předmětu koupě, nebo sjednané touto smlouvou</w:t>
      </w:r>
      <w:r w:rsidR="00017287">
        <w:rPr>
          <w:rFonts w:ascii="Arial" w:hAnsi="Arial" w:cs="Arial"/>
          <w:sz w:val="22"/>
          <w:szCs w:val="22"/>
        </w:rPr>
        <w:t>,</w:t>
      </w:r>
      <w:r w:rsidRPr="0061684A">
        <w:rPr>
          <w:rFonts w:ascii="Arial" w:hAnsi="Arial" w:cs="Arial"/>
          <w:sz w:val="22"/>
          <w:szCs w:val="22"/>
        </w:rPr>
        <w:t xml:space="preserve"> a umožní mu nabýt vlastnické právo k němu. Kupující se zavazuje, že předmět koupě převezme a zaplatí za něj kupní cenu.</w:t>
      </w:r>
    </w:p>
    <w:p w:rsidR="00BA1DC1" w:rsidRPr="0061684A" w:rsidRDefault="00BA1DC1" w:rsidP="00BA1DC1">
      <w:pPr>
        <w:pStyle w:val="Odstavecseseznamem"/>
        <w:spacing w:after="0"/>
        <w:jc w:val="both"/>
        <w:rPr>
          <w:rFonts w:ascii="Arial" w:hAnsi="Arial" w:cs="Arial"/>
        </w:rPr>
      </w:pPr>
    </w:p>
    <w:p w:rsidR="00491C97" w:rsidRPr="00491C97" w:rsidRDefault="00491C97" w:rsidP="00491C97">
      <w:pPr>
        <w:widowControl w:val="0"/>
        <w:numPr>
          <w:ilvl w:val="0"/>
          <w:numId w:val="2"/>
        </w:numPr>
        <w:suppressAutoHyphens/>
        <w:spacing w:line="276" w:lineRule="auto"/>
        <w:ind w:right="-108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Součástí dodávky je mj.:</w:t>
      </w:r>
    </w:p>
    <w:p w:rsidR="0072418E" w:rsidRPr="002B64AE" w:rsidRDefault="0072418E" w:rsidP="0072418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06283050"/>
      <w:r w:rsidRPr="002B64AE">
        <w:rPr>
          <w:rFonts w:ascii="Arial" w:hAnsi="Arial" w:cs="Arial"/>
          <w:sz w:val="22"/>
          <w:szCs w:val="22"/>
        </w:rPr>
        <w:t>2 x klíč k vozidlu s dálkovým ovládáním,</w:t>
      </w:r>
    </w:p>
    <w:p w:rsidR="0072418E" w:rsidRPr="002B64AE" w:rsidRDefault="0072418E" w:rsidP="0072418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AE">
        <w:rPr>
          <w:rFonts w:ascii="Arial" w:hAnsi="Arial" w:cs="Arial"/>
          <w:sz w:val="22"/>
          <w:szCs w:val="22"/>
        </w:rPr>
        <w:t>1x sada pneumatik (</w:t>
      </w:r>
      <w:r w:rsidR="00F07E79">
        <w:rPr>
          <w:rFonts w:ascii="Arial" w:hAnsi="Arial" w:cs="Arial"/>
          <w:sz w:val="22"/>
          <w:szCs w:val="22"/>
        </w:rPr>
        <w:t>dle odpovídající ročnímu období</w:t>
      </w:r>
      <w:r w:rsidR="001E0065">
        <w:rPr>
          <w:rFonts w:ascii="Arial" w:hAnsi="Arial" w:cs="Arial"/>
          <w:sz w:val="22"/>
          <w:szCs w:val="22"/>
        </w:rPr>
        <w:t xml:space="preserve"> v době předání</w:t>
      </w:r>
      <w:r w:rsidRPr="002B64AE">
        <w:rPr>
          <w:rFonts w:ascii="Arial" w:hAnsi="Arial" w:cs="Arial"/>
          <w:sz w:val="22"/>
          <w:szCs w:val="22"/>
        </w:rPr>
        <w:t>) na vozidle,</w:t>
      </w:r>
    </w:p>
    <w:p w:rsidR="0072418E" w:rsidRPr="002B64AE" w:rsidRDefault="0072418E" w:rsidP="0072418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AE">
        <w:rPr>
          <w:rFonts w:ascii="Arial" w:hAnsi="Arial" w:cs="Arial"/>
          <w:sz w:val="22"/>
          <w:szCs w:val="22"/>
        </w:rPr>
        <w:t>1x sada pneumatik na discích (</w:t>
      </w:r>
      <w:r w:rsidR="00F07E79">
        <w:rPr>
          <w:rFonts w:ascii="Arial" w:hAnsi="Arial" w:cs="Arial"/>
          <w:sz w:val="22"/>
          <w:szCs w:val="22"/>
        </w:rPr>
        <w:t>pro druhé roční období</w:t>
      </w:r>
      <w:r w:rsidRPr="002B64AE">
        <w:rPr>
          <w:rFonts w:ascii="Arial" w:hAnsi="Arial" w:cs="Arial"/>
          <w:sz w:val="22"/>
          <w:szCs w:val="22"/>
        </w:rPr>
        <w:t>) v příbalu,</w:t>
      </w:r>
    </w:p>
    <w:p w:rsidR="0072418E" w:rsidRPr="002B64AE" w:rsidRDefault="0072418E" w:rsidP="0072418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AE">
        <w:rPr>
          <w:rFonts w:ascii="Arial" w:hAnsi="Arial" w:cs="Arial"/>
          <w:sz w:val="22"/>
          <w:szCs w:val="22"/>
        </w:rPr>
        <w:t xml:space="preserve">1x </w:t>
      </w:r>
      <w:r>
        <w:rPr>
          <w:rFonts w:ascii="Arial" w:hAnsi="Arial" w:cs="Arial"/>
          <w:sz w:val="22"/>
          <w:szCs w:val="22"/>
        </w:rPr>
        <w:t xml:space="preserve">plnohodnotná </w:t>
      </w:r>
      <w:r w:rsidRPr="002B64AE">
        <w:rPr>
          <w:rFonts w:ascii="Arial" w:hAnsi="Arial" w:cs="Arial"/>
          <w:sz w:val="22"/>
          <w:szCs w:val="22"/>
        </w:rPr>
        <w:t>rezervní pneumatika</w:t>
      </w:r>
      <w:r>
        <w:rPr>
          <w:rFonts w:ascii="Arial" w:hAnsi="Arial" w:cs="Arial"/>
          <w:sz w:val="22"/>
          <w:szCs w:val="22"/>
        </w:rPr>
        <w:t xml:space="preserve"> (letní provedení)</w:t>
      </w:r>
      <w:r w:rsidRPr="002B64AE">
        <w:rPr>
          <w:rFonts w:ascii="Arial" w:hAnsi="Arial" w:cs="Arial"/>
          <w:sz w:val="22"/>
          <w:szCs w:val="22"/>
        </w:rPr>
        <w:t>,</w:t>
      </w:r>
    </w:p>
    <w:p w:rsidR="0072418E" w:rsidRDefault="0072418E" w:rsidP="0072418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AE">
        <w:rPr>
          <w:rFonts w:ascii="Arial" w:hAnsi="Arial" w:cs="Arial"/>
          <w:sz w:val="22"/>
          <w:szCs w:val="22"/>
        </w:rPr>
        <w:t>plná nádrž paliva,</w:t>
      </w:r>
    </w:p>
    <w:p w:rsidR="0072418E" w:rsidRPr="002B64AE" w:rsidRDefault="0072418E" w:rsidP="0072418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AE">
        <w:rPr>
          <w:rFonts w:ascii="Arial" w:hAnsi="Arial" w:cs="Arial"/>
          <w:sz w:val="22"/>
          <w:szCs w:val="22"/>
        </w:rPr>
        <w:t>hasicí přístroj 2 kg,</w:t>
      </w:r>
    </w:p>
    <w:p w:rsidR="0072418E" w:rsidRPr="002B64AE" w:rsidRDefault="0072418E" w:rsidP="0072418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AE">
        <w:rPr>
          <w:rFonts w:ascii="Arial" w:hAnsi="Arial" w:cs="Arial"/>
          <w:sz w:val="22"/>
          <w:szCs w:val="22"/>
        </w:rPr>
        <w:t>2 ks výstražného trojúhelníku, sada základního nářadí, zvedák</w:t>
      </w:r>
      <w:r>
        <w:rPr>
          <w:rFonts w:ascii="Arial" w:hAnsi="Arial" w:cs="Arial"/>
          <w:sz w:val="22"/>
          <w:szCs w:val="22"/>
        </w:rPr>
        <w:t>,</w:t>
      </w:r>
    </w:p>
    <w:p w:rsidR="00E40C6F" w:rsidRPr="00274D7F" w:rsidRDefault="0072418E" w:rsidP="0072418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AE">
        <w:rPr>
          <w:rFonts w:ascii="Arial" w:hAnsi="Arial" w:cs="Arial"/>
          <w:sz w:val="22"/>
          <w:szCs w:val="22"/>
        </w:rPr>
        <w:t>dílenská příručka (dokumentace) ke každému vozidlu</w:t>
      </w:r>
      <w:r w:rsidR="00E40C6F" w:rsidRPr="00274D7F">
        <w:rPr>
          <w:rFonts w:ascii="Arial" w:hAnsi="Arial" w:cs="Arial"/>
          <w:sz w:val="22"/>
          <w:szCs w:val="22"/>
        </w:rPr>
        <w:t>.</w:t>
      </w:r>
    </w:p>
    <w:p w:rsidR="00980C50" w:rsidRPr="00E40C6F" w:rsidRDefault="00980C50" w:rsidP="00E40C6F">
      <w:pPr>
        <w:ind w:left="360"/>
        <w:jc w:val="both"/>
        <w:rPr>
          <w:rFonts w:ascii="Arial" w:hAnsi="Arial" w:cs="Arial"/>
        </w:rPr>
      </w:pPr>
    </w:p>
    <w:bookmarkEnd w:id="0"/>
    <w:p w:rsidR="00BA1DC1" w:rsidRPr="0061684A" w:rsidRDefault="00BA1DC1" w:rsidP="00BA1DC1">
      <w:pPr>
        <w:widowControl w:val="0"/>
        <w:numPr>
          <w:ilvl w:val="0"/>
          <w:numId w:val="2"/>
        </w:numPr>
        <w:suppressAutoHyphens/>
        <w:spacing w:line="276" w:lineRule="auto"/>
        <w:ind w:right="-108"/>
        <w:jc w:val="both"/>
        <w:rPr>
          <w:rFonts w:ascii="Arial" w:hAnsi="Arial" w:cs="Arial"/>
          <w:snapToGrid w:val="0"/>
          <w:sz w:val="22"/>
          <w:szCs w:val="22"/>
        </w:rPr>
      </w:pPr>
      <w:r w:rsidRPr="0061684A">
        <w:rPr>
          <w:rFonts w:ascii="Arial" w:hAnsi="Arial" w:cs="Arial"/>
          <w:snapToGrid w:val="0"/>
          <w:sz w:val="22"/>
          <w:szCs w:val="22"/>
        </w:rPr>
        <w:t>Prodávající je dále v rámci sjednané ceny za předmět koupě povinen zabezpečit veškeré práce, dodávky a služby, zejména:</w:t>
      </w:r>
    </w:p>
    <w:p w:rsidR="00BA1DC1" w:rsidRPr="0061684A" w:rsidRDefault="00BA1DC1" w:rsidP="00BA1DC1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1684A">
        <w:rPr>
          <w:rFonts w:ascii="Arial" w:hAnsi="Arial" w:cs="Arial"/>
          <w:snapToGrid w:val="0"/>
          <w:sz w:val="22"/>
          <w:szCs w:val="22"/>
        </w:rPr>
        <w:t>dopravu předmětu koupě,</w:t>
      </w:r>
    </w:p>
    <w:p w:rsidR="00BA1DC1" w:rsidRPr="004A3E0C" w:rsidRDefault="00BA1DC1" w:rsidP="00BA1DC1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>poskytování komplexního záručního servisu po celou dobu záruky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:rsidR="00BA1DC1" w:rsidRDefault="00BA1DC1" w:rsidP="00BA1DC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4A3E0C">
        <w:rPr>
          <w:rFonts w:ascii="Arial" w:hAnsi="Arial" w:cs="Arial"/>
          <w:snapToGrid w:val="0"/>
          <w:color w:val="000000"/>
          <w:sz w:val="22"/>
          <w:szCs w:val="22"/>
        </w:rPr>
        <w:t>předání všech potřebných dokladů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k užívání předmětu koupě</w:t>
      </w:r>
      <w:r w:rsidRPr="004A3E0C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</w:p>
    <w:p w:rsidR="00C367C4" w:rsidRPr="004A3E0C" w:rsidRDefault="00D6130A" w:rsidP="00BA1DC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seznámení </w:t>
      </w:r>
      <w:r w:rsidR="00E40C6F">
        <w:rPr>
          <w:rFonts w:ascii="Arial" w:hAnsi="Arial" w:cs="Arial"/>
          <w:snapToGrid w:val="0"/>
          <w:color w:val="000000"/>
          <w:sz w:val="22"/>
          <w:szCs w:val="22"/>
        </w:rPr>
        <w:t xml:space="preserve">2 </w:t>
      </w:r>
      <w:r w:rsidR="00C367C4">
        <w:rPr>
          <w:rFonts w:ascii="Arial" w:hAnsi="Arial" w:cs="Arial"/>
          <w:snapToGrid w:val="0"/>
          <w:color w:val="000000"/>
          <w:sz w:val="22"/>
          <w:szCs w:val="22"/>
        </w:rPr>
        <w:t>pověřených zaměstnanců kupujícího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s obsluhou vozidla</w:t>
      </w:r>
      <w:r w:rsidR="00C367C4">
        <w:rPr>
          <w:rFonts w:ascii="Arial" w:hAnsi="Arial" w:cs="Arial"/>
          <w:snapToGrid w:val="0"/>
          <w:color w:val="000000"/>
          <w:sz w:val="22"/>
          <w:szCs w:val="22"/>
        </w:rPr>
        <w:t>,</w:t>
      </w:r>
    </w:p>
    <w:p w:rsidR="00BA1DC1" w:rsidRPr="004B151C" w:rsidRDefault="00BA1DC1" w:rsidP="00BA1DC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color w:val="000000"/>
          <w:sz w:val="22"/>
          <w:szCs w:val="22"/>
        </w:rPr>
        <w:t xml:space="preserve">zajištění a předání dokladové části </w:t>
      </w:r>
      <w:r>
        <w:rPr>
          <w:rFonts w:ascii="Arial" w:hAnsi="Arial" w:cs="Arial"/>
          <w:snapToGrid w:val="0"/>
          <w:color w:val="000000"/>
          <w:sz w:val="22"/>
          <w:szCs w:val="22"/>
        </w:rPr>
        <w:t>(návod k obsluze)</w:t>
      </w:r>
      <w:r w:rsidR="00376FD9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BA1DC1" w:rsidRDefault="00BA1DC1" w:rsidP="00BA1DC1">
      <w:pPr>
        <w:spacing w:line="276" w:lineRule="auto"/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  <w:r w:rsidRPr="00A707BD">
        <w:rPr>
          <w:rFonts w:ascii="Arial" w:hAnsi="Arial" w:cs="Arial"/>
          <w:snapToGrid w:val="0"/>
          <w:sz w:val="22"/>
          <w:szCs w:val="22"/>
        </w:rPr>
        <w:t xml:space="preserve">Všechny výše uvedené doklady budou předány v českém jazyce. </w:t>
      </w:r>
    </w:p>
    <w:p w:rsidR="00BA1DC1" w:rsidRPr="00A707BD" w:rsidRDefault="00BA1DC1" w:rsidP="00BA1DC1">
      <w:pPr>
        <w:spacing w:line="276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Default="00BA1DC1" w:rsidP="00BA1DC1">
      <w:pPr>
        <w:pStyle w:val="Odstavecseseznamem"/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8320BC">
        <w:rPr>
          <w:rFonts w:ascii="Arial" w:hAnsi="Arial" w:cs="Arial"/>
        </w:rPr>
        <w:t xml:space="preserve"> se zavazuje </w:t>
      </w:r>
      <w:r>
        <w:rPr>
          <w:rFonts w:ascii="Arial" w:hAnsi="Arial" w:cs="Arial"/>
        </w:rPr>
        <w:t>kupujícímu</w:t>
      </w:r>
      <w:r w:rsidRPr="008320BC">
        <w:rPr>
          <w:rFonts w:ascii="Arial" w:hAnsi="Arial" w:cs="Arial"/>
        </w:rPr>
        <w:t xml:space="preserve"> dodat a zajistit realizaci </w:t>
      </w:r>
      <w:r>
        <w:rPr>
          <w:rFonts w:ascii="Arial" w:hAnsi="Arial" w:cs="Arial"/>
        </w:rPr>
        <w:t>předmětu koupě</w:t>
      </w:r>
      <w:r w:rsidRPr="008320BC">
        <w:rPr>
          <w:rFonts w:ascii="Arial" w:hAnsi="Arial" w:cs="Arial"/>
        </w:rPr>
        <w:t xml:space="preserve"> v</w:t>
      </w:r>
      <w:r w:rsidRPr="008320BC">
        <w:rPr>
          <w:rFonts w:ascii="Arial" w:hAnsi="Arial" w:cs="Arial"/>
          <w:iCs/>
        </w:rPr>
        <w:t xml:space="preserve"> rozsahu zadávací dokumentace této veřejné zakázky, jejích příloh a čestných prohlášení, </w:t>
      </w:r>
      <w:r w:rsidRPr="008320BC">
        <w:rPr>
          <w:rFonts w:ascii="Arial" w:hAnsi="Arial" w:cs="Arial"/>
        </w:rPr>
        <w:t>dle obecně závazných platných právních předpisů a dle platných českých technických norem a současných uživatelských standardů.</w:t>
      </w:r>
    </w:p>
    <w:p w:rsidR="00D6130A" w:rsidRDefault="00D6130A" w:rsidP="004D5967">
      <w:pPr>
        <w:pStyle w:val="Odstavecseseznamem"/>
        <w:widowControl w:val="0"/>
        <w:suppressAutoHyphens/>
        <w:spacing w:after="0"/>
        <w:ind w:left="360" w:right="-108"/>
        <w:jc w:val="both"/>
        <w:rPr>
          <w:rFonts w:ascii="Arial" w:hAnsi="Arial" w:cs="Arial"/>
        </w:rPr>
      </w:pPr>
    </w:p>
    <w:p w:rsidR="00D6130A" w:rsidRPr="0061684A" w:rsidRDefault="00D6130A" w:rsidP="00D6130A">
      <w:pPr>
        <w:numPr>
          <w:ilvl w:val="0"/>
          <w:numId w:val="2"/>
        </w:numPr>
        <w:suppressAutoHyphens/>
        <w:spacing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61684A">
        <w:rPr>
          <w:rFonts w:ascii="Arial" w:hAnsi="Arial" w:cs="Arial"/>
          <w:sz w:val="22"/>
          <w:szCs w:val="22"/>
        </w:rPr>
        <w:t>Prodávající potvrzuje, že nástavba vozid</w:t>
      </w:r>
      <w:r>
        <w:rPr>
          <w:rFonts w:ascii="Arial" w:hAnsi="Arial" w:cs="Arial"/>
          <w:sz w:val="22"/>
          <w:szCs w:val="22"/>
        </w:rPr>
        <w:t>el</w:t>
      </w:r>
      <w:r w:rsidRPr="0061684A">
        <w:rPr>
          <w:rFonts w:ascii="Arial" w:hAnsi="Arial" w:cs="Arial"/>
          <w:sz w:val="22"/>
          <w:szCs w:val="22"/>
        </w:rPr>
        <w:t xml:space="preserve"> bude provedena podle vyhlášky MZ ČR č. 296/2012 Sb., </w:t>
      </w:r>
      <w:r w:rsidRPr="0061684A">
        <w:rPr>
          <w:rFonts w:ascii="Arial" w:hAnsi="Arial" w:cs="Arial"/>
          <w:bCs/>
          <w:color w:val="070707"/>
          <w:sz w:val="22"/>
          <w:szCs w:val="22"/>
          <w:shd w:val="clear" w:color="auto" w:fill="FFFFFF"/>
        </w:rPr>
        <w:t>o požadavcích na vybavení poskytovatele zdravotnické dopravní služby, poskytovatele zdravotnické záchranné služby a poskytovatele přepravy pacientů neodkladné péče dopravními prostředky a o požadavcích na tyto dopravní prostředky</w:t>
      </w:r>
      <w:r w:rsidRPr="0061684A">
        <w:rPr>
          <w:rFonts w:ascii="Arial" w:hAnsi="Arial" w:cs="Arial"/>
          <w:sz w:val="22"/>
          <w:szCs w:val="22"/>
        </w:rPr>
        <w:t xml:space="preserve">, vyhlášky č. 341/2002 Sb., </w:t>
      </w:r>
      <w:r w:rsidR="0060406A">
        <w:rPr>
          <w:rFonts w:ascii="Arial" w:hAnsi="Arial" w:cs="Arial"/>
          <w:bCs/>
          <w:color w:val="070707"/>
          <w:sz w:val="22"/>
          <w:szCs w:val="22"/>
          <w:shd w:val="clear" w:color="auto" w:fill="FFFFFF"/>
        </w:rPr>
        <w:t>v</w:t>
      </w:r>
      <w:r w:rsidRPr="0061684A">
        <w:rPr>
          <w:rFonts w:ascii="Arial" w:hAnsi="Arial" w:cs="Arial"/>
          <w:bCs/>
          <w:color w:val="070707"/>
          <w:sz w:val="22"/>
          <w:szCs w:val="22"/>
          <w:shd w:val="clear" w:color="auto" w:fill="FFFFFF"/>
        </w:rPr>
        <w:t>yhláška o schvalování technické způsobilosti a o technických podmínkách provozu vozidel na pozemních komunikacích</w:t>
      </w:r>
      <w:r w:rsidRPr="0061684A">
        <w:rPr>
          <w:rFonts w:ascii="Arial" w:hAnsi="Arial" w:cs="Arial"/>
          <w:sz w:val="22"/>
          <w:szCs w:val="22"/>
        </w:rPr>
        <w:t xml:space="preserve">, ČSN 1789 a zákona č. 56/2001 Sb., </w:t>
      </w:r>
      <w:r w:rsidRPr="0061684A">
        <w:rPr>
          <w:rFonts w:ascii="Arial" w:hAnsi="Arial" w:cs="Arial"/>
          <w:bCs/>
          <w:color w:val="070707"/>
          <w:sz w:val="22"/>
          <w:szCs w:val="22"/>
          <w:shd w:val="clear" w:color="auto" w:fill="FFFFFF"/>
        </w:rPr>
        <w:t>o podmínkách provozu vozidel na pozemních komunikacích</w:t>
      </w:r>
      <w:r w:rsidRPr="0061684A">
        <w:rPr>
          <w:rFonts w:ascii="Arial" w:hAnsi="Arial" w:cs="Arial"/>
          <w:sz w:val="22"/>
          <w:szCs w:val="22"/>
        </w:rPr>
        <w:t>, v platném znění, dále prodávající potvrzuje, že v osvědčení o registraci vozidla (technickém průkazu) bude vyplněno, že se jedná o sanitní automobil dle platné globální homologace.</w:t>
      </w:r>
    </w:p>
    <w:p w:rsidR="00D6130A" w:rsidRDefault="00D6130A" w:rsidP="0060406A">
      <w:pPr>
        <w:pStyle w:val="Odstavecseseznamem"/>
        <w:widowControl w:val="0"/>
        <w:suppressAutoHyphens/>
        <w:spacing w:after="0"/>
        <w:ind w:left="360" w:right="-108"/>
        <w:jc w:val="both"/>
        <w:rPr>
          <w:rFonts w:ascii="Arial" w:hAnsi="Arial" w:cs="Arial"/>
        </w:rPr>
      </w:pPr>
    </w:p>
    <w:p w:rsidR="00BA1DC1" w:rsidRDefault="00BA1DC1" w:rsidP="00BA1DC1">
      <w:pPr>
        <w:pStyle w:val="Odstavecseseznamem"/>
        <w:widowControl w:val="0"/>
        <w:suppressAutoHyphens/>
        <w:spacing w:after="0"/>
        <w:ind w:left="360" w:right="-108"/>
        <w:jc w:val="both"/>
        <w:rPr>
          <w:rFonts w:ascii="Arial" w:hAnsi="Arial" w:cs="Arial"/>
        </w:rPr>
      </w:pPr>
    </w:p>
    <w:p w:rsidR="00BA1DC1" w:rsidRPr="00F07ECE" w:rsidRDefault="00BA1DC1" w:rsidP="00BA1D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III. </w:t>
      </w:r>
      <w:r w:rsidRPr="00F07ECE">
        <w:rPr>
          <w:rFonts w:ascii="Arial" w:hAnsi="Arial" w:cs="Arial"/>
          <w:b/>
          <w:sz w:val="22"/>
          <w:szCs w:val="22"/>
        </w:rPr>
        <w:t>Doba a místo plnění</w:t>
      </w:r>
    </w:p>
    <w:p w:rsidR="00BA1DC1" w:rsidRPr="00F07ECE" w:rsidRDefault="00BA1DC1" w:rsidP="00BA1D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1DC1" w:rsidRPr="005F18CF" w:rsidRDefault="00BA1DC1" w:rsidP="00BA1DC1">
      <w:pPr>
        <w:pStyle w:val="Odstavecseseznamem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F07ECE">
        <w:rPr>
          <w:rFonts w:ascii="Arial" w:hAnsi="Arial" w:cs="Arial"/>
          <w:sz w:val="22"/>
          <w:szCs w:val="22"/>
          <w:lang w:val="cs-CZ"/>
        </w:rPr>
        <w:t xml:space="preserve">Termín dodání předmětu koupě je </w:t>
      </w:r>
      <w:r w:rsidR="005F18CF">
        <w:rPr>
          <w:rFonts w:ascii="Arial" w:hAnsi="Arial" w:cs="Arial"/>
          <w:sz w:val="22"/>
          <w:szCs w:val="22"/>
          <w:lang w:val="cs-CZ"/>
        </w:rPr>
        <w:t xml:space="preserve">nejdříve </w:t>
      </w:r>
      <w:r w:rsidR="002A7CE0">
        <w:rPr>
          <w:rFonts w:ascii="Arial" w:hAnsi="Arial" w:cs="Arial"/>
          <w:sz w:val="22"/>
          <w:szCs w:val="22"/>
          <w:lang w:val="cs-CZ"/>
        </w:rPr>
        <w:t>od 02.01.2020</w:t>
      </w:r>
      <w:r w:rsidR="005F18CF" w:rsidRPr="005F18CF">
        <w:rPr>
          <w:rFonts w:ascii="Arial" w:hAnsi="Arial" w:cs="Arial"/>
          <w:sz w:val="22"/>
          <w:szCs w:val="22"/>
          <w:lang w:val="cs-CZ"/>
        </w:rPr>
        <w:t xml:space="preserve">, </w:t>
      </w:r>
      <w:r w:rsidRPr="005F18CF">
        <w:rPr>
          <w:rFonts w:ascii="Arial" w:hAnsi="Arial" w:cs="Arial"/>
          <w:sz w:val="22"/>
          <w:szCs w:val="22"/>
          <w:lang w:val="cs-CZ"/>
        </w:rPr>
        <w:t xml:space="preserve">nejpozději do </w:t>
      </w:r>
      <w:r w:rsidR="00C367C4" w:rsidRPr="005F18CF">
        <w:rPr>
          <w:rFonts w:ascii="Arial" w:hAnsi="Arial" w:cs="Arial"/>
          <w:sz w:val="22"/>
          <w:szCs w:val="22"/>
          <w:lang w:val="cs-CZ"/>
        </w:rPr>
        <w:t>3</w:t>
      </w:r>
      <w:r w:rsidR="00D6130A">
        <w:rPr>
          <w:rFonts w:ascii="Arial" w:hAnsi="Arial" w:cs="Arial"/>
          <w:sz w:val="22"/>
          <w:szCs w:val="22"/>
          <w:lang w:val="cs-CZ"/>
        </w:rPr>
        <w:t>0</w:t>
      </w:r>
      <w:r w:rsidR="00C367C4" w:rsidRPr="005F18CF">
        <w:rPr>
          <w:rFonts w:ascii="Arial" w:hAnsi="Arial" w:cs="Arial"/>
          <w:sz w:val="22"/>
          <w:szCs w:val="22"/>
          <w:lang w:val="cs-CZ"/>
        </w:rPr>
        <w:t>.0</w:t>
      </w:r>
      <w:r w:rsidR="00D6130A">
        <w:rPr>
          <w:rFonts w:ascii="Arial" w:hAnsi="Arial" w:cs="Arial"/>
          <w:sz w:val="22"/>
          <w:szCs w:val="22"/>
          <w:lang w:val="cs-CZ"/>
        </w:rPr>
        <w:t>4</w:t>
      </w:r>
      <w:r w:rsidR="00C367C4" w:rsidRPr="005F18CF">
        <w:rPr>
          <w:rFonts w:ascii="Arial" w:hAnsi="Arial" w:cs="Arial"/>
          <w:sz w:val="22"/>
          <w:szCs w:val="22"/>
          <w:lang w:val="cs-CZ"/>
        </w:rPr>
        <w:t>.20</w:t>
      </w:r>
      <w:r w:rsidR="002A7CE0">
        <w:rPr>
          <w:rFonts w:ascii="Arial" w:hAnsi="Arial" w:cs="Arial"/>
          <w:sz w:val="22"/>
          <w:szCs w:val="22"/>
          <w:lang w:val="cs-CZ"/>
        </w:rPr>
        <w:t>20</w:t>
      </w:r>
      <w:r w:rsidR="00C367C4" w:rsidRPr="005F18CF">
        <w:rPr>
          <w:rFonts w:ascii="Arial" w:hAnsi="Arial" w:cs="Arial"/>
          <w:sz w:val="22"/>
          <w:szCs w:val="22"/>
          <w:lang w:val="cs-CZ"/>
        </w:rPr>
        <w:t>.</w:t>
      </w:r>
    </w:p>
    <w:p w:rsidR="00BA1DC1" w:rsidRPr="00F07ECE" w:rsidRDefault="00BA1DC1" w:rsidP="00BA1DC1">
      <w:pPr>
        <w:pStyle w:val="Odstavecseseznamem1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BA1DC1" w:rsidRDefault="00BA1DC1" w:rsidP="00BA1DC1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Místem dodání předmětu koupě je sídlo kupujícího</w:t>
      </w:r>
      <w:r w:rsidR="002C28A3">
        <w:rPr>
          <w:rFonts w:ascii="Arial" w:hAnsi="Arial" w:cs="Arial"/>
          <w:sz w:val="22"/>
          <w:szCs w:val="22"/>
        </w:rPr>
        <w:t xml:space="preserve"> (viz článek I.)</w:t>
      </w:r>
      <w:r w:rsidRPr="00F07ECE">
        <w:rPr>
          <w:rFonts w:ascii="Arial" w:hAnsi="Arial" w:cs="Arial"/>
          <w:sz w:val="22"/>
          <w:szCs w:val="22"/>
        </w:rPr>
        <w:t>.</w:t>
      </w:r>
    </w:p>
    <w:p w:rsidR="00BA1DC1" w:rsidRDefault="00BA1DC1" w:rsidP="00BA1DC1">
      <w:pPr>
        <w:pStyle w:val="Odstavecseseznamem"/>
        <w:spacing w:after="0"/>
        <w:jc w:val="both"/>
        <w:rPr>
          <w:rFonts w:ascii="Arial" w:hAnsi="Arial" w:cs="Arial"/>
        </w:rPr>
      </w:pPr>
    </w:p>
    <w:p w:rsidR="00BA1DC1" w:rsidRPr="009D4BCD" w:rsidRDefault="00C367C4" w:rsidP="00BA1DC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D4BCD">
        <w:rPr>
          <w:rFonts w:ascii="Arial" w:hAnsi="Arial" w:cs="Arial"/>
          <w:sz w:val="22"/>
          <w:szCs w:val="22"/>
        </w:rPr>
        <w:t>Kupující není povinen převzít předmět koupě, bude-li vykazovat jakékoliv vady</w:t>
      </w:r>
      <w:r>
        <w:rPr>
          <w:rFonts w:ascii="Arial" w:hAnsi="Arial" w:cs="Arial"/>
          <w:sz w:val="22"/>
          <w:szCs w:val="22"/>
        </w:rPr>
        <w:t>, nebo nebude kompletní</w:t>
      </w:r>
      <w:r w:rsidR="00BA1DC1" w:rsidRPr="009D4BCD">
        <w:rPr>
          <w:rFonts w:ascii="Arial" w:hAnsi="Arial" w:cs="Arial"/>
          <w:sz w:val="22"/>
          <w:szCs w:val="22"/>
        </w:rPr>
        <w:t>.</w:t>
      </w:r>
    </w:p>
    <w:p w:rsidR="00BA1DC1" w:rsidRDefault="00BA1DC1" w:rsidP="00BA1DC1">
      <w:pPr>
        <w:pStyle w:val="Odstavecseseznamem"/>
        <w:spacing w:after="0"/>
        <w:jc w:val="both"/>
        <w:rPr>
          <w:rFonts w:ascii="Arial" w:hAnsi="Arial" w:cs="Arial"/>
          <w:snapToGrid w:val="0"/>
          <w:color w:val="000000"/>
        </w:rPr>
      </w:pPr>
    </w:p>
    <w:p w:rsidR="00BA1DC1" w:rsidRPr="00F07ECE" w:rsidRDefault="00BA1DC1" w:rsidP="00BA1D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C</w:t>
      </w:r>
      <w:r w:rsidRPr="00F07ECE">
        <w:rPr>
          <w:rFonts w:ascii="Arial" w:hAnsi="Arial" w:cs="Arial"/>
          <w:b/>
          <w:sz w:val="22"/>
          <w:szCs w:val="22"/>
        </w:rPr>
        <w:t>ena</w:t>
      </w:r>
    </w:p>
    <w:p w:rsidR="00BA1DC1" w:rsidRPr="00F07ECE" w:rsidRDefault="00BA1DC1" w:rsidP="00BA1D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7ECE">
        <w:rPr>
          <w:rFonts w:ascii="Arial" w:hAnsi="Arial" w:cs="Arial"/>
          <w:b/>
          <w:sz w:val="22"/>
          <w:szCs w:val="22"/>
        </w:rPr>
        <w:t xml:space="preserve"> </w:t>
      </w:r>
    </w:p>
    <w:p w:rsidR="00BA1DC1" w:rsidRPr="008338A2" w:rsidRDefault="00BA1DC1" w:rsidP="00BA1DC1">
      <w:pPr>
        <w:numPr>
          <w:ilvl w:val="0"/>
          <w:numId w:val="7"/>
        </w:numPr>
        <w:suppressAutoHyphens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napToGrid w:val="0"/>
          <w:sz w:val="22"/>
          <w:szCs w:val="22"/>
        </w:rPr>
        <w:t>Cena předmětu koupě je sjednána jako nejvýše přípustná a činí</w:t>
      </w:r>
      <w:r w:rsidR="00C67AF4" w:rsidRPr="008338A2">
        <w:rPr>
          <w:rFonts w:ascii="Arial" w:hAnsi="Arial" w:cs="Arial"/>
          <w:snapToGrid w:val="0"/>
          <w:sz w:val="22"/>
          <w:szCs w:val="22"/>
        </w:rPr>
        <w:t>:</w:t>
      </w:r>
      <w:r w:rsidRPr="008338A2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67AF4" w:rsidRPr="008338A2" w:rsidRDefault="00C67AF4" w:rsidP="00BA1DC1">
      <w:pPr>
        <w:suppressAutoHyphens/>
        <w:spacing w:line="276" w:lineRule="auto"/>
        <w:ind w:left="360" w:right="-108"/>
        <w:jc w:val="both"/>
        <w:rPr>
          <w:rFonts w:ascii="Arial" w:hAnsi="Arial" w:cs="Arial"/>
          <w:snapToGrid w:val="0"/>
          <w:sz w:val="22"/>
          <w:szCs w:val="22"/>
        </w:rPr>
      </w:pPr>
    </w:p>
    <w:p w:rsidR="0072418E" w:rsidRPr="008338A2" w:rsidRDefault="0072418E" w:rsidP="0072418E">
      <w:pPr>
        <w:spacing w:line="276" w:lineRule="auto"/>
        <w:ind w:firstLine="360"/>
        <w:rPr>
          <w:rFonts w:ascii="Arial" w:hAnsi="Arial" w:cs="Arial"/>
          <w:snapToGrid w:val="0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cena 1 ks vozidla bez DPH</w:t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="008338A2" w:rsidRPr="008338A2">
        <w:rPr>
          <w:rFonts w:ascii="Arial" w:hAnsi="Arial" w:cs="Arial"/>
          <w:sz w:val="22"/>
          <w:szCs w:val="22"/>
        </w:rPr>
        <w:t xml:space="preserve">660.000,- </w:t>
      </w:r>
      <w:r w:rsidRPr="008338A2">
        <w:rPr>
          <w:rFonts w:ascii="Arial" w:hAnsi="Arial" w:cs="Arial"/>
          <w:snapToGrid w:val="0"/>
          <w:sz w:val="22"/>
          <w:szCs w:val="22"/>
        </w:rPr>
        <w:t>Kč</w:t>
      </w:r>
    </w:p>
    <w:p w:rsidR="0072418E" w:rsidRPr="008338A2" w:rsidRDefault="0072418E" w:rsidP="0072418E">
      <w:pPr>
        <w:spacing w:line="276" w:lineRule="auto"/>
        <w:rPr>
          <w:rFonts w:ascii="Arial" w:hAnsi="Arial" w:cs="Arial"/>
          <w:sz w:val="22"/>
          <w:szCs w:val="22"/>
        </w:rPr>
      </w:pPr>
    </w:p>
    <w:p w:rsidR="0072418E" w:rsidRPr="008338A2" w:rsidRDefault="0072418E" w:rsidP="0072418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338A2">
        <w:rPr>
          <w:rFonts w:ascii="Arial" w:hAnsi="Arial" w:cs="Arial"/>
          <w:sz w:val="22"/>
          <w:szCs w:val="22"/>
        </w:rPr>
        <w:t>cena 1 ks nástavby bez DPH</w:t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Pr="008338A2">
        <w:rPr>
          <w:rFonts w:ascii="Arial" w:hAnsi="Arial" w:cs="Arial"/>
          <w:sz w:val="22"/>
          <w:szCs w:val="22"/>
        </w:rPr>
        <w:tab/>
      </w:r>
      <w:r w:rsidR="008338A2" w:rsidRPr="008338A2">
        <w:rPr>
          <w:rFonts w:ascii="Arial" w:hAnsi="Arial" w:cs="Arial"/>
          <w:sz w:val="22"/>
          <w:szCs w:val="22"/>
        </w:rPr>
        <w:t>415.800,-</w:t>
      </w:r>
      <w:r w:rsidRPr="008338A2">
        <w:rPr>
          <w:rFonts w:ascii="Arial" w:hAnsi="Arial" w:cs="Arial"/>
          <w:snapToGrid w:val="0"/>
          <w:sz w:val="22"/>
          <w:szCs w:val="22"/>
        </w:rPr>
        <w:t xml:space="preserve"> Kč</w:t>
      </w:r>
    </w:p>
    <w:p w:rsidR="0072418E" w:rsidRPr="008338A2" w:rsidRDefault="0072418E" w:rsidP="0072418E">
      <w:pPr>
        <w:spacing w:line="276" w:lineRule="auto"/>
        <w:rPr>
          <w:rFonts w:ascii="Arial" w:hAnsi="Arial" w:cs="Arial"/>
          <w:sz w:val="22"/>
          <w:szCs w:val="22"/>
        </w:rPr>
      </w:pPr>
    </w:p>
    <w:p w:rsidR="00C67AF4" w:rsidRPr="002A7CE0" w:rsidRDefault="0072418E" w:rsidP="002A7CE0">
      <w:pPr>
        <w:spacing w:line="276" w:lineRule="auto"/>
        <w:ind w:firstLine="360"/>
        <w:rPr>
          <w:rFonts w:ascii="Arial" w:hAnsi="Arial" w:cs="Arial"/>
          <w:b/>
          <w:snapToGrid w:val="0"/>
          <w:sz w:val="22"/>
          <w:szCs w:val="22"/>
        </w:rPr>
      </w:pPr>
      <w:r w:rsidRPr="008338A2">
        <w:rPr>
          <w:rFonts w:ascii="Arial" w:hAnsi="Arial" w:cs="Arial"/>
          <w:b/>
          <w:sz w:val="22"/>
          <w:szCs w:val="22"/>
        </w:rPr>
        <w:t xml:space="preserve">celková cena </w:t>
      </w:r>
      <w:r w:rsidR="002A7CE0" w:rsidRPr="008338A2">
        <w:rPr>
          <w:rFonts w:ascii="Arial" w:hAnsi="Arial" w:cs="Arial"/>
          <w:b/>
          <w:sz w:val="22"/>
          <w:szCs w:val="22"/>
        </w:rPr>
        <w:t>1</w:t>
      </w:r>
      <w:r w:rsidRPr="008338A2">
        <w:rPr>
          <w:rFonts w:ascii="Arial" w:hAnsi="Arial" w:cs="Arial"/>
          <w:b/>
          <w:sz w:val="22"/>
          <w:szCs w:val="22"/>
        </w:rPr>
        <w:t xml:space="preserve"> ks vozidl</w:t>
      </w:r>
      <w:r w:rsidR="002A7CE0" w:rsidRPr="008338A2">
        <w:rPr>
          <w:rFonts w:ascii="Arial" w:hAnsi="Arial" w:cs="Arial"/>
          <w:b/>
          <w:sz w:val="22"/>
          <w:szCs w:val="22"/>
        </w:rPr>
        <w:t>a</w:t>
      </w:r>
      <w:r w:rsidRPr="008338A2">
        <w:rPr>
          <w:rFonts w:ascii="Arial" w:hAnsi="Arial" w:cs="Arial"/>
          <w:b/>
          <w:sz w:val="22"/>
          <w:szCs w:val="22"/>
        </w:rPr>
        <w:t xml:space="preserve"> včetně nástavby bez DPH </w:t>
      </w:r>
      <w:r w:rsidRPr="008338A2">
        <w:rPr>
          <w:rFonts w:ascii="Arial" w:hAnsi="Arial" w:cs="Arial"/>
          <w:b/>
          <w:sz w:val="22"/>
          <w:szCs w:val="22"/>
        </w:rPr>
        <w:tab/>
      </w:r>
      <w:r w:rsidR="008338A2" w:rsidRPr="008338A2">
        <w:rPr>
          <w:rFonts w:ascii="Arial" w:hAnsi="Arial" w:cs="Arial"/>
          <w:b/>
          <w:sz w:val="22"/>
          <w:szCs w:val="22"/>
        </w:rPr>
        <w:t>1.075.800,-</w:t>
      </w:r>
      <w:r w:rsidRPr="008338A2">
        <w:rPr>
          <w:rFonts w:ascii="Arial" w:hAnsi="Arial" w:cs="Arial"/>
          <w:b/>
          <w:snapToGrid w:val="0"/>
          <w:sz w:val="22"/>
          <w:szCs w:val="22"/>
        </w:rPr>
        <w:t xml:space="preserve"> Kč</w:t>
      </w:r>
    </w:p>
    <w:p w:rsidR="00BA1DC1" w:rsidRDefault="00BA1DC1" w:rsidP="00BA1DC1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  <w:snapToGrid w:val="0"/>
        </w:rPr>
      </w:pPr>
    </w:p>
    <w:p w:rsidR="00BA1DC1" w:rsidRPr="004D5B91" w:rsidRDefault="00BA1DC1" w:rsidP="00BA1DC1">
      <w:pPr>
        <w:pStyle w:val="Odstavecseseznamem"/>
        <w:suppressAutoHyphens/>
        <w:spacing w:after="0"/>
        <w:ind w:left="360" w:right="-108"/>
        <w:jc w:val="both"/>
        <w:rPr>
          <w:rFonts w:ascii="Arial" w:hAnsi="Arial" w:cs="Arial"/>
        </w:rPr>
      </w:pPr>
      <w:r w:rsidRPr="004D5B91">
        <w:rPr>
          <w:rFonts w:ascii="Arial" w:hAnsi="Arial" w:cs="Arial"/>
          <w:snapToGrid w:val="0"/>
        </w:rPr>
        <w:t xml:space="preserve">Sjednaná cena zahrnuje i cenu veškerých prací, dodávek a služeb </w:t>
      </w:r>
      <w:r w:rsidRPr="003C3F96">
        <w:rPr>
          <w:rFonts w:ascii="Arial" w:hAnsi="Arial" w:cs="Arial"/>
          <w:snapToGrid w:val="0"/>
        </w:rPr>
        <w:t>obsažených v čl. II. této</w:t>
      </w:r>
      <w:r w:rsidRPr="004D5B91">
        <w:rPr>
          <w:rFonts w:ascii="Arial" w:hAnsi="Arial" w:cs="Arial"/>
          <w:snapToGrid w:val="0"/>
        </w:rPr>
        <w:t xml:space="preserve"> smlouvy.</w:t>
      </w:r>
    </w:p>
    <w:p w:rsidR="00BA1DC1" w:rsidRDefault="00BA1DC1" w:rsidP="00BA1DC1">
      <w:pPr>
        <w:suppressAutoHyphens/>
        <w:spacing w:line="276" w:lineRule="auto"/>
        <w:ind w:left="360" w:right="-108"/>
        <w:jc w:val="both"/>
        <w:rPr>
          <w:rFonts w:ascii="Arial" w:hAnsi="Arial" w:cs="Arial"/>
          <w:sz w:val="22"/>
          <w:szCs w:val="22"/>
        </w:rPr>
      </w:pPr>
    </w:p>
    <w:p w:rsidR="00BA1DC1" w:rsidRPr="004D5B91" w:rsidRDefault="00BA1DC1" w:rsidP="00BA1DC1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Kupní cena je stanovena dohodou dle zákona č. 526/1990 Sb., o cenách a je stanovena jako nejvýše přípustná a nepřekročitelná. Kupní cena je stanovena v české měně a zahrnuje </w:t>
      </w:r>
      <w:r>
        <w:rPr>
          <w:rFonts w:ascii="Arial" w:hAnsi="Arial" w:cs="Arial"/>
          <w:sz w:val="22"/>
          <w:szCs w:val="22"/>
        </w:rPr>
        <w:t xml:space="preserve">veškeré náklady spojené s provedením předmětu koupě vč. DPH (např. </w:t>
      </w:r>
      <w:r w:rsidRPr="00F07ECE">
        <w:rPr>
          <w:rFonts w:ascii="Arial" w:hAnsi="Arial" w:cs="Arial"/>
          <w:sz w:val="22"/>
          <w:szCs w:val="22"/>
        </w:rPr>
        <w:t>clo a celní poplatky, pojištění, balení, přepravu předmětu koupě do místa dodání</w:t>
      </w:r>
      <w:r>
        <w:rPr>
          <w:rFonts w:ascii="Arial" w:hAnsi="Arial" w:cs="Arial"/>
          <w:sz w:val="22"/>
          <w:szCs w:val="22"/>
        </w:rPr>
        <w:t xml:space="preserve"> apod.)</w:t>
      </w:r>
      <w:r w:rsidRPr="00F07ECE">
        <w:rPr>
          <w:rFonts w:ascii="Arial" w:hAnsi="Arial" w:cs="Arial"/>
          <w:sz w:val="22"/>
          <w:szCs w:val="22"/>
        </w:rPr>
        <w:t>.</w:t>
      </w:r>
      <w:r w:rsidRPr="00F07EC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A1DC1" w:rsidRDefault="00BA1DC1" w:rsidP="00BA1DC1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pStyle w:val="Odstavecseseznamem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snapToGrid w:val="0"/>
        </w:rPr>
      </w:pPr>
      <w:r w:rsidRPr="004D5B91">
        <w:rPr>
          <w:rFonts w:ascii="Arial" w:hAnsi="Arial" w:cs="Arial"/>
          <w:snapToGrid w:val="0"/>
        </w:rPr>
        <w:t>Provedení veškerých dodatečných dodávek či služeb musí být vždy předem písemně schváleno objednatelem.</w:t>
      </w:r>
    </w:p>
    <w:p w:rsidR="00BA1DC1" w:rsidRPr="004D5B91" w:rsidRDefault="00BA1DC1" w:rsidP="00BA1DC1">
      <w:pPr>
        <w:pStyle w:val="Odstavecseseznamem"/>
        <w:spacing w:after="0"/>
        <w:jc w:val="both"/>
        <w:rPr>
          <w:rFonts w:ascii="Arial" w:hAnsi="Arial" w:cs="Arial"/>
          <w:snapToGrid w:val="0"/>
        </w:rPr>
      </w:pPr>
    </w:p>
    <w:p w:rsidR="00BA1DC1" w:rsidRDefault="00BA1DC1" w:rsidP="00BA1DC1">
      <w:pPr>
        <w:pStyle w:val="Odstavecseseznamem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Prodávající</w:t>
      </w:r>
      <w:r w:rsidRPr="004D5B91">
        <w:rPr>
          <w:rFonts w:ascii="Arial" w:hAnsi="Arial" w:cs="Arial"/>
          <w:snapToGrid w:val="0"/>
        </w:rPr>
        <w:t xml:space="preserve"> je povinen provést dodatečné dodávky či služby požadované </w:t>
      </w:r>
      <w:r>
        <w:rPr>
          <w:rFonts w:ascii="Arial" w:hAnsi="Arial" w:cs="Arial"/>
          <w:snapToGrid w:val="0"/>
        </w:rPr>
        <w:t>kupujícím. Kupující</w:t>
      </w:r>
      <w:r w:rsidRPr="004D5B91">
        <w:rPr>
          <w:rFonts w:ascii="Arial" w:hAnsi="Arial" w:cs="Arial"/>
          <w:snapToGrid w:val="0"/>
        </w:rPr>
        <w:t xml:space="preserve"> dodatečné dodávky a služby uhradí odděleně </w:t>
      </w:r>
      <w:r>
        <w:rPr>
          <w:rFonts w:ascii="Arial" w:hAnsi="Arial" w:cs="Arial"/>
          <w:snapToGrid w:val="0"/>
        </w:rPr>
        <w:t xml:space="preserve">nebo v rámci rozšíření předmětu </w:t>
      </w:r>
      <w:r w:rsidRPr="004D5B91">
        <w:rPr>
          <w:rFonts w:ascii="Arial" w:hAnsi="Arial" w:cs="Arial"/>
          <w:snapToGrid w:val="0"/>
        </w:rPr>
        <w:t>plnění</w:t>
      </w:r>
      <w:r>
        <w:rPr>
          <w:rFonts w:ascii="Arial" w:hAnsi="Arial" w:cs="Arial"/>
          <w:snapToGrid w:val="0"/>
        </w:rPr>
        <w:t xml:space="preserve"> </w:t>
      </w:r>
      <w:r w:rsidRPr="004D5B91">
        <w:rPr>
          <w:rFonts w:ascii="Arial" w:hAnsi="Arial" w:cs="Arial"/>
          <w:snapToGrid w:val="0"/>
        </w:rPr>
        <w:t>této smlouvy.</w:t>
      </w:r>
    </w:p>
    <w:p w:rsidR="00BA1DC1" w:rsidRPr="000037DB" w:rsidRDefault="00BA1DC1" w:rsidP="00BA1DC1">
      <w:pPr>
        <w:suppressAutoHyphens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037DB">
        <w:rPr>
          <w:rFonts w:ascii="Arial" w:hAnsi="Arial" w:cs="Arial"/>
          <w:b/>
          <w:sz w:val="22"/>
          <w:szCs w:val="22"/>
        </w:rPr>
        <w:t>V. Platební podmínky</w:t>
      </w:r>
    </w:p>
    <w:p w:rsidR="00BA1DC1" w:rsidRDefault="00BA1DC1" w:rsidP="00BA1DC1">
      <w:pPr>
        <w:pStyle w:val="Odstavecseseznamem"/>
        <w:spacing w:after="0"/>
        <w:rPr>
          <w:rFonts w:ascii="Arial" w:hAnsi="Arial" w:cs="Arial"/>
        </w:rPr>
      </w:pPr>
    </w:p>
    <w:p w:rsidR="00BA1DC1" w:rsidRDefault="00BA1DC1" w:rsidP="00BA1DC1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Kupní cena bude zaplacena kupujícím na základě vystaveného daňového dokladu </w:t>
      </w:r>
      <w:r>
        <w:rPr>
          <w:rFonts w:ascii="Arial" w:hAnsi="Arial" w:cs="Arial"/>
          <w:sz w:val="22"/>
          <w:szCs w:val="22"/>
        </w:rPr>
        <w:t>(</w:t>
      </w:r>
      <w:r w:rsidRPr="00F07ECE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>) po předání předmětu koupě</w:t>
      </w:r>
      <w:r w:rsidRPr="00F07ECE">
        <w:rPr>
          <w:rFonts w:ascii="Arial" w:hAnsi="Arial" w:cs="Arial"/>
          <w:sz w:val="22"/>
          <w:szCs w:val="22"/>
        </w:rPr>
        <w:t>.</w:t>
      </w:r>
    </w:p>
    <w:p w:rsidR="00BA1DC1" w:rsidRDefault="00BA1DC1" w:rsidP="00BA1DC1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  <w:snapToGrid w:val="0"/>
        </w:rPr>
      </w:pPr>
    </w:p>
    <w:p w:rsidR="00BA1DC1" w:rsidRDefault="00BA1DC1" w:rsidP="00BA1DC1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Faktura bude </w:t>
      </w:r>
      <w:r>
        <w:rPr>
          <w:rFonts w:ascii="Arial" w:hAnsi="Arial" w:cs="Arial"/>
          <w:sz w:val="22"/>
          <w:szCs w:val="22"/>
        </w:rPr>
        <w:t>vystavena po oboustranně odsouhlaseném předávacího protokolu. Součástí faktury bude originál předávacího protokolu.</w:t>
      </w:r>
    </w:p>
    <w:p w:rsidR="00BA1DC1" w:rsidRDefault="00BA1DC1" w:rsidP="00BA1DC1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  <w:snapToGrid w:val="0"/>
        </w:rPr>
      </w:pPr>
    </w:p>
    <w:p w:rsidR="00BA1DC1" w:rsidRDefault="00BA1DC1" w:rsidP="00BA1DC1">
      <w:pPr>
        <w:pStyle w:val="Odstavecseseznamem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napToGrid w:val="0"/>
        </w:rPr>
      </w:pPr>
      <w:r w:rsidRPr="00BC1FEA">
        <w:rPr>
          <w:rFonts w:ascii="Arial" w:hAnsi="Arial" w:cs="Arial"/>
          <w:snapToGrid w:val="0"/>
        </w:rPr>
        <w:t xml:space="preserve">Splatnost faktur </w:t>
      </w:r>
      <w:r w:rsidRPr="007B2387">
        <w:rPr>
          <w:rFonts w:ascii="Arial" w:hAnsi="Arial" w:cs="Arial"/>
          <w:snapToGrid w:val="0"/>
        </w:rPr>
        <w:t>bude do 21 dnů ode</w:t>
      </w:r>
      <w:r w:rsidRPr="00BC1FEA">
        <w:rPr>
          <w:rFonts w:ascii="Arial" w:hAnsi="Arial" w:cs="Arial"/>
          <w:snapToGrid w:val="0"/>
        </w:rPr>
        <w:t xml:space="preserve"> dne doručení objednateli. Platba se považuje z hlediska její včasnosti za provedenou dnem předání příkazu k úhradě peněžnímu ústavu objednatele, pokud bude dle tohoto příkazu proplacena.</w:t>
      </w:r>
    </w:p>
    <w:p w:rsidR="00BA1DC1" w:rsidRDefault="00BA1DC1" w:rsidP="00BA1DC1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367C4" w:rsidRPr="00C367C4" w:rsidRDefault="00BA1DC1" w:rsidP="00BA1DC1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Daňový doklad obsahuje kromě čísla smlouvy a lhůty splatnosti, také náležitosti daňového dokladu dle § 29 zákona č. 235/2004 Sb. a údaje dle § 435 občanského zákoníku. V případě, že faktura nebude mít odpovídající náležitosti, je kupující oprávněn </w:t>
      </w:r>
      <w:r w:rsidRPr="00F07ECE">
        <w:rPr>
          <w:rFonts w:ascii="Arial" w:hAnsi="Arial" w:cs="Arial"/>
          <w:sz w:val="22"/>
          <w:szCs w:val="22"/>
        </w:rPr>
        <w:lastRenderedPageBreak/>
        <w:t xml:space="preserve">zaslat ji ve lhůtě splatnosti zpět prodávajícímu k doplnění, aniž se tak dostane do prodlení se splatností. Lhůta splatnosti počíná běžet znovu od opětovného zaslání náležitě doplněného či opraveného dokladu. </w:t>
      </w:r>
      <w:r w:rsidRPr="00F07ECE">
        <w:rPr>
          <w:rFonts w:ascii="Arial" w:hAnsi="Arial" w:cs="Arial"/>
          <w:color w:val="000000"/>
          <w:sz w:val="22"/>
          <w:szCs w:val="22"/>
        </w:rPr>
        <w:t xml:space="preserve">DPH bude fakturována podle platného zákona o DPH. </w:t>
      </w:r>
    </w:p>
    <w:p w:rsidR="002A7CE0" w:rsidRDefault="002A7CE0" w:rsidP="002A7CE0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Kupující je oprávněn nezaplatit kupní cenu a nebude v prodlení, nebude-li z důvodů ležících na straně prodávajícího provedeno </w:t>
      </w:r>
      <w:r w:rsidR="00D6130A">
        <w:rPr>
          <w:rFonts w:ascii="Arial" w:hAnsi="Arial" w:cs="Arial"/>
          <w:sz w:val="22"/>
          <w:szCs w:val="22"/>
        </w:rPr>
        <w:t>seznámení</w:t>
      </w:r>
      <w:r w:rsidR="00D6130A" w:rsidRPr="00F07ECE">
        <w:rPr>
          <w:rFonts w:ascii="Arial" w:hAnsi="Arial" w:cs="Arial"/>
          <w:sz w:val="22"/>
          <w:szCs w:val="22"/>
        </w:rPr>
        <w:t xml:space="preserve"> </w:t>
      </w:r>
      <w:r w:rsidRPr="00F07ECE">
        <w:rPr>
          <w:rFonts w:ascii="Arial" w:hAnsi="Arial" w:cs="Arial"/>
          <w:sz w:val="22"/>
          <w:szCs w:val="22"/>
        </w:rPr>
        <w:t>kupujícího za účelem uvedení předmětu koupě do provozu.</w:t>
      </w:r>
    </w:p>
    <w:p w:rsidR="00BA1DC1" w:rsidRDefault="00BA1DC1" w:rsidP="00BA1DC1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E0C">
        <w:rPr>
          <w:rFonts w:ascii="Arial" w:hAnsi="Arial" w:cs="Arial"/>
          <w:sz w:val="22"/>
          <w:szCs w:val="22"/>
        </w:rPr>
        <w:t xml:space="preserve">Veškeré platby na účet </w:t>
      </w:r>
      <w:r>
        <w:rPr>
          <w:rFonts w:ascii="Arial" w:hAnsi="Arial" w:cs="Arial"/>
          <w:sz w:val="22"/>
          <w:szCs w:val="22"/>
        </w:rPr>
        <w:t>prodávajícího</w:t>
      </w:r>
      <w:r w:rsidRPr="004A3E0C">
        <w:rPr>
          <w:rFonts w:ascii="Arial" w:hAnsi="Arial" w:cs="Arial"/>
          <w:sz w:val="22"/>
          <w:szCs w:val="22"/>
        </w:rPr>
        <w:t xml:space="preserve"> se uskutečňují prostřednictvím bankovního spojení uvedeného v</w:t>
      </w:r>
      <w:r>
        <w:rPr>
          <w:rFonts w:ascii="Arial" w:hAnsi="Arial" w:cs="Arial"/>
          <w:sz w:val="22"/>
          <w:szCs w:val="22"/>
        </w:rPr>
        <w:t> článku I.</w:t>
      </w:r>
      <w:r w:rsidRPr="004A3E0C">
        <w:rPr>
          <w:rFonts w:ascii="Arial" w:hAnsi="Arial" w:cs="Arial"/>
          <w:sz w:val="22"/>
          <w:szCs w:val="22"/>
        </w:rPr>
        <w:t xml:space="preserve"> této smlouvy. </w:t>
      </w:r>
      <w:r>
        <w:rPr>
          <w:rFonts w:ascii="Arial" w:hAnsi="Arial" w:cs="Arial"/>
          <w:sz w:val="22"/>
          <w:szCs w:val="22"/>
        </w:rPr>
        <w:t>Prodávající</w:t>
      </w:r>
      <w:r w:rsidRPr="004A3E0C">
        <w:rPr>
          <w:rFonts w:ascii="Arial" w:hAnsi="Arial" w:cs="Arial"/>
          <w:sz w:val="22"/>
          <w:szCs w:val="22"/>
        </w:rPr>
        <w:t xml:space="preserve"> prohlašuje, že se jedná o zveřejněné číslo bankovního účtu dle zák. č. 235/2004 Sb., o dani z přidané hodnoty v platném znění.</w:t>
      </w:r>
    </w:p>
    <w:p w:rsidR="00BA1DC1" w:rsidRDefault="00BA1DC1" w:rsidP="00BA1DC1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4A3E0C">
        <w:rPr>
          <w:rFonts w:ascii="Arial" w:hAnsi="Arial" w:cs="Arial"/>
          <w:sz w:val="22"/>
          <w:szCs w:val="22"/>
        </w:rPr>
        <w:t xml:space="preserve"> prohlašuje, že ke dni uzavření smlouvy není veden v registru nespolehlivých plátců daně z přidané hodnoty a ani mu nejsou známy žádné skutečnosti na základě kterých by s ním správce daně mohl zahájit řízení o prohlášení za nespolehlivého plátce daně dle § 106a zák. č. 235/2004 Sb., o dani z přidané hodnoty v platném znění.</w:t>
      </w:r>
    </w:p>
    <w:p w:rsidR="00BA1DC1" w:rsidRDefault="00BA1DC1" w:rsidP="00BA1DC1">
      <w:pPr>
        <w:pStyle w:val="Zkladntextodsazen2"/>
        <w:widowControl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A1DC1" w:rsidRPr="004A3E0C" w:rsidRDefault="00BA1DC1" w:rsidP="00BA1DC1">
      <w:pPr>
        <w:pStyle w:val="Zkladntextodsazen2"/>
        <w:widowControl w:val="0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Stane-li se prodávající</w:t>
      </w:r>
      <w:r w:rsidRPr="004A3E0C">
        <w:rPr>
          <w:rFonts w:ascii="Arial" w:hAnsi="Arial" w:cs="Arial"/>
          <w:sz w:val="22"/>
          <w:szCs w:val="22"/>
        </w:rPr>
        <w:t xml:space="preserve"> nespolehlivým plátcem ve smyslu § 106a zákona č. 235/2004 Sb., o dani z přidané hodnoty v platném znění, je povinen neprodleně o tomto informovat </w:t>
      </w:r>
      <w:r>
        <w:rPr>
          <w:rFonts w:ascii="Arial" w:hAnsi="Arial" w:cs="Arial"/>
          <w:sz w:val="22"/>
          <w:szCs w:val="22"/>
        </w:rPr>
        <w:t>kupujícího</w:t>
      </w:r>
      <w:r w:rsidRPr="004A3E0C">
        <w:rPr>
          <w:rFonts w:ascii="Arial" w:hAnsi="Arial" w:cs="Arial"/>
          <w:sz w:val="22"/>
          <w:szCs w:val="22"/>
        </w:rPr>
        <w:t>.</w:t>
      </w:r>
    </w:p>
    <w:p w:rsidR="00BA1DC1" w:rsidRDefault="00BA1DC1" w:rsidP="00BA1DC1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E0C">
        <w:rPr>
          <w:rFonts w:ascii="Arial" w:hAnsi="Arial" w:cs="Arial"/>
          <w:sz w:val="22"/>
          <w:szCs w:val="22"/>
        </w:rPr>
        <w:t xml:space="preserve">Bude-li </w:t>
      </w:r>
      <w:r>
        <w:rPr>
          <w:rFonts w:ascii="Arial" w:hAnsi="Arial" w:cs="Arial"/>
          <w:sz w:val="22"/>
          <w:szCs w:val="22"/>
        </w:rPr>
        <w:t>prodávající</w:t>
      </w:r>
      <w:r w:rsidRPr="004A3E0C">
        <w:rPr>
          <w:rFonts w:ascii="Arial" w:hAnsi="Arial" w:cs="Arial"/>
          <w:sz w:val="22"/>
          <w:szCs w:val="22"/>
        </w:rPr>
        <w:t xml:space="preserve"> ke dni poskytnutí zdanitelného plnění veden jako nespolehlivý plátce ve smyslu § 106a zákona č. 235/2004 Sb., o dani z přidané hodnoty v platném znění, je </w:t>
      </w:r>
      <w:r>
        <w:rPr>
          <w:rFonts w:ascii="Arial" w:hAnsi="Arial" w:cs="Arial"/>
          <w:sz w:val="22"/>
          <w:szCs w:val="22"/>
        </w:rPr>
        <w:t>kupující</w:t>
      </w:r>
      <w:r w:rsidRPr="004A3E0C">
        <w:rPr>
          <w:rFonts w:ascii="Arial" w:hAnsi="Arial" w:cs="Arial"/>
          <w:sz w:val="22"/>
          <w:szCs w:val="22"/>
        </w:rPr>
        <w:t xml:space="preserve"> oprávněn část ceny odpovídající dani z přidané hodnoty uhradit přímo na účet správce daně v souladu s § 109a uvedeného zákona. Uhrazení částky odpovídající výši daně z přidané hodnoty na účet správce daně za </w:t>
      </w:r>
      <w:r>
        <w:rPr>
          <w:rFonts w:ascii="Arial" w:hAnsi="Arial" w:cs="Arial"/>
          <w:sz w:val="22"/>
          <w:szCs w:val="22"/>
        </w:rPr>
        <w:t>prodávajícího</w:t>
      </w:r>
      <w:r w:rsidRPr="004A3E0C">
        <w:rPr>
          <w:rFonts w:ascii="Arial" w:hAnsi="Arial" w:cs="Arial"/>
          <w:sz w:val="22"/>
          <w:szCs w:val="22"/>
        </w:rPr>
        <w:t xml:space="preserve"> bude považováno v tomto rozsahu za splnění závazku </w:t>
      </w:r>
      <w:r>
        <w:rPr>
          <w:rFonts w:ascii="Arial" w:hAnsi="Arial" w:cs="Arial"/>
          <w:sz w:val="22"/>
          <w:szCs w:val="22"/>
        </w:rPr>
        <w:t>kupujícího</w:t>
      </w:r>
      <w:r w:rsidRPr="004A3E0C">
        <w:rPr>
          <w:rFonts w:ascii="Arial" w:hAnsi="Arial" w:cs="Arial"/>
          <w:sz w:val="22"/>
          <w:szCs w:val="22"/>
        </w:rPr>
        <w:t xml:space="preserve"> uhradit sjednanou cenu </w:t>
      </w:r>
      <w:r>
        <w:rPr>
          <w:rFonts w:ascii="Arial" w:hAnsi="Arial" w:cs="Arial"/>
          <w:sz w:val="22"/>
          <w:szCs w:val="22"/>
        </w:rPr>
        <w:t>prodávajícímu</w:t>
      </w:r>
      <w:r w:rsidRPr="004A3E0C">
        <w:rPr>
          <w:rFonts w:ascii="Arial" w:hAnsi="Arial" w:cs="Arial"/>
          <w:sz w:val="22"/>
          <w:szCs w:val="22"/>
        </w:rPr>
        <w:t>.</w:t>
      </w:r>
    </w:p>
    <w:p w:rsidR="00BA1DC1" w:rsidRDefault="00BA1DC1" w:rsidP="00BA1DC1">
      <w:pPr>
        <w:pStyle w:val="Odstavecseseznamem"/>
        <w:spacing w:after="0"/>
        <w:rPr>
          <w:rFonts w:ascii="Arial" w:hAnsi="Arial" w:cs="Arial"/>
        </w:rPr>
      </w:pPr>
    </w:p>
    <w:p w:rsidR="00BA1DC1" w:rsidRPr="008402B3" w:rsidRDefault="00BA1DC1" w:rsidP="00BA1DC1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color w:val="000000"/>
          <w:sz w:val="22"/>
          <w:szCs w:val="22"/>
        </w:rPr>
        <w:t>Ceny mohou být navýšeny pouze na základě písemného dodatku ke smlouvě, pokud</w:t>
      </w:r>
      <w:r w:rsidRPr="00F07ECE">
        <w:rPr>
          <w:rFonts w:ascii="Arial" w:hAnsi="Arial" w:cs="Arial"/>
          <w:sz w:val="22"/>
          <w:szCs w:val="22"/>
        </w:rPr>
        <w:t xml:space="preserve"> </w:t>
      </w:r>
      <w:r w:rsidRPr="00F07ECE">
        <w:rPr>
          <w:rFonts w:ascii="Arial" w:hAnsi="Arial" w:cs="Arial"/>
          <w:color w:val="000000"/>
          <w:sz w:val="22"/>
          <w:szCs w:val="22"/>
        </w:rPr>
        <w:t>dojde v průběhu mezi podpisem smlouvy a předáním předmětu koupě ke změně daňových předpisů upravujících DPH.</w:t>
      </w:r>
    </w:p>
    <w:p w:rsidR="00BA1DC1" w:rsidRDefault="00BA1DC1" w:rsidP="00BA1DC1">
      <w:pPr>
        <w:pStyle w:val="Odstavecseseznamem"/>
        <w:spacing w:after="0"/>
        <w:rPr>
          <w:rFonts w:ascii="Arial" w:hAnsi="Arial" w:cs="Arial"/>
        </w:rPr>
      </w:pPr>
    </w:p>
    <w:p w:rsidR="00BA1DC1" w:rsidRDefault="00BA1DC1" w:rsidP="00BA1DC1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C4343">
        <w:rPr>
          <w:rFonts w:ascii="Arial" w:hAnsi="Arial" w:cs="Arial"/>
          <w:snapToGrid w:val="0"/>
          <w:sz w:val="22"/>
          <w:szCs w:val="22"/>
        </w:rPr>
        <w:t>Kupující je oprávněn pozastavit úhradu konečné faktury ve výši až 10 % bez DPH z ceny předmětu koupě v případě, že při předání budou v zápise o předání a převzetí uvedeny jakékoliv vady a nedodělky. Kupující je povinen uhradit pozastavenou částku do 21 dnů ode dne, kdy zástupce kupujícího písemně potvrdí odstranění vad a nedodělků z přejímacího řízení dle článku VI.</w:t>
      </w:r>
    </w:p>
    <w:p w:rsidR="00BA1DC1" w:rsidRPr="006C4343" w:rsidRDefault="00BA1DC1" w:rsidP="00BA1DC1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>Smluvní strany se dohodly, že lze provádět započtení vzájemných pohledávek.</w:t>
      </w:r>
    </w:p>
    <w:p w:rsidR="0060406A" w:rsidRDefault="0060406A" w:rsidP="00BA1DC1">
      <w:pPr>
        <w:pStyle w:val="Odstavecseseznamem"/>
        <w:spacing w:after="0"/>
        <w:rPr>
          <w:rFonts w:ascii="Arial" w:hAnsi="Arial" w:cs="Arial"/>
        </w:rPr>
      </w:pPr>
    </w:p>
    <w:p w:rsidR="00BA1DC1" w:rsidRPr="00F07ECE" w:rsidRDefault="00BA1DC1" w:rsidP="00BA1D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Předání / převzetí předmětu koupě</w:t>
      </w:r>
    </w:p>
    <w:p w:rsidR="00BA1DC1" w:rsidRPr="00F07ECE" w:rsidRDefault="00BA1DC1" w:rsidP="00BA1D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Předmět koupě</w:t>
      </w:r>
      <w:r w:rsidRPr="001A11A1">
        <w:rPr>
          <w:rFonts w:ascii="Arial" w:hAnsi="Arial" w:cs="Arial"/>
          <w:snapToGrid w:val="0"/>
          <w:sz w:val="22"/>
          <w:szCs w:val="22"/>
        </w:rPr>
        <w:t xml:space="preserve"> se předává a přejímá v přejímacím řízení</w:t>
      </w:r>
      <w:r>
        <w:rPr>
          <w:rFonts w:ascii="Arial" w:hAnsi="Arial" w:cs="Arial"/>
          <w:snapToGrid w:val="0"/>
          <w:sz w:val="22"/>
          <w:szCs w:val="22"/>
        </w:rPr>
        <w:t>. O</w:t>
      </w:r>
      <w:r w:rsidRPr="001A11A1">
        <w:rPr>
          <w:rFonts w:ascii="Arial" w:hAnsi="Arial" w:cs="Arial"/>
          <w:snapToGrid w:val="0"/>
          <w:sz w:val="22"/>
          <w:szCs w:val="22"/>
        </w:rPr>
        <w:t xml:space="preserve"> předání a převzetí </w:t>
      </w:r>
      <w:r>
        <w:rPr>
          <w:rFonts w:ascii="Arial" w:hAnsi="Arial" w:cs="Arial"/>
          <w:snapToGrid w:val="0"/>
          <w:sz w:val="22"/>
          <w:szCs w:val="22"/>
        </w:rPr>
        <w:t>předmětu koupě</w:t>
      </w:r>
      <w:r w:rsidRPr="001A11A1">
        <w:rPr>
          <w:rFonts w:ascii="Arial" w:hAnsi="Arial" w:cs="Arial"/>
          <w:snapToGrid w:val="0"/>
          <w:sz w:val="22"/>
          <w:szCs w:val="22"/>
        </w:rPr>
        <w:t xml:space="preserve"> jsou smluvní strany povinny pořídit </w:t>
      </w:r>
      <w:r>
        <w:rPr>
          <w:rFonts w:ascii="Arial" w:hAnsi="Arial" w:cs="Arial"/>
          <w:snapToGrid w:val="0"/>
          <w:sz w:val="22"/>
          <w:szCs w:val="22"/>
        </w:rPr>
        <w:t xml:space="preserve">písemný </w:t>
      </w:r>
      <w:r w:rsidRPr="001A11A1">
        <w:rPr>
          <w:rFonts w:ascii="Arial" w:hAnsi="Arial" w:cs="Arial"/>
          <w:snapToGrid w:val="0"/>
          <w:sz w:val="22"/>
          <w:szCs w:val="22"/>
        </w:rPr>
        <w:t>předávací protokol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F07ECE">
        <w:rPr>
          <w:rFonts w:ascii="Arial" w:hAnsi="Arial" w:cs="Arial"/>
          <w:sz w:val="22"/>
          <w:szCs w:val="22"/>
        </w:rPr>
        <w:t xml:space="preserve"> Ke splnění závazku prodávajícího dojde protokolárním předáním předmětu koupě kupujícímu v místě dodání a potvrzením dokladu o předání a převzetí předmětu koupě kupujícím.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V rámci přejímacího řízení bude proveden záznam o </w:t>
      </w:r>
      <w:r w:rsidR="00D6130A">
        <w:rPr>
          <w:rFonts w:ascii="Arial" w:hAnsi="Arial" w:cs="Arial"/>
          <w:sz w:val="22"/>
          <w:szCs w:val="22"/>
        </w:rPr>
        <w:t xml:space="preserve">seznámení </w:t>
      </w:r>
      <w:r>
        <w:rPr>
          <w:rFonts w:ascii="Arial" w:hAnsi="Arial" w:cs="Arial"/>
          <w:sz w:val="22"/>
          <w:szCs w:val="22"/>
        </w:rPr>
        <w:t>pověřených zaměstnanců kupujícího prodávajícím.</w:t>
      </w:r>
      <w:r w:rsidR="004251DE">
        <w:rPr>
          <w:rFonts w:ascii="Arial" w:hAnsi="Arial" w:cs="Arial"/>
          <w:sz w:val="22"/>
          <w:szCs w:val="22"/>
        </w:rPr>
        <w:t xml:space="preserve"> Součástí přejímacího řízení bude předání všech potřebných dokladů</w:t>
      </w:r>
      <w:r w:rsidR="00C70B7A">
        <w:rPr>
          <w:rFonts w:ascii="Arial" w:hAnsi="Arial" w:cs="Arial"/>
          <w:sz w:val="22"/>
          <w:szCs w:val="22"/>
        </w:rPr>
        <w:t xml:space="preserve"> dle č. 2.5 této smlouvy.</w:t>
      </w:r>
    </w:p>
    <w:p w:rsidR="00BA1DC1" w:rsidRPr="00F07ECE" w:rsidRDefault="00BA1DC1" w:rsidP="00BA1DC1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Předmět koupě bude kupujícímu dodán </w:t>
      </w:r>
      <w:r>
        <w:rPr>
          <w:rFonts w:ascii="Arial" w:hAnsi="Arial" w:cs="Arial"/>
          <w:sz w:val="22"/>
          <w:szCs w:val="22"/>
        </w:rPr>
        <w:t xml:space="preserve">plně </w:t>
      </w:r>
      <w:r w:rsidRPr="00F07ECE">
        <w:rPr>
          <w:rFonts w:ascii="Arial" w:hAnsi="Arial" w:cs="Arial"/>
          <w:sz w:val="22"/>
          <w:szCs w:val="22"/>
        </w:rPr>
        <w:t xml:space="preserve">funkční a kompletní. </w:t>
      </w:r>
    </w:p>
    <w:p w:rsidR="00BA1DC1" w:rsidRDefault="00BA1DC1" w:rsidP="00BA1DC1">
      <w:pPr>
        <w:pStyle w:val="Odstavecseseznamem"/>
        <w:spacing w:after="0"/>
        <w:rPr>
          <w:rFonts w:ascii="Arial" w:hAnsi="Arial" w:cs="Arial"/>
        </w:rPr>
      </w:pPr>
    </w:p>
    <w:p w:rsidR="00BA1DC1" w:rsidRDefault="00BA1DC1" w:rsidP="00BA1DC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Kupující je povinen prohlédnout předmět koupě při předání za účelem zjištění zjevných vad.</w:t>
      </w:r>
    </w:p>
    <w:p w:rsidR="00BA1DC1" w:rsidRDefault="00BA1DC1" w:rsidP="00BA1DC1">
      <w:pPr>
        <w:pStyle w:val="Odstavecseseznamem"/>
        <w:spacing w:after="0"/>
        <w:rPr>
          <w:rFonts w:ascii="Arial" w:hAnsi="Arial" w:cs="Arial"/>
        </w:rPr>
      </w:pPr>
    </w:p>
    <w:p w:rsidR="00BA1DC1" w:rsidRDefault="00BA1DC1" w:rsidP="00BA1DC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převzetí předmětu koupě.</w:t>
      </w:r>
    </w:p>
    <w:p w:rsidR="00BA1DC1" w:rsidRDefault="00BA1DC1" w:rsidP="00BA1DC1">
      <w:pPr>
        <w:pStyle w:val="Odstavecseseznamem"/>
        <w:spacing w:after="0"/>
        <w:rPr>
          <w:rFonts w:ascii="Arial" w:hAnsi="Arial" w:cs="Arial"/>
          <w:snapToGrid w:val="0"/>
        </w:rPr>
      </w:pPr>
    </w:p>
    <w:p w:rsidR="00BA1DC1" w:rsidRPr="00A83ABA" w:rsidRDefault="00BA1DC1" w:rsidP="00BA1DC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Kupující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si vyhrazuje právo nepřevzít </w:t>
      </w:r>
      <w:r>
        <w:rPr>
          <w:rFonts w:ascii="Arial" w:hAnsi="Arial" w:cs="Arial"/>
          <w:snapToGrid w:val="0"/>
          <w:sz w:val="22"/>
          <w:szCs w:val="22"/>
        </w:rPr>
        <w:t>předmět koupě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snapToGrid w:val="0"/>
          <w:sz w:val="22"/>
          <w:szCs w:val="22"/>
        </w:rPr>
        <w:t>pokud nebude odpovídat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zákon</w:t>
      </w:r>
      <w:r>
        <w:rPr>
          <w:rFonts w:ascii="Arial" w:hAnsi="Arial" w:cs="Arial"/>
          <w:snapToGrid w:val="0"/>
          <w:sz w:val="22"/>
          <w:szCs w:val="22"/>
        </w:rPr>
        <w:t>u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č. 22/1997 Sb.</w:t>
      </w:r>
      <w:r w:rsidR="0060406A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zákona o technických požadavcích na výrobky</w:t>
      </w:r>
      <w:r w:rsidRPr="004A3E0C">
        <w:rPr>
          <w:rFonts w:ascii="Arial" w:hAnsi="Arial" w:cs="Arial"/>
          <w:snapToGrid w:val="0"/>
          <w:sz w:val="22"/>
          <w:szCs w:val="22"/>
        </w:rPr>
        <w:t>, neodpovídají ČSN, ostatním platným předpisům a kvalitě v současné d</w:t>
      </w:r>
      <w:r>
        <w:rPr>
          <w:rFonts w:ascii="Arial" w:hAnsi="Arial" w:cs="Arial"/>
          <w:snapToGrid w:val="0"/>
          <w:sz w:val="22"/>
          <w:szCs w:val="22"/>
        </w:rPr>
        <w:t>obě běžně požadované, nebude plně funkční a kompletní. Prodávající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provede opravu či výměnu nekvalitních </w:t>
      </w:r>
      <w:r>
        <w:rPr>
          <w:rFonts w:ascii="Arial" w:hAnsi="Arial" w:cs="Arial"/>
          <w:snapToGrid w:val="0"/>
          <w:sz w:val="22"/>
          <w:szCs w:val="22"/>
        </w:rPr>
        <w:t>částí předmětu koupě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na svůj náklad.</w:t>
      </w:r>
    </w:p>
    <w:p w:rsidR="00BA1DC1" w:rsidRPr="00A83ABA" w:rsidRDefault="00BA1DC1" w:rsidP="00BA1DC1">
      <w:pPr>
        <w:suppressAutoHyphens/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BA1DC1" w:rsidRDefault="00BA1DC1" w:rsidP="00BA1DC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>O odstranění vad a nedodělků jsou smluvní strany povinny pořídit protokol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BA1DC1" w:rsidRDefault="00BA1DC1" w:rsidP="00BA1DC1">
      <w:pPr>
        <w:pStyle w:val="Odstavecseseznamem"/>
        <w:spacing w:after="0"/>
        <w:rPr>
          <w:rFonts w:ascii="Arial" w:hAnsi="Arial" w:cs="Arial"/>
          <w:snapToGrid w:val="0"/>
        </w:rPr>
      </w:pPr>
    </w:p>
    <w:p w:rsidR="00C367C4" w:rsidRDefault="00C367C4" w:rsidP="00C367C4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367C4">
        <w:rPr>
          <w:rFonts w:ascii="Arial" w:hAnsi="Arial" w:cs="Arial"/>
          <w:snapToGrid w:val="0"/>
          <w:sz w:val="22"/>
          <w:szCs w:val="22"/>
        </w:rPr>
        <w:t>Prodávající splní svou povinnost provést předmět koupě jeho řádným zhotovením a předáním kupujícímu. Řádně zhotoveným dílem se pro účely této smlouvy rozumí předmět koupě, které nebude vykazovat žádné vady a nedodělky a bude schopné bezvadného provozování.</w:t>
      </w:r>
    </w:p>
    <w:p w:rsidR="00C367C4" w:rsidRPr="00C367C4" w:rsidRDefault="00C367C4" w:rsidP="00C367C4">
      <w:pPr>
        <w:suppressAutoHyphens/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BA1DC1" w:rsidRPr="00F07ECE" w:rsidRDefault="00BA1DC1" w:rsidP="00BA1D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VII. </w:t>
      </w:r>
      <w:r w:rsidRPr="00F07ECE">
        <w:rPr>
          <w:rFonts w:ascii="Arial" w:hAnsi="Arial" w:cs="Arial"/>
          <w:b/>
          <w:sz w:val="22"/>
          <w:szCs w:val="22"/>
        </w:rPr>
        <w:t>Odpovědnost prodávajícího za vady a jakost</w:t>
      </w:r>
      <w:r>
        <w:rPr>
          <w:rFonts w:ascii="Arial" w:hAnsi="Arial" w:cs="Arial"/>
          <w:b/>
          <w:sz w:val="22"/>
          <w:szCs w:val="22"/>
        </w:rPr>
        <w:t>, záruky</w:t>
      </w:r>
    </w:p>
    <w:p w:rsidR="00BA1DC1" w:rsidRPr="00F07ECE" w:rsidRDefault="00BA1DC1" w:rsidP="00BA1D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1DC1" w:rsidRDefault="00BA1DC1" w:rsidP="00BA1DC1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Předmět koupě má vady, jestliže není odevzdán v množství, jakosti a</w:t>
      </w:r>
      <w:r>
        <w:rPr>
          <w:rFonts w:ascii="Arial" w:hAnsi="Arial" w:cs="Arial"/>
          <w:sz w:val="22"/>
          <w:szCs w:val="22"/>
        </w:rPr>
        <w:t xml:space="preserve"> provedení uvedeném ve smlouvě, případně </w:t>
      </w:r>
      <w:r w:rsidRPr="00F07ECE">
        <w:rPr>
          <w:rFonts w:ascii="Arial" w:hAnsi="Arial" w:cs="Arial"/>
          <w:sz w:val="22"/>
          <w:szCs w:val="22"/>
        </w:rPr>
        <w:t>pro účel obvyklý.</w:t>
      </w:r>
    </w:p>
    <w:p w:rsidR="00BA1DC1" w:rsidRPr="00F07ECE" w:rsidRDefault="00BA1DC1" w:rsidP="00BA1DC1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70B7A" w:rsidRDefault="00BA1DC1" w:rsidP="00C70B7A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Prodávající odpovídá za vady, jež má předmět koupě v době jeho předání</w:t>
      </w:r>
      <w:r w:rsidR="00C70B7A">
        <w:rPr>
          <w:rFonts w:ascii="Arial" w:hAnsi="Arial" w:cs="Arial"/>
          <w:sz w:val="22"/>
          <w:szCs w:val="22"/>
        </w:rPr>
        <w:t>, a vady, které se projeví v záruční době</w:t>
      </w:r>
      <w:r w:rsidR="00C70B7A" w:rsidRPr="00F07ECE">
        <w:rPr>
          <w:rFonts w:ascii="Arial" w:hAnsi="Arial" w:cs="Arial"/>
          <w:sz w:val="22"/>
          <w:szCs w:val="22"/>
        </w:rPr>
        <w:t>.</w:t>
      </w:r>
    </w:p>
    <w:p w:rsidR="00BA1DC1" w:rsidRDefault="00BA1DC1" w:rsidP="00BA1DC1">
      <w:pPr>
        <w:pStyle w:val="Odstavecseseznamem"/>
        <w:spacing w:after="0"/>
        <w:ind w:left="284"/>
        <w:rPr>
          <w:rFonts w:ascii="Arial" w:hAnsi="Arial" w:cs="Arial"/>
        </w:rPr>
      </w:pPr>
    </w:p>
    <w:p w:rsidR="00BA1DC1" w:rsidRDefault="00C367C4" w:rsidP="00BA1DC1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Kupující je oprávněn, až do odstranění vad, zadržet kupní cenu nebo její část </w:t>
      </w:r>
      <w:r>
        <w:rPr>
          <w:rFonts w:ascii="Arial" w:hAnsi="Arial" w:cs="Arial"/>
          <w:sz w:val="22"/>
          <w:szCs w:val="22"/>
        </w:rPr>
        <w:t xml:space="preserve">(viz čl. 5.11) </w:t>
      </w:r>
      <w:r w:rsidRPr="00F07ECE">
        <w:rPr>
          <w:rFonts w:ascii="Arial" w:hAnsi="Arial" w:cs="Arial"/>
          <w:sz w:val="22"/>
          <w:szCs w:val="22"/>
        </w:rPr>
        <w:t>v případě, že předmět koupě vykazuje vady při předání nebo v záruční době dříve, než nastala splatnost kupní ceny, popřípadě lze-li důvodně předpokládat, že vady bude vykazovat</w:t>
      </w:r>
      <w:r w:rsidR="00BA1DC1" w:rsidRPr="00F07ECE">
        <w:rPr>
          <w:rFonts w:ascii="Arial" w:hAnsi="Arial" w:cs="Arial"/>
          <w:sz w:val="22"/>
          <w:szCs w:val="22"/>
        </w:rPr>
        <w:t>.</w:t>
      </w:r>
    </w:p>
    <w:p w:rsidR="00BA1DC1" w:rsidRDefault="00BA1DC1" w:rsidP="00BA1DC1">
      <w:pPr>
        <w:pStyle w:val="Odstavecseseznamem"/>
        <w:spacing w:after="0"/>
        <w:ind w:left="284"/>
        <w:rPr>
          <w:rFonts w:ascii="Arial" w:hAnsi="Arial" w:cs="Arial"/>
        </w:rPr>
      </w:pPr>
    </w:p>
    <w:p w:rsidR="00BA1DC1" w:rsidRPr="00E464DF" w:rsidRDefault="00BA1DC1" w:rsidP="00BA1DC1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471D3">
        <w:rPr>
          <w:rFonts w:ascii="Arial" w:hAnsi="Arial" w:cs="Arial"/>
          <w:sz w:val="22"/>
          <w:szCs w:val="22"/>
        </w:rPr>
        <w:t xml:space="preserve">Prodávající přejímá závazek (záruku za jakost), že předmět koupě bude po dobu záruční doby způsobilý pro použití </w:t>
      </w:r>
      <w:r w:rsidRPr="00E464DF">
        <w:rPr>
          <w:rFonts w:ascii="Arial" w:hAnsi="Arial" w:cs="Arial"/>
          <w:sz w:val="22"/>
          <w:szCs w:val="22"/>
        </w:rPr>
        <w:t>ke smluvenému účelu.</w:t>
      </w:r>
    </w:p>
    <w:p w:rsidR="00BA1DC1" w:rsidRDefault="00BA1DC1" w:rsidP="00BA1DC1">
      <w:pPr>
        <w:pStyle w:val="Odstavecseseznamem"/>
        <w:spacing w:after="0"/>
        <w:ind w:left="284"/>
        <w:rPr>
          <w:rFonts w:ascii="Arial" w:hAnsi="Arial" w:cs="Arial"/>
        </w:rPr>
      </w:pPr>
    </w:p>
    <w:p w:rsidR="00D6130A" w:rsidRPr="00920D53" w:rsidRDefault="00D6130A" w:rsidP="00D6130A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20D53">
        <w:rPr>
          <w:rFonts w:ascii="Arial" w:hAnsi="Arial" w:cs="Arial"/>
          <w:sz w:val="22"/>
          <w:szCs w:val="22"/>
        </w:rPr>
        <w:t>Záruční doba na bezvadnost, bezchybnost a jakost vozidel ode dne předání činí 48 měsíců, nebo 200.000 ujetých km, podle toho, co nastane v provozu vozidla dříve, a záruční doba na bezvadnost, bezchybnost a jakost nástavby ode dne předání činí 24 měsíců.</w:t>
      </w:r>
    </w:p>
    <w:p w:rsidR="00BA1DC1" w:rsidRPr="0094732D" w:rsidRDefault="00BA1DC1" w:rsidP="00BA1DC1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A1DC1" w:rsidRPr="006471D3" w:rsidRDefault="00BA1DC1" w:rsidP="00BA1DC1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471D3">
        <w:rPr>
          <w:rFonts w:ascii="Arial" w:hAnsi="Arial" w:cs="Arial"/>
          <w:sz w:val="22"/>
          <w:szCs w:val="22"/>
        </w:rPr>
        <w:t xml:space="preserve">Jak vady předmětu koupě zjištěné po předání a převzetí, tak vady, na něž se vztahuje záruka za jakost, je kupující povinen uplatnit u prodávajícího písemnou formou (dále jen </w:t>
      </w:r>
      <w:r w:rsidRPr="006471D3">
        <w:rPr>
          <w:rFonts w:ascii="Arial" w:hAnsi="Arial" w:cs="Arial"/>
          <w:sz w:val="22"/>
          <w:szCs w:val="22"/>
        </w:rPr>
        <w:lastRenderedPageBreak/>
        <w:t>reklamace). V reklamaci je kupující povinen vady popsat, popřípadě uvést, jak se projevují.</w:t>
      </w:r>
    </w:p>
    <w:p w:rsidR="00BA1DC1" w:rsidRDefault="00BA1DC1" w:rsidP="00BA1D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1DC1" w:rsidRPr="004A3E0C" w:rsidRDefault="00BA1DC1" w:rsidP="00BA1DC1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Prodávající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tímto dává záruku za jakost </w:t>
      </w:r>
      <w:r>
        <w:rPr>
          <w:rFonts w:ascii="Arial" w:hAnsi="Arial" w:cs="Arial"/>
          <w:snapToGrid w:val="0"/>
          <w:sz w:val="22"/>
          <w:szCs w:val="22"/>
        </w:rPr>
        <w:t>předmětu koupě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v souladu s ust. § 2619 Občanského zákoníku. </w:t>
      </w:r>
      <w:r>
        <w:rPr>
          <w:rFonts w:ascii="Arial" w:hAnsi="Arial" w:cs="Arial"/>
          <w:snapToGrid w:val="0"/>
          <w:sz w:val="22"/>
          <w:szCs w:val="22"/>
        </w:rPr>
        <w:t>Prodávající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se zárukou za jakost zavazuje, že </w:t>
      </w:r>
      <w:r>
        <w:rPr>
          <w:rFonts w:ascii="Arial" w:hAnsi="Arial" w:cs="Arial"/>
          <w:snapToGrid w:val="0"/>
          <w:sz w:val="22"/>
          <w:szCs w:val="22"/>
        </w:rPr>
        <w:t>předmět koupě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bude po záruční dobu bezvadně způsobil</w:t>
      </w:r>
      <w:r w:rsidR="00287E84">
        <w:rPr>
          <w:rFonts w:ascii="Arial" w:hAnsi="Arial" w:cs="Arial"/>
          <w:snapToGrid w:val="0"/>
          <w:sz w:val="22"/>
          <w:szCs w:val="22"/>
        </w:rPr>
        <w:t>ý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pro jeho obvyklé užívání, bude mít po záruční dobu obvyklé vlastnosti a bude po záruční dobu vyhovovat všem právním předpisům, technickým a dalším předpisů včetně ČSN (příp. EN), které se na </w:t>
      </w:r>
      <w:r>
        <w:rPr>
          <w:rFonts w:ascii="Arial" w:hAnsi="Arial" w:cs="Arial"/>
          <w:snapToGrid w:val="0"/>
          <w:sz w:val="22"/>
          <w:szCs w:val="22"/>
        </w:rPr>
        <w:t>předmět koupě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vztahují ke dni započetí běhu záruční doby. </w:t>
      </w:r>
    </w:p>
    <w:p w:rsidR="00BA1DC1" w:rsidRPr="004A3E0C" w:rsidRDefault="00BA1DC1" w:rsidP="00BA1DC1">
      <w:pPr>
        <w:widowControl w:val="0"/>
        <w:spacing w:line="276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6471D3" w:rsidRDefault="00BA1DC1" w:rsidP="00BA1DC1">
      <w:pPr>
        <w:pStyle w:val="Odstavecseseznamem"/>
        <w:widowControl w:val="0"/>
        <w:numPr>
          <w:ilvl w:val="0"/>
          <w:numId w:val="9"/>
        </w:numPr>
        <w:spacing w:after="0"/>
        <w:jc w:val="both"/>
        <w:rPr>
          <w:rFonts w:ascii="Arial" w:hAnsi="Arial" w:cs="Arial"/>
          <w:snapToGrid w:val="0"/>
        </w:rPr>
      </w:pPr>
      <w:r w:rsidRPr="006471D3">
        <w:rPr>
          <w:rFonts w:ascii="Arial" w:hAnsi="Arial" w:cs="Arial"/>
          <w:snapToGrid w:val="0"/>
        </w:rPr>
        <w:t xml:space="preserve">Práva </w:t>
      </w:r>
      <w:r>
        <w:rPr>
          <w:rFonts w:ascii="Arial" w:hAnsi="Arial" w:cs="Arial"/>
          <w:snapToGrid w:val="0"/>
        </w:rPr>
        <w:t>kupujícího</w:t>
      </w:r>
      <w:r w:rsidRPr="006471D3">
        <w:rPr>
          <w:rFonts w:ascii="Arial" w:hAnsi="Arial" w:cs="Arial"/>
          <w:snapToGrid w:val="0"/>
        </w:rPr>
        <w:t xml:space="preserve"> z vadného plnění se řídí příslušnými ustanoveními zákona </w:t>
      </w:r>
      <w:r w:rsidRPr="006471D3">
        <w:rPr>
          <w:rFonts w:ascii="Arial" w:hAnsi="Arial" w:cs="Arial"/>
          <w:snapToGrid w:val="0"/>
        </w:rPr>
        <w:br/>
        <w:t xml:space="preserve">č. </w:t>
      </w:r>
      <w:r>
        <w:rPr>
          <w:rFonts w:ascii="Arial" w:hAnsi="Arial" w:cs="Arial"/>
          <w:snapToGrid w:val="0"/>
        </w:rPr>
        <w:t>89/2012 Sb., občanský zákoník. Záruční servis a odstraňování vad bude prodávající provádět na svůj náklad a nebezpečí v místě plnění.</w:t>
      </w:r>
    </w:p>
    <w:p w:rsidR="00BA1DC1" w:rsidRPr="004A3E0C" w:rsidRDefault="00BA1DC1" w:rsidP="00BA1DC1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4A3E0C" w:rsidRDefault="00BA1DC1" w:rsidP="00BA1DC1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 xml:space="preserve">Záruční doba začíná plynout ode dne převzetí řádně provedeného </w:t>
      </w:r>
      <w:r>
        <w:rPr>
          <w:rFonts w:ascii="Arial" w:hAnsi="Arial" w:cs="Arial"/>
          <w:snapToGrid w:val="0"/>
          <w:sz w:val="22"/>
          <w:szCs w:val="22"/>
        </w:rPr>
        <w:t>předmětu koupě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prostého vad bránících převzetí </w:t>
      </w:r>
      <w:r>
        <w:rPr>
          <w:rFonts w:ascii="Arial" w:hAnsi="Arial" w:cs="Arial"/>
          <w:snapToGrid w:val="0"/>
          <w:sz w:val="22"/>
          <w:szCs w:val="22"/>
        </w:rPr>
        <w:t>kupujícím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. V případě odstranění reklamované vady </w:t>
      </w:r>
      <w:r>
        <w:rPr>
          <w:rFonts w:ascii="Arial" w:hAnsi="Arial" w:cs="Arial"/>
          <w:snapToGrid w:val="0"/>
          <w:sz w:val="22"/>
          <w:szCs w:val="22"/>
        </w:rPr>
        <w:t>předmětu koupě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nebo jeho části počíná plynout záruční doba ode dne převzetí </w:t>
      </w:r>
      <w:r>
        <w:rPr>
          <w:rFonts w:ascii="Arial" w:hAnsi="Arial" w:cs="Arial"/>
          <w:snapToGrid w:val="0"/>
          <w:sz w:val="22"/>
          <w:szCs w:val="22"/>
        </w:rPr>
        <w:t>předmětu koupě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nebo jeho části po odstranění vady. </w:t>
      </w:r>
    </w:p>
    <w:p w:rsidR="00BA1DC1" w:rsidRPr="004A3E0C" w:rsidRDefault="00BA1DC1" w:rsidP="00BA1DC1">
      <w:pPr>
        <w:widowControl w:val="0"/>
        <w:spacing w:line="276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60406A" w:rsidRDefault="00BA1DC1" w:rsidP="0060406A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D5640">
        <w:rPr>
          <w:rFonts w:ascii="Arial" w:hAnsi="Arial" w:cs="Arial"/>
          <w:snapToGrid w:val="0"/>
          <w:sz w:val="22"/>
          <w:szCs w:val="22"/>
        </w:rPr>
        <w:t>Uplatněním nároků z vad předmětu koupě nejsou dotčeny nároky kupujícího na náhradu škody a smluvní pokuty.</w:t>
      </w:r>
    </w:p>
    <w:p w:rsidR="0060406A" w:rsidRDefault="0060406A" w:rsidP="0060406A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F6DBC" w:rsidRDefault="00F07E79" w:rsidP="0060406A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406A">
        <w:rPr>
          <w:rFonts w:ascii="Arial" w:hAnsi="Arial" w:cs="Arial"/>
          <w:sz w:val="22"/>
          <w:szCs w:val="22"/>
        </w:rPr>
        <w:t>Prodávající zajistí kupujícímu záruční i pozáruční servis. Případné servisní úkony budou zdarma prováděny dodavatel</w:t>
      </w:r>
      <w:r w:rsidR="0060406A">
        <w:rPr>
          <w:rFonts w:ascii="Arial" w:hAnsi="Arial" w:cs="Arial"/>
          <w:sz w:val="22"/>
          <w:szCs w:val="22"/>
        </w:rPr>
        <w:t>em</w:t>
      </w:r>
      <w:r w:rsidRPr="0060406A">
        <w:rPr>
          <w:rFonts w:ascii="Arial" w:hAnsi="Arial" w:cs="Arial"/>
          <w:sz w:val="22"/>
          <w:szCs w:val="22"/>
        </w:rPr>
        <w:t xml:space="preserve"> nástavby s nástupem na opravu do 24 hodin od nahlášení závady. Kupující preferuje provádění záručního servisu vozidel a nástavby v místě sídla kupujícího nebo max. do 30 km od sídla kupujícího. Záruční servis je možné provádět i mimo sídlo kupujícího nebo ve vzdálenosti větší než 30 km od sídla kupujícího s tím, že převoz vozidel či případné náklady na dopravu v rámci záručního servisu zajišťuje a hradí prodávající.</w:t>
      </w:r>
    </w:p>
    <w:p w:rsidR="0060406A" w:rsidRPr="0060406A" w:rsidRDefault="0060406A" w:rsidP="0060406A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8338A2" w:rsidRDefault="00BA1DC1" w:rsidP="00BA1DC1">
      <w:pPr>
        <w:pStyle w:val="Odstavecseseznamem"/>
        <w:numPr>
          <w:ilvl w:val="0"/>
          <w:numId w:val="9"/>
        </w:numPr>
        <w:autoSpaceDE w:val="0"/>
        <w:autoSpaceDN w:val="0"/>
        <w:spacing w:after="0"/>
        <w:jc w:val="both"/>
        <w:rPr>
          <w:rFonts w:ascii="Arial" w:hAnsi="Arial" w:cs="Arial"/>
          <w:kern w:val="18"/>
        </w:rPr>
      </w:pPr>
      <w:r w:rsidRPr="008338A2">
        <w:rPr>
          <w:rFonts w:ascii="Arial" w:hAnsi="Arial" w:cs="Arial"/>
          <w:kern w:val="18"/>
        </w:rPr>
        <w:t xml:space="preserve">Podmínky záručního servisu: </w:t>
      </w:r>
      <w:r w:rsidRPr="008338A2">
        <w:rPr>
          <w:rFonts w:ascii="Arial" w:hAnsi="Arial" w:cs="Arial"/>
        </w:rPr>
        <w:t xml:space="preserve">Kupující bude požadavky na záruční servis oznamovat prodávajícímu telefonicky, nebo e-mailem nebo přes webové servisní rozhraní prodávajícího. </w:t>
      </w:r>
      <w:r w:rsidRPr="008338A2">
        <w:rPr>
          <w:rFonts w:ascii="Arial" w:hAnsi="Arial" w:cs="Arial"/>
          <w:kern w:val="18"/>
        </w:rPr>
        <w:t>Kontaktní osoba a spojení p</w:t>
      </w:r>
      <w:r w:rsidRPr="008338A2">
        <w:rPr>
          <w:rFonts w:ascii="Arial" w:hAnsi="Arial" w:cs="Arial"/>
          <w:snapToGrid w:val="0"/>
        </w:rPr>
        <w:t>rodávajícího</w:t>
      </w:r>
      <w:r w:rsidRPr="008338A2">
        <w:rPr>
          <w:rFonts w:ascii="Arial" w:hAnsi="Arial" w:cs="Arial"/>
          <w:kern w:val="18"/>
        </w:rPr>
        <w:t xml:space="preserve"> pro uplatňování reklamací:</w:t>
      </w:r>
    </w:p>
    <w:p w:rsidR="008338A2" w:rsidRPr="008338A2" w:rsidRDefault="00AC06CA" w:rsidP="008338A2">
      <w:pPr>
        <w:pStyle w:val="Odstavecseseznamem"/>
        <w:autoSpaceDE w:val="0"/>
        <w:autoSpaceDN w:val="0"/>
        <w:spacing w:after="0"/>
        <w:ind w:left="360"/>
        <w:jc w:val="both"/>
        <w:rPr>
          <w:rFonts w:ascii="Arial" w:hAnsi="Arial" w:cs="Arial"/>
          <w:kern w:val="18"/>
        </w:rPr>
      </w:pPr>
      <w:r>
        <w:rPr>
          <w:rFonts w:ascii="Arial" w:hAnsi="Arial" w:cs="Arial"/>
          <w:kern w:val="18"/>
        </w:rPr>
        <w:t>XXX</w:t>
      </w:r>
      <w:r w:rsidR="008338A2" w:rsidRPr="008338A2">
        <w:rPr>
          <w:rFonts w:ascii="Arial" w:hAnsi="Arial" w:cs="Arial"/>
          <w:kern w:val="18"/>
        </w:rPr>
        <w:t>– sanitní zástavba, transportní technika, zdravotnické vybavení</w:t>
      </w:r>
    </w:p>
    <w:p w:rsidR="00AC06CA" w:rsidRDefault="00AC06CA" w:rsidP="008338A2">
      <w:pPr>
        <w:pStyle w:val="Odstavecseseznamem"/>
        <w:autoSpaceDE w:val="0"/>
        <w:autoSpaceDN w:val="0"/>
        <w:spacing w:after="0"/>
        <w:ind w:left="360"/>
        <w:jc w:val="both"/>
        <w:rPr>
          <w:rFonts w:ascii="Arial" w:hAnsi="Arial" w:cs="Arial"/>
          <w:kern w:val="18"/>
        </w:rPr>
      </w:pPr>
      <w:r>
        <w:rPr>
          <w:rFonts w:ascii="Arial" w:hAnsi="Arial" w:cs="Arial"/>
          <w:kern w:val="18"/>
        </w:rPr>
        <w:t>XXX</w:t>
      </w:r>
    </w:p>
    <w:p w:rsidR="008338A2" w:rsidRPr="008338A2" w:rsidRDefault="00AC06CA" w:rsidP="008338A2">
      <w:pPr>
        <w:pStyle w:val="Odstavecseseznamem"/>
        <w:autoSpaceDE w:val="0"/>
        <w:autoSpaceDN w:val="0"/>
        <w:spacing w:after="0"/>
        <w:ind w:left="360"/>
        <w:jc w:val="both"/>
        <w:rPr>
          <w:rFonts w:ascii="Arial" w:hAnsi="Arial" w:cs="Arial"/>
          <w:kern w:val="18"/>
        </w:rPr>
      </w:pPr>
      <w:r>
        <w:rPr>
          <w:rFonts w:ascii="Arial" w:hAnsi="Arial" w:cs="Arial"/>
          <w:kern w:val="18"/>
        </w:rPr>
        <w:t>XXX</w:t>
      </w:r>
      <w:r w:rsidR="008338A2" w:rsidRPr="008338A2">
        <w:rPr>
          <w:rFonts w:ascii="Arial" w:hAnsi="Arial" w:cs="Arial"/>
          <w:kern w:val="18"/>
        </w:rPr>
        <w:t xml:space="preserve">– základní vozidlo VWT6.1, </w:t>
      </w:r>
      <w:r>
        <w:rPr>
          <w:rFonts w:ascii="Arial" w:hAnsi="Arial" w:cs="Arial"/>
          <w:kern w:val="18"/>
        </w:rPr>
        <w:t>XXX</w:t>
      </w:r>
      <w:bookmarkStart w:id="1" w:name="_GoBack"/>
      <w:bookmarkEnd w:id="1"/>
    </w:p>
    <w:p w:rsidR="00BA1DC1" w:rsidRPr="00F07ECE" w:rsidRDefault="00BA1DC1" w:rsidP="00BA1D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1DC1" w:rsidRDefault="00BA1DC1" w:rsidP="00BA1D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Smluvní pokuty</w:t>
      </w:r>
    </w:p>
    <w:p w:rsidR="00BA1DC1" w:rsidRDefault="00BA1DC1" w:rsidP="00BA1D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1DC1" w:rsidRPr="004A3E0C" w:rsidRDefault="00BA1DC1" w:rsidP="00BA1DC1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 xml:space="preserve">Smluvní pokuty nemají vliv na případný nárok </w:t>
      </w:r>
      <w:r>
        <w:rPr>
          <w:rFonts w:ascii="Arial" w:hAnsi="Arial" w:cs="Arial"/>
          <w:snapToGrid w:val="0"/>
          <w:sz w:val="22"/>
          <w:szCs w:val="22"/>
        </w:rPr>
        <w:t>kupujícího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na náhradu škody a na odstoupení do smlouvy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a právo na ně vzniká bez ohledu na zavinění </w:t>
      </w:r>
      <w:r>
        <w:rPr>
          <w:rFonts w:ascii="Arial" w:hAnsi="Arial" w:cs="Arial"/>
          <w:snapToGrid w:val="0"/>
          <w:sz w:val="22"/>
          <w:szCs w:val="22"/>
        </w:rPr>
        <w:t>prodávajícího</w:t>
      </w:r>
      <w:r w:rsidRPr="004A3E0C">
        <w:rPr>
          <w:rFonts w:ascii="Arial" w:hAnsi="Arial" w:cs="Arial"/>
          <w:snapToGrid w:val="0"/>
          <w:sz w:val="22"/>
          <w:szCs w:val="22"/>
        </w:rPr>
        <w:t>.</w:t>
      </w:r>
    </w:p>
    <w:p w:rsidR="00BA1DC1" w:rsidRPr="004A3E0C" w:rsidRDefault="00BA1DC1" w:rsidP="00BA1DC1">
      <w:pPr>
        <w:widowControl w:val="0"/>
        <w:spacing w:line="276" w:lineRule="auto"/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4A3E0C" w:rsidRDefault="00BA1DC1" w:rsidP="00BA1DC1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 xml:space="preserve">Splatnost smluvních pokut se sjednává na 7 dnů ode dne doručení jejich vyúčtování, pro případ, nebude-li smluvní pokuta realizována kompenzací. Je věcí </w:t>
      </w:r>
      <w:r>
        <w:rPr>
          <w:rFonts w:ascii="Arial" w:hAnsi="Arial" w:cs="Arial"/>
          <w:snapToGrid w:val="0"/>
          <w:sz w:val="22"/>
          <w:szCs w:val="22"/>
        </w:rPr>
        <w:t>kupujícího</w:t>
      </w:r>
      <w:r w:rsidRPr="004A3E0C">
        <w:rPr>
          <w:rFonts w:ascii="Arial" w:hAnsi="Arial" w:cs="Arial"/>
          <w:snapToGrid w:val="0"/>
          <w:sz w:val="22"/>
          <w:szCs w:val="22"/>
        </w:rPr>
        <w:t>, který způsob zvolí.</w:t>
      </w:r>
    </w:p>
    <w:p w:rsidR="00BA1DC1" w:rsidRDefault="00BA1DC1" w:rsidP="00BA1DC1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4A3E0C" w:rsidRDefault="00BA1DC1" w:rsidP="00BA1DC1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>Smluvní strana, které vznikne právo na zapla</w:t>
      </w:r>
      <w:r>
        <w:rPr>
          <w:rFonts w:ascii="Arial" w:hAnsi="Arial" w:cs="Arial"/>
          <w:snapToGrid w:val="0"/>
          <w:sz w:val="22"/>
          <w:szCs w:val="22"/>
        </w:rPr>
        <w:t>cení smluvní pokuty, může od ní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</w:t>
      </w:r>
      <w:r w:rsidRPr="004A3E0C">
        <w:rPr>
          <w:rFonts w:ascii="Arial" w:hAnsi="Arial" w:cs="Arial"/>
          <w:snapToGrid w:val="0"/>
          <w:sz w:val="22"/>
          <w:szCs w:val="22"/>
        </w:rPr>
        <w:lastRenderedPageBreak/>
        <w:t>na základě své vůle ustoupit.</w:t>
      </w:r>
    </w:p>
    <w:p w:rsidR="00BA1DC1" w:rsidRDefault="00BA1DC1" w:rsidP="00BA1DC1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4A3E0C" w:rsidRDefault="00BA1DC1" w:rsidP="00BA1DC1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 xml:space="preserve">Smluvní pokuta za prodlení </w:t>
      </w:r>
      <w:r>
        <w:rPr>
          <w:rFonts w:ascii="Arial" w:hAnsi="Arial" w:cs="Arial"/>
          <w:snapToGrid w:val="0"/>
          <w:sz w:val="22"/>
          <w:szCs w:val="22"/>
        </w:rPr>
        <w:t>kupujícího se zaplacením ceny předmětu koupě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činí 0,</w:t>
      </w:r>
      <w:r w:rsidR="000B52D9">
        <w:rPr>
          <w:rFonts w:ascii="Arial" w:hAnsi="Arial" w:cs="Arial"/>
          <w:snapToGrid w:val="0"/>
          <w:sz w:val="22"/>
          <w:szCs w:val="22"/>
        </w:rPr>
        <w:t>05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% z  ceny </w:t>
      </w:r>
      <w:r>
        <w:rPr>
          <w:rFonts w:ascii="Arial" w:hAnsi="Arial" w:cs="Arial"/>
          <w:snapToGrid w:val="0"/>
          <w:sz w:val="22"/>
          <w:szCs w:val="22"/>
        </w:rPr>
        <w:t>předmětu koupě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za každý započatý kalendářní den prodlení.</w:t>
      </w:r>
    </w:p>
    <w:p w:rsidR="00BA1DC1" w:rsidRPr="004A3E0C" w:rsidRDefault="00BA1DC1" w:rsidP="00BA1DC1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Default="00BA1DC1" w:rsidP="00BA1DC1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 xml:space="preserve">Smluvní pokuta za porušení ostatních právních povinností </w:t>
      </w:r>
      <w:r>
        <w:rPr>
          <w:rFonts w:ascii="Arial" w:hAnsi="Arial" w:cs="Arial"/>
          <w:snapToGrid w:val="0"/>
          <w:sz w:val="22"/>
          <w:szCs w:val="22"/>
        </w:rPr>
        <w:t>prodávajícího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a ujednání této smlouvy činí 2.000 Kč za každý </w:t>
      </w:r>
      <w:r w:rsidR="000B52D9">
        <w:rPr>
          <w:rFonts w:ascii="Arial" w:hAnsi="Arial" w:cs="Arial"/>
          <w:snapToGrid w:val="0"/>
          <w:sz w:val="22"/>
          <w:szCs w:val="22"/>
        </w:rPr>
        <w:t xml:space="preserve">jednotlivý </w:t>
      </w:r>
      <w:r w:rsidRPr="004A3E0C">
        <w:rPr>
          <w:rFonts w:ascii="Arial" w:hAnsi="Arial" w:cs="Arial"/>
          <w:snapToGrid w:val="0"/>
          <w:sz w:val="22"/>
          <w:szCs w:val="22"/>
        </w:rPr>
        <w:t>případ</w:t>
      </w:r>
      <w:r w:rsidR="000B52D9">
        <w:rPr>
          <w:rFonts w:ascii="Arial" w:hAnsi="Arial" w:cs="Arial"/>
          <w:snapToGrid w:val="0"/>
          <w:sz w:val="22"/>
          <w:szCs w:val="22"/>
        </w:rPr>
        <w:t xml:space="preserve"> porušení povinnosti z této smlouvy</w:t>
      </w:r>
      <w:r w:rsidRPr="004A3E0C">
        <w:rPr>
          <w:rFonts w:ascii="Arial" w:hAnsi="Arial" w:cs="Arial"/>
          <w:snapToGrid w:val="0"/>
          <w:sz w:val="22"/>
          <w:szCs w:val="22"/>
        </w:rPr>
        <w:t>.</w:t>
      </w:r>
    </w:p>
    <w:p w:rsidR="00BA1DC1" w:rsidRPr="00752296" w:rsidRDefault="00BA1DC1" w:rsidP="00BA1DC1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CA5A03" w:rsidRDefault="00BA1DC1" w:rsidP="00BA1DC1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A5A03">
        <w:rPr>
          <w:rFonts w:ascii="Arial" w:hAnsi="Arial" w:cs="Arial"/>
          <w:sz w:val="22"/>
          <w:szCs w:val="22"/>
        </w:rPr>
        <w:t>rodávající se zavazuje uhradit za každý den prodlení s</w:t>
      </w:r>
      <w:r>
        <w:rPr>
          <w:rFonts w:ascii="Arial" w:hAnsi="Arial" w:cs="Arial"/>
          <w:sz w:val="22"/>
          <w:szCs w:val="22"/>
        </w:rPr>
        <w:t xml:space="preserve"> bezvadným </w:t>
      </w:r>
      <w:r w:rsidRPr="00CA5A03">
        <w:rPr>
          <w:rFonts w:ascii="Arial" w:hAnsi="Arial" w:cs="Arial"/>
          <w:sz w:val="22"/>
          <w:szCs w:val="22"/>
        </w:rPr>
        <w:t>odevzdáním předmětu koupě (překročení sjednané doby plnění) smluvní pokutu ve výši 0,</w:t>
      </w:r>
      <w:r w:rsidR="000B52D9">
        <w:rPr>
          <w:rFonts w:ascii="Arial" w:hAnsi="Arial" w:cs="Arial"/>
          <w:sz w:val="22"/>
          <w:szCs w:val="22"/>
        </w:rPr>
        <w:t>05</w:t>
      </w:r>
      <w:r w:rsidRPr="00CA5A03">
        <w:rPr>
          <w:rFonts w:ascii="Arial" w:hAnsi="Arial" w:cs="Arial"/>
          <w:sz w:val="22"/>
          <w:szCs w:val="22"/>
        </w:rPr>
        <w:t xml:space="preserve"> % z kupní ceny.</w:t>
      </w:r>
    </w:p>
    <w:p w:rsidR="00BA1DC1" w:rsidRDefault="00BA1DC1" w:rsidP="00BA1DC1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Default="00BA1DC1" w:rsidP="00BA1DC1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Kupující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má právo pohledávku na zaplacení smluvní pokuty nebo kterékoliv z nich započíst s pohledávkou </w:t>
      </w:r>
      <w:r>
        <w:rPr>
          <w:rFonts w:ascii="Arial" w:hAnsi="Arial" w:cs="Arial"/>
          <w:snapToGrid w:val="0"/>
          <w:sz w:val="22"/>
          <w:szCs w:val="22"/>
        </w:rPr>
        <w:t>prodávajícího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na zaplacení ceny </w:t>
      </w:r>
      <w:r>
        <w:rPr>
          <w:rFonts w:ascii="Arial" w:hAnsi="Arial" w:cs="Arial"/>
          <w:snapToGrid w:val="0"/>
          <w:sz w:val="22"/>
          <w:szCs w:val="22"/>
        </w:rPr>
        <w:t>předmětu koupě</w:t>
      </w:r>
      <w:r w:rsidRPr="004A3E0C">
        <w:rPr>
          <w:rFonts w:ascii="Arial" w:hAnsi="Arial" w:cs="Arial"/>
          <w:snapToGrid w:val="0"/>
          <w:sz w:val="22"/>
          <w:szCs w:val="22"/>
        </w:rPr>
        <w:t>.</w:t>
      </w:r>
    </w:p>
    <w:p w:rsidR="009D2D31" w:rsidRDefault="009D2D31" w:rsidP="00BA1D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1DC1" w:rsidRPr="00F07ECE" w:rsidRDefault="00BA1DC1" w:rsidP="00BA1D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 Odstoupení od smlouvy</w:t>
      </w:r>
    </w:p>
    <w:p w:rsidR="00BA1DC1" w:rsidRPr="00F07ECE" w:rsidRDefault="00BA1DC1" w:rsidP="00BA1D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1DC1" w:rsidRPr="00E464DF" w:rsidRDefault="00BA1DC1" w:rsidP="00BA1DC1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Za podmínek daných občanským zákoníkem může oprávněná smluvní strana od této smlouvy odstoupit. Kupující je oprávněn od smlouvy odstoupit rovněž v případě, bude-li prodávající v </w:t>
      </w:r>
      <w:r w:rsidRPr="00E464DF">
        <w:rPr>
          <w:rFonts w:ascii="Arial" w:hAnsi="Arial" w:cs="Arial"/>
          <w:sz w:val="22"/>
          <w:szCs w:val="22"/>
        </w:rPr>
        <w:t>prodlení s odevzdáním bezvadného předmětu koupě po dobu delší než 30 kalendářních dní.</w:t>
      </w:r>
    </w:p>
    <w:p w:rsidR="00BA1DC1" w:rsidRPr="00F07ECE" w:rsidRDefault="00BA1DC1" w:rsidP="00BA1DC1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Tato smlouva zavazuje právní nástupce smluvních stran.</w:t>
      </w:r>
    </w:p>
    <w:p w:rsidR="00BA1DC1" w:rsidRDefault="00BA1DC1" w:rsidP="00BA1DC1">
      <w:pPr>
        <w:pStyle w:val="Odstavecseseznamem"/>
        <w:spacing w:after="0"/>
        <w:rPr>
          <w:rFonts w:ascii="Arial" w:hAnsi="Arial" w:cs="Arial"/>
        </w:rPr>
      </w:pPr>
    </w:p>
    <w:p w:rsidR="00BA1DC1" w:rsidRPr="005E41B2" w:rsidRDefault="00BA1DC1" w:rsidP="00BA1DC1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Prodávající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 se zavazuje </w:t>
      </w:r>
      <w:r>
        <w:rPr>
          <w:rFonts w:ascii="Arial" w:hAnsi="Arial" w:cs="Arial"/>
          <w:snapToGrid w:val="0"/>
          <w:sz w:val="22"/>
          <w:szCs w:val="22"/>
        </w:rPr>
        <w:t>dodat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předmět koupě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 v souladu s právními předpisy, příslušnými ČSN, oborovými normami a dalšími příslušnými normami. Pokud by </w:t>
      </w:r>
      <w:r>
        <w:rPr>
          <w:rFonts w:ascii="Arial" w:hAnsi="Arial" w:cs="Arial"/>
          <w:snapToGrid w:val="0"/>
          <w:sz w:val="22"/>
          <w:szCs w:val="22"/>
        </w:rPr>
        <w:t>prodávající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 nedodržoval a nerespektoval platné předpisy a normy, je </w:t>
      </w:r>
      <w:r>
        <w:rPr>
          <w:rFonts w:ascii="Arial" w:hAnsi="Arial" w:cs="Arial"/>
          <w:snapToGrid w:val="0"/>
          <w:sz w:val="22"/>
          <w:szCs w:val="22"/>
        </w:rPr>
        <w:t>kupující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 oprávněn od smlouvy odstoupit.</w:t>
      </w:r>
    </w:p>
    <w:p w:rsidR="00BA1DC1" w:rsidRDefault="00BA1DC1" w:rsidP="00BA1DC1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A1DC1" w:rsidRPr="005E41B2" w:rsidRDefault="00BA1DC1" w:rsidP="00BA1DC1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smlouvy musí být provedeno vždy písemně.</w:t>
      </w:r>
    </w:p>
    <w:p w:rsidR="00BA1DC1" w:rsidRDefault="00BA1DC1" w:rsidP="00BA1DC1">
      <w:pPr>
        <w:tabs>
          <w:tab w:val="left" w:pos="26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1DC1" w:rsidRPr="00276812" w:rsidRDefault="00BA1DC1" w:rsidP="00BA1DC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X</w:t>
      </w:r>
      <w:r w:rsidRPr="004A3E0C">
        <w:rPr>
          <w:rFonts w:ascii="Arial" w:hAnsi="Arial" w:cs="Arial"/>
          <w:b/>
          <w:snapToGrid w:val="0"/>
          <w:sz w:val="22"/>
          <w:szCs w:val="22"/>
        </w:rPr>
        <w:t>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76812">
        <w:rPr>
          <w:rFonts w:ascii="Arial" w:hAnsi="Arial" w:cs="Arial"/>
          <w:b/>
          <w:sz w:val="22"/>
          <w:szCs w:val="22"/>
        </w:rPr>
        <w:t>Závěrečná ustanovení</w:t>
      </w:r>
    </w:p>
    <w:p w:rsidR="00BA1DC1" w:rsidRPr="00F07ECE" w:rsidRDefault="00BA1DC1" w:rsidP="00BA1D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1DC1" w:rsidRPr="008F52E1" w:rsidRDefault="00BA1DC1" w:rsidP="00BA1DC1">
      <w:pPr>
        <w:pStyle w:val="Zkladntex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8F52E1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:rsidR="00BA1DC1" w:rsidRPr="00F07ECE" w:rsidRDefault="00BA1DC1" w:rsidP="00BA1DC1">
      <w:pPr>
        <w:pStyle w:val="Zkladntext"/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snapToGrid w:val="0"/>
          <w:sz w:val="22"/>
          <w:szCs w:val="22"/>
        </w:rPr>
      </w:pPr>
    </w:p>
    <w:p w:rsidR="00BA1DC1" w:rsidRPr="00F07ECE" w:rsidRDefault="00BA1DC1" w:rsidP="00BA1DC1">
      <w:pPr>
        <w:pStyle w:val="Zkladntex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ustanoveními občanského zákoníku.</w:t>
      </w:r>
    </w:p>
    <w:p w:rsidR="00BA1DC1" w:rsidRPr="002C1618" w:rsidRDefault="00BA1DC1" w:rsidP="00BA1DC1">
      <w:pPr>
        <w:pStyle w:val="Zkladntext"/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snapToGrid w:val="0"/>
          <w:sz w:val="22"/>
          <w:szCs w:val="22"/>
        </w:rPr>
      </w:pPr>
    </w:p>
    <w:p w:rsidR="00BA1DC1" w:rsidRPr="002C1618" w:rsidRDefault="00BA1DC1" w:rsidP="00BA1DC1">
      <w:pPr>
        <w:pStyle w:val="Zkladntex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2C1618">
        <w:rPr>
          <w:rFonts w:ascii="Arial" w:hAnsi="Arial" w:cs="Arial"/>
          <w:sz w:val="22"/>
          <w:szCs w:val="22"/>
        </w:rPr>
        <w:t xml:space="preserve">Tato smlouva je vyhotovena ve </w:t>
      </w:r>
      <w:r w:rsidR="002A7CE0">
        <w:rPr>
          <w:rFonts w:ascii="Arial" w:hAnsi="Arial" w:cs="Arial"/>
          <w:sz w:val="22"/>
          <w:szCs w:val="22"/>
        </w:rPr>
        <w:t>2</w:t>
      </w:r>
      <w:r w:rsidRPr="002C1618">
        <w:rPr>
          <w:rFonts w:ascii="Arial" w:hAnsi="Arial" w:cs="Arial"/>
          <w:sz w:val="22"/>
          <w:szCs w:val="22"/>
        </w:rPr>
        <w:t xml:space="preserve"> vyhotoveních s platností originálu, přičemž každá ze smluvních stran obdrží </w:t>
      </w:r>
      <w:r w:rsidR="002A7CE0">
        <w:rPr>
          <w:rFonts w:ascii="Arial" w:hAnsi="Arial" w:cs="Arial"/>
          <w:sz w:val="22"/>
          <w:szCs w:val="22"/>
        </w:rPr>
        <w:t>1</w:t>
      </w:r>
      <w:r w:rsidRPr="002C1618">
        <w:rPr>
          <w:rFonts w:ascii="Arial" w:hAnsi="Arial" w:cs="Arial"/>
          <w:sz w:val="22"/>
          <w:szCs w:val="22"/>
        </w:rPr>
        <w:t xml:space="preserve"> vyhotovení.</w:t>
      </w:r>
    </w:p>
    <w:p w:rsidR="00BA1DC1" w:rsidRPr="002C1618" w:rsidRDefault="00BA1DC1" w:rsidP="00BA1DC1">
      <w:pPr>
        <w:pStyle w:val="Zkladntext"/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snapToGrid w:val="0"/>
          <w:sz w:val="22"/>
          <w:szCs w:val="22"/>
        </w:rPr>
      </w:pPr>
    </w:p>
    <w:p w:rsidR="00BA1DC1" w:rsidRPr="00664BFD" w:rsidRDefault="00BA1DC1" w:rsidP="00BA1DC1">
      <w:pPr>
        <w:pStyle w:val="Zkladntex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iCs/>
          <w:color w:val="000000"/>
          <w:sz w:val="22"/>
          <w:szCs w:val="22"/>
        </w:rPr>
        <w:t xml:space="preserve">Tato smlouva nabývá platnosti </w:t>
      </w:r>
      <w:r>
        <w:rPr>
          <w:rFonts w:ascii="Arial" w:hAnsi="Arial" w:cs="Arial"/>
          <w:iCs/>
          <w:color w:val="000000"/>
          <w:sz w:val="22"/>
          <w:szCs w:val="22"/>
        </w:rPr>
        <w:t>dnem podpisu oběma smluvními stranami.</w:t>
      </w:r>
    </w:p>
    <w:p w:rsidR="00BA1DC1" w:rsidRPr="00A0728F" w:rsidRDefault="00BA1DC1" w:rsidP="00BA1DC1">
      <w:pPr>
        <w:pStyle w:val="Zkladntext"/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napToGrid w:val="0"/>
          <w:sz w:val="22"/>
          <w:szCs w:val="22"/>
        </w:rPr>
      </w:pPr>
    </w:p>
    <w:p w:rsidR="00BA1DC1" w:rsidRPr="00664BFD" w:rsidRDefault="00BA1DC1" w:rsidP="00BA1DC1">
      <w:pPr>
        <w:pStyle w:val="Zkladntex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Tato smlouva nabývá účinnosti </w:t>
      </w:r>
      <w:r w:rsidRPr="00F07ECE">
        <w:rPr>
          <w:rFonts w:ascii="Arial" w:hAnsi="Arial" w:cs="Arial"/>
          <w:iCs/>
          <w:color w:val="000000"/>
          <w:sz w:val="22"/>
          <w:szCs w:val="22"/>
        </w:rPr>
        <w:t>v souladu s § 6 odst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  <w:r w:rsidRPr="00F07ECE">
        <w:rPr>
          <w:rFonts w:ascii="Arial" w:hAnsi="Arial" w:cs="Arial"/>
          <w:iCs/>
          <w:color w:val="000000"/>
          <w:sz w:val="22"/>
          <w:szCs w:val="22"/>
        </w:rPr>
        <w:t xml:space="preserve"> 1) zákona č. 340/2015 Sb.</w:t>
      </w:r>
      <w:r w:rsidR="0060406A">
        <w:rPr>
          <w:rFonts w:ascii="Arial" w:hAnsi="Arial" w:cs="Arial"/>
          <w:iCs/>
          <w:color w:val="000000"/>
          <w:sz w:val="22"/>
          <w:szCs w:val="22"/>
        </w:rPr>
        <w:t>,</w:t>
      </w:r>
      <w:r w:rsidRPr="00F07ECE">
        <w:rPr>
          <w:rFonts w:ascii="Arial" w:hAnsi="Arial" w:cs="Arial"/>
          <w:iCs/>
          <w:color w:val="000000"/>
          <w:sz w:val="22"/>
          <w:szCs w:val="22"/>
        </w:rPr>
        <w:t xml:space="preserve"> o zvláštních podmínkách účinnosti </w:t>
      </w:r>
      <w:r w:rsidRPr="00664BFD">
        <w:rPr>
          <w:rFonts w:ascii="Arial" w:hAnsi="Arial" w:cs="Arial"/>
          <w:iCs/>
          <w:color w:val="000000"/>
          <w:sz w:val="22"/>
          <w:szCs w:val="22"/>
        </w:rPr>
        <w:t>některých smluv, uveřejňování těchto smluv a o registru smluv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(zákon o registru smluv)</w:t>
      </w:r>
      <w:r w:rsidRPr="00664BFD">
        <w:rPr>
          <w:rFonts w:ascii="Arial" w:hAnsi="Arial" w:cs="Arial"/>
          <w:iCs/>
          <w:color w:val="000000"/>
          <w:sz w:val="22"/>
          <w:szCs w:val="22"/>
        </w:rPr>
        <w:t xml:space="preserve">, dnem </w:t>
      </w:r>
      <w:r w:rsidRPr="00664BFD">
        <w:rPr>
          <w:rFonts w:ascii="Arial" w:hAnsi="Arial" w:cs="Arial"/>
          <w:color w:val="000000"/>
          <w:sz w:val="22"/>
          <w:szCs w:val="22"/>
        </w:rPr>
        <w:t xml:space="preserve">uveřejnění smlouvy v Registru smluv Ministerstva </w:t>
      </w:r>
      <w:r w:rsidRPr="00664BFD">
        <w:rPr>
          <w:rFonts w:ascii="Arial" w:hAnsi="Arial" w:cs="Arial"/>
          <w:color w:val="000000"/>
          <w:sz w:val="22"/>
          <w:szCs w:val="22"/>
        </w:rPr>
        <w:lastRenderedPageBreak/>
        <w:t>vnitra ČR, pokud není stanoveno jinak</w:t>
      </w:r>
      <w:r w:rsidRPr="00664BFD">
        <w:rPr>
          <w:rFonts w:ascii="Arial" w:hAnsi="Arial" w:cs="Arial"/>
          <w:snapToGrid w:val="0"/>
          <w:sz w:val="22"/>
          <w:szCs w:val="22"/>
        </w:rPr>
        <w:t>.</w:t>
      </w:r>
    </w:p>
    <w:p w:rsidR="00BA1DC1" w:rsidRDefault="00BA1DC1" w:rsidP="00BA1DC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F07ECE" w:rsidRDefault="00BA1DC1" w:rsidP="00BA1DC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snapToGrid w:val="0"/>
          <w:sz w:val="22"/>
          <w:szCs w:val="22"/>
        </w:rPr>
        <w:t xml:space="preserve">Tato smlouva podléhá uveřejnění v registru smluv dle zákona </w:t>
      </w:r>
      <w:r>
        <w:rPr>
          <w:rFonts w:ascii="Arial" w:hAnsi="Arial" w:cs="Arial"/>
          <w:snapToGrid w:val="0"/>
          <w:sz w:val="22"/>
          <w:szCs w:val="22"/>
        </w:rPr>
        <w:t xml:space="preserve">o </w:t>
      </w:r>
      <w:r w:rsidRPr="00F07ECE">
        <w:rPr>
          <w:rFonts w:ascii="Arial" w:hAnsi="Arial" w:cs="Arial"/>
          <w:snapToGrid w:val="0"/>
          <w:sz w:val="22"/>
          <w:szCs w:val="22"/>
        </w:rPr>
        <w:t>registru smluv. Smluvní strany se dohodly, že smlouvu v souladu s tímto zákonem uveřejní Kupující, a to nejpozději do 25 dnů od podpisu smlouvy. V případě nesplnění tohoto ujednání může uveřejnit smlouvu v registru Prodávající.</w:t>
      </w:r>
    </w:p>
    <w:p w:rsidR="00BA1DC1" w:rsidRPr="002C1618" w:rsidRDefault="00BA1DC1" w:rsidP="00BA1DC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F07ECE" w:rsidRDefault="00BA1DC1" w:rsidP="00BA1DC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snapToGrid w:val="0"/>
          <w:sz w:val="22"/>
          <w:szCs w:val="22"/>
        </w:rPr>
        <w:t>Smluvní strany prohlašují, že skutečnosti uvedené v této smlouvě nepovažují za obchodní tajemství ve smyslu relevantních právních předpisů a zveřejnění bez ustanovení jakýchkoliv dalších podmínek.</w:t>
      </w:r>
    </w:p>
    <w:p w:rsidR="00BA1DC1" w:rsidRPr="002C1618" w:rsidRDefault="00BA1DC1" w:rsidP="00BA1DC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DC1" w:rsidRPr="00E464DF" w:rsidRDefault="00BA1DC1" w:rsidP="00BA1DC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Nedílnou součástí smlouvy jsou tyto přílohy</w:t>
      </w:r>
    </w:p>
    <w:p w:rsidR="00BA1DC1" w:rsidRDefault="00BA1DC1" w:rsidP="00BA1DC1">
      <w:pPr>
        <w:widowControl w:val="0"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464DF">
        <w:rPr>
          <w:rFonts w:ascii="Arial" w:hAnsi="Arial" w:cs="Arial"/>
          <w:snapToGrid w:val="0"/>
          <w:sz w:val="22"/>
          <w:szCs w:val="22"/>
        </w:rPr>
        <w:t>p</w:t>
      </w:r>
      <w:r w:rsidRPr="00E464DF">
        <w:rPr>
          <w:rFonts w:ascii="Arial" w:hAnsi="Arial" w:cs="Arial"/>
          <w:sz w:val="22"/>
          <w:szCs w:val="22"/>
        </w:rPr>
        <w:t>říloha č. 1 – krycí list nabídky</w:t>
      </w:r>
      <w:r w:rsidR="00E40C6F">
        <w:rPr>
          <w:rFonts w:ascii="Arial" w:hAnsi="Arial" w:cs="Arial"/>
          <w:sz w:val="22"/>
          <w:szCs w:val="22"/>
        </w:rPr>
        <w:t>.</w:t>
      </w:r>
    </w:p>
    <w:p w:rsidR="00BA1DC1" w:rsidRDefault="00BA1DC1" w:rsidP="00BA1DC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Sjednává se, že smluvní strany považují povinnost doručit písemnost do vlastních rukou za splněnou i v případě, že adresát zásilku odeslanou na jeho v této smlouvě uvedenou či naposledy písemně oznámenou adresu pro doručování odmítne převzít, její doručení zmaří</w:t>
      </w:r>
      <w:r>
        <w:rPr>
          <w:rFonts w:ascii="Arial" w:hAnsi="Arial" w:cs="Arial"/>
          <w:sz w:val="22"/>
          <w:szCs w:val="22"/>
        </w:rPr>
        <w:t>,</w:t>
      </w:r>
      <w:r w:rsidRPr="00F07ECE">
        <w:rPr>
          <w:rFonts w:ascii="Arial" w:hAnsi="Arial" w:cs="Arial"/>
          <w:sz w:val="22"/>
          <w:szCs w:val="22"/>
        </w:rPr>
        <w:t xml:space="preserve"> nebo si ji v odběrní lhůtě nevyzvedne, a to dnem, kdy se zásilka vrátí zpět odesílateli.</w:t>
      </w:r>
    </w:p>
    <w:p w:rsidR="00BA1DC1" w:rsidRDefault="00BA1DC1" w:rsidP="00BA1DC1">
      <w:pPr>
        <w:pStyle w:val="Odstavecseseznamem"/>
        <w:spacing w:after="0"/>
        <w:rPr>
          <w:rFonts w:ascii="Arial" w:hAnsi="Arial" w:cs="Arial"/>
        </w:rPr>
      </w:pPr>
    </w:p>
    <w:p w:rsidR="00BA1DC1" w:rsidRPr="009B24DF" w:rsidRDefault="00BA1DC1" w:rsidP="00BA1DC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7E7BF1" w:rsidRDefault="007E7BF1" w:rsidP="00BA1DC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DC1" w:rsidRDefault="00BA1DC1" w:rsidP="00BA1DC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krycí list nabídky</w:t>
      </w:r>
    </w:p>
    <w:p w:rsidR="00287E84" w:rsidRDefault="00287E84" w:rsidP="00BA1DC1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8338A2" w:rsidRDefault="00BA1DC1" w:rsidP="00BA1DC1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338A2">
        <w:rPr>
          <w:rFonts w:ascii="Arial" w:hAnsi="Arial" w:cs="Arial"/>
          <w:snapToGrid w:val="0"/>
          <w:sz w:val="22"/>
          <w:szCs w:val="22"/>
        </w:rPr>
        <w:t>V Mostě dne ........................</w:t>
      </w:r>
      <w:r w:rsidRPr="008338A2">
        <w:rPr>
          <w:rFonts w:ascii="Arial" w:hAnsi="Arial" w:cs="Arial"/>
          <w:snapToGrid w:val="0"/>
          <w:sz w:val="22"/>
          <w:szCs w:val="22"/>
        </w:rPr>
        <w:tab/>
      </w:r>
      <w:r w:rsidRPr="008338A2">
        <w:rPr>
          <w:rFonts w:ascii="Arial" w:hAnsi="Arial" w:cs="Arial"/>
          <w:snapToGrid w:val="0"/>
          <w:sz w:val="22"/>
          <w:szCs w:val="22"/>
        </w:rPr>
        <w:tab/>
      </w:r>
      <w:r w:rsidR="00287E84" w:rsidRPr="008338A2">
        <w:rPr>
          <w:rFonts w:ascii="Arial" w:hAnsi="Arial" w:cs="Arial"/>
          <w:snapToGrid w:val="0"/>
          <w:sz w:val="22"/>
          <w:szCs w:val="22"/>
        </w:rPr>
        <w:tab/>
      </w:r>
      <w:r w:rsidRPr="008338A2">
        <w:rPr>
          <w:rFonts w:ascii="Arial" w:hAnsi="Arial" w:cs="Arial"/>
          <w:snapToGrid w:val="0"/>
          <w:sz w:val="22"/>
          <w:szCs w:val="22"/>
        </w:rPr>
        <w:tab/>
        <w:t>V</w:t>
      </w:r>
      <w:r w:rsidR="008338A2" w:rsidRPr="008338A2">
        <w:rPr>
          <w:rFonts w:ascii="Arial" w:hAnsi="Arial" w:cs="Arial"/>
          <w:snapToGrid w:val="0"/>
          <w:sz w:val="22"/>
          <w:szCs w:val="22"/>
        </w:rPr>
        <w:t xml:space="preserve"> Ivančicích </w:t>
      </w:r>
      <w:r w:rsidRPr="008338A2">
        <w:rPr>
          <w:rFonts w:ascii="Arial" w:hAnsi="Arial" w:cs="Arial"/>
          <w:snapToGrid w:val="0"/>
          <w:sz w:val="22"/>
          <w:szCs w:val="22"/>
        </w:rPr>
        <w:t>dne .........................</w:t>
      </w:r>
    </w:p>
    <w:p w:rsidR="00BA1DC1" w:rsidRPr="008338A2" w:rsidRDefault="00BA1DC1" w:rsidP="00BA1DC1">
      <w:pPr>
        <w:widowControl w:val="0"/>
        <w:spacing w:line="276" w:lineRule="auto"/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BA1DC1" w:rsidRPr="008338A2" w:rsidRDefault="00BA1DC1" w:rsidP="00BA1DC1">
      <w:pPr>
        <w:widowControl w:val="0"/>
        <w:spacing w:line="276" w:lineRule="auto"/>
        <w:ind w:left="708"/>
        <w:jc w:val="both"/>
        <w:rPr>
          <w:rFonts w:ascii="Arial" w:hAnsi="Arial" w:cs="Arial"/>
          <w:snapToGrid w:val="0"/>
          <w:sz w:val="22"/>
          <w:szCs w:val="22"/>
        </w:rPr>
      </w:pPr>
      <w:r w:rsidRPr="008338A2">
        <w:rPr>
          <w:rFonts w:ascii="Arial" w:hAnsi="Arial" w:cs="Arial"/>
          <w:snapToGrid w:val="0"/>
          <w:sz w:val="22"/>
          <w:szCs w:val="22"/>
        </w:rPr>
        <w:t>Za kupujícího:</w:t>
      </w:r>
      <w:r w:rsidRPr="008338A2">
        <w:rPr>
          <w:rFonts w:ascii="Arial" w:hAnsi="Arial" w:cs="Arial"/>
          <w:snapToGrid w:val="0"/>
          <w:sz w:val="22"/>
          <w:szCs w:val="22"/>
        </w:rPr>
        <w:tab/>
      </w:r>
      <w:r w:rsidRPr="008338A2">
        <w:rPr>
          <w:rFonts w:ascii="Arial" w:hAnsi="Arial" w:cs="Arial"/>
          <w:snapToGrid w:val="0"/>
          <w:sz w:val="22"/>
          <w:szCs w:val="22"/>
        </w:rPr>
        <w:tab/>
      </w:r>
      <w:r w:rsidRPr="008338A2">
        <w:rPr>
          <w:rFonts w:ascii="Arial" w:hAnsi="Arial" w:cs="Arial"/>
          <w:snapToGrid w:val="0"/>
          <w:sz w:val="22"/>
          <w:szCs w:val="22"/>
        </w:rPr>
        <w:tab/>
      </w:r>
      <w:r w:rsidRPr="008338A2">
        <w:rPr>
          <w:rFonts w:ascii="Arial" w:hAnsi="Arial" w:cs="Arial"/>
          <w:snapToGrid w:val="0"/>
          <w:sz w:val="22"/>
          <w:szCs w:val="22"/>
        </w:rPr>
        <w:tab/>
      </w:r>
      <w:r w:rsidRPr="008338A2">
        <w:rPr>
          <w:rFonts w:ascii="Arial" w:hAnsi="Arial" w:cs="Arial"/>
          <w:snapToGrid w:val="0"/>
          <w:sz w:val="22"/>
          <w:szCs w:val="22"/>
        </w:rPr>
        <w:tab/>
        <w:t>Za prodávajícího:</w:t>
      </w:r>
    </w:p>
    <w:p w:rsidR="00B7717A" w:rsidRPr="008338A2" w:rsidRDefault="00B7717A" w:rsidP="00BA1DC1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AD2E35" w:rsidRPr="008338A2" w:rsidRDefault="00AD2E35" w:rsidP="00BA1DC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BA1DC1" w:rsidRPr="008338A2" w:rsidRDefault="00BA1DC1" w:rsidP="00BA1DC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8338A2">
        <w:rPr>
          <w:rFonts w:ascii="Arial" w:hAnsi="Arial" w:cs="Arial"/>
          <w:snapToGrid w:val="0"/>
          <w:sz w:val="22"/>
          <w:szCs w:val="22"/>
        </w:rPr>
        <w:t xml:space="preserve">   …………………………………</w:t>
      </w:r>
      <w:r w:rsidRPr="008338A2">
        <w:rPr>
          <w:rFonts w:ascii="Arial" w:hAnsi="Arial" w:cs="Arial"/>
          <w:snapToGrid w:val="0"/>
          <w:sz w:val="22"/>
          <w:szCs w:val="22"/>
        </w:rPr>
        <w:tab/>
      </w:r>
      <w:r w:rsidRPr="008338A2">
        <w:rPr>
          <w:rFonts w:ascii="Arial" w:hAnsi="Arial" w:cs="Arial"/>
          <w:snapToGrid w:val="0"/>
          <w:sz w:val="22"/>
          <w:szCs w:val="22"/>
        </w:rPr>
        <w:tab/>
      </w:r>
      <w:r w:rsidRPr="008338A2">
        <w:rPr>
          <w:rFonts w:ascii="Arial" w:hAnsi="Arial" w:cs="Arial"/>
          <w:snapToGrid w:val="0"/>
          <w:sz w:val="22"/>
          <w:szCs w:val="22"/>
        </w:rPr>
        <w:tab/>
        <w:t>……………………….……….</w:t>
      </w:r>
    </w:p>
    <w:p w:rsidR="00BA1DC1" w:rsidRPr="008338A2" w:rsidRDefault="002A7CE0" w:rsidP="00BA1DC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8338A2">
        <w:rPr>
          <w:rFonts w:ascii="Arial" w:hAnsi="Arial" w:cs="Arial"/>
          <w:snapToGrid w:val="0"/>
          <w:sz w:val="22"/>
          <w:szCs w:val="22"/>
        </w:rPr>
        <w:t>MUDr. Sáša Štembera</w:t>
      </w:r>
      <w:r w:rsidR="00BA1DC1" w:rsidRPr="008338A2">
        <w:rPr>
          <w:rFonts w:ascii="Arial" w:hAnsi="Arial" w:cs="Arial"/>
          <w:snapToGrid w:val="0"/>
          <w:sz w:val="22"/>
          <w:szCs w:val="22"/>
        </w:rPr>
        <w:tab/>
      </w:r>
      <w:r w:rsidR="00BA1DC1" w:rsidRPr="008338A2">
        <w:rPr>
          <w:rFonts w:ascii="Arial" w:hAnsi="Arial" w:cs="Arial"/>
          <w:snapToGrid w:val="0"/>
          <w:sz w:val="22"/>
          <w:szCs w:val="22"/>
        </w:rPr>
        <w:tab/>
      </w:r>
      <w:r w:rsidR="00BA1DC1" w:rsidRPr="008338A2">
        <w:rPr>
          <w:rFonts w:ascii="Arial" w:hAnsi="Arial" w:cs="Arial"/>
          <w:snapToGrid w:val="0"/>
          <w:sz w:val="22"/>
          <w:szCs w:val="22"/>
        </w:rPr>
        <w:tab/>
      </w:r>
      <w:r w:rsidR="00BA1DC1" w:rsidRPr="008338A2">
        <w:rPr>
          <w:rFonts w:ascii="Arial" w:hAnsi="Arial" w:cs="Arial"/>
          <w:snapToGrid w:val="0"/>
          <w:sz w:val="22"/>
          <w:szCs w:val="22"/>
        </w:rPr>
        <w:tab/>
      </w:r>
      <w:r w:rsidR="008338A2" w:rsidRPr="008338A2">
        <w:rPr>
          <w:rFonts w:ascii="Arial" w:hAnsi="Arial" w:cs="Arial"/>
          <w:snapToGrid w:val="0"/>
          <w:sz w:val="22"/>
          <w:szCs w:val="22"/>
        </w:rPr>
        <w:t>Jan Ryška</w:t>
      </w:r>
      <w:r w:rsidR="00D6227C">
        <w:rPr>
          <w:rFonts w:ascii="Arial" w:hAnsi="Arial" w:cs="Arial"/>
          <w:snapToGrid w:val="0"/>
          <w:sz w:val="22"/>
          <w:szCs w:val="22"/>
        </w:rPr>
        <w:t>, Dis.</w:t>
      </w:r>
      <w:r w:rsidR="00BA1DC1" w:rsidRPr="008338A2">
        <w:rPr>
          <w:rFonts w:ascii="Arial" w:hAnsi="Arial" w:cs="Arial"/>
          <w:snapToGrid w:val="0"/>
          <w:sz w:val="22"/>
          <w:szCs w:val="22"/>
        </w:rPr>
        <w:tab/>
      </w:r>
      <w:r w:rsidR="00BA1DC1" w:rsidRPr="008338A2">
        <w:rPr>
          <w:rFonts w:ascii="Arial" w:hAnsi="Arial" w:cs="Arial"/>
          <w:snapToGrid w:val="0"/>
          <w:sz w:val="22"/>
          <w:szCs w:val="22"/>
        </w:rPr>
        <w:tab/>
      </w:r>
      <w:r w:rsidR="00BA1DC1" w:rsidRPr="008338A2">
        <w:rPr>
          <w:rFonts w:ascii="Arial" w:hAnsi="Arial" w:cs="Arial"/>
          <w:snapToGrid w:val="0"/>
          <w:sz w:val="22"/>
          <w:szCs w:val="22"/>
        </w:rPr>
        <w:tab/>
      </w:r>
    </w:p>
    <w:p w:rsidR="00BA1DC1" w:rsidRPr="002C1618" w:rsidRDefault="00BA1DC1" w:rsidP="00BA1DC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8338A2">
        <w:rPr>
          <w:rFonts w:ascii="Arial" w:hAnsi="Arial" w:cs="Arial"/>
          <w:snapToGrid w:val="0"/>
          <w:sz w:val="22"/>
          <w:szCs w:val="22"/>
        </w:rPr>
        <w:t>předseda představenstva</w:t>
      </w:r>
      <w:r w:rsidRPr="008338A2">
        <w:rPr>
          <w:rFonts w:ascii="Arial" w:hAnsi="Arial" w:cs="Arial"/>
          <w:snapToGrid w:val="0"/>
          <w:sz w:val="22"/>
          <w:szCs w:val="22"/>
        </w:rPr>
        <w:tab/>
        <w:t xml:space="preserve">       </w:t>
      </w:r>
      <w:r w:rsidR="008338A2" w:rsidRPr="008338A2">
        <w:rPr>
          <w:rFonts w:ascii="Arial" w:hAnsi="Arial" w:cs="Arial"/>
          <w:snapToGrid w:val="0"/>
          <w:sz w:val="22"/>
          <w:szCs w:val="22"/>
        </w:rPr>
        <w:tab/>
      </w:r>
      <w:r w:rsidR="008338A2" w:rsidRPr="008338A2">
        <w:rPr>
          <w:rFonts w:ascii="Arial" w:hAnsi="Arial" w:cs="Arial"/>
          <w:snapToGrid w:val="0"/>
          <w:sz w:val="22"/>
          <w:szCs w:val="22"/>
        </w:rPr>
        <w:tab/>
      </w:r>
      <w:r w:rsidR="008338A2" w:rsidRPr="008338A2">
        <w:rPr>
          <w:rFonts w:ascii="Arial" w:hAnsi="Arial" w:cs="Arial"/>
          <w:snapToGrid w:val="0"/>
          <w:sz w:val="22"/>
          <w:szCs w:val="22"/>
        </w:rPr>
        <w:tab/>
      </w:r>
      <w:r w:rsidR="00D6227C">
        <w:rPr>
          <w:rFonts w:ascii="Arial" w:hAnsi="Arial" w:cs="Arial"/>
          <w:snapToGrid w:val="0"/>
          <w:sz w:val="22"/>
          <w:szCs w:val="22"/>
        </w:rPr>
        <w:t>obchodní ředitel , na základě plné moci</w:t>
      </w:r>
    </w:p>
    <w:p w:rsidR="00BA1DC1" w:rsidRDefault="00BA1DC1" w:rsidP="00BA1DC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5E0063" w:rsidRDefault="005E0063" w:rsidP="00BA1DC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B7717A" w:rsidRPr="00F07ECE" w:rsidRDefault="00B7717A" w:rsidP="00BA1DC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BA1DC1" w:rsidRPr="00F07ECE" w:rsidRDefault="00BA1DC1" w:rsidP="00BA1DC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snapToGrid w:val="0"/>
          <w:sz w:val="22"/>
          <w:szCs w:val="22"/>
        </w:rPr>
        <w:t xml:space="preserve">   ……………………..…………….</w:t>
      </w:r>
    </w:p>
    <w:p w:rsidR="00BA1DC1" w:rsidRDefault="00BA1DC1" w:rsidP="00BA1DC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snapToGrid w:val="0"/>
          <w:sz w:val="22"/>
          <w:szCs w:val="22"/>
        </w:rPr>
        <w:t xml:space="preserve">Bc. Daniel Dunovský </w:t>
      </w:r>
    </w:p>
    <w:p w:rsidR="00BA1DC1" w:rsidRDefault="00AD2E35" w:rsidP="00BA1DC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místopředseda</w:t>
      </w:r>
      <w:r w:rsidR="00BA1DC1" w:rsidRPr="002C1618">
        <w:rPr>
          <w:rFonts w:ascii="Arial" w:hAnsi="Arial" w:cs="Arial"/>
          <w:snapToGrid w:val="0"/>
          <w:sz w:val="22"/>
          <w:szCs w:val="22"/>
        </w:rPr>
        <w:t xml:space="preserve"> představenstva</w:t>
      </w:r>
    </w:p>
    <w:sectPr w:rsidR="00BA1DC1" w:rsidSect="00A37848">
      <w:pgSz w:w="11906" w:h="16838" w:code="9"/>
      <w:pgMar w:top="1418" w:right="1418" w:bottom="1021" w:left="1418" w:header="96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96" w:rsidRDefault="00602496" w:rsidP="00BA1DC1">
      <w:r>
        <w:separator/>
      </w:r>
    </w:p>
  </w:endnote>
  <w:endnote w:type="continuationSeparator" w:id="0">
    <w:p w:rsidR="00602496" w:rsidRDefault="00602496" w:rsidP="00BA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82" w:rsidRPr="00BA1DC1" w:rsidRDefault="00DD55BC" w:rsidP="00BA1DC1">
    <w:pPr>
      <w:pStyle w:val="Zpat"/>
      <w:jc w:val="right"/>
      <w:rPr>
        <w:rFonts w:ascii="Arial" w:hAnsi="Arial" w:cs="Arial"/>
        <w:sz w:val="22"/>
        <w:szCs w:val="22"/>
      </w:rPr>
    </w:pPr>
    <w:r w:rsidRPr="00BA1DC1">
      <w:rPr>
        <w:rFonts w:ascii="Arial" w:hAnsi="Arial" w:cs="Arial"/>
        <w:sz w:val="22"/>
        <w:szCs w:val="22"/>
      </w:rPr>
      <w:fldChar w:fldCharType="begin"/>
    </w:r>
    <w:r w:rsidR="00F62036" w:rsidRPr="00BA1DC1">
      <w:rPr>
        <w:rFonts w:ascii="Arial" w:hAnsi="Arial" w:cs="Arial"/>
        <w:sz w:val="22"/>
        <w:szCs w:val="22"/>
      </w:rPr>
      <w:instrText>PAGE   \* MERGEFORMAT</w:instrText>
    </w:r>
    <w:r w:rsidRPr="00BA1DC1">
      <w:rPr>
        <w:rFonts w:ascii="Arial" w:hAnsi="Arial" w:cs="Arial"/>
        <w:sz w:val="22"/>
        <w:szCs w:val="22"/>
      </w:rPr>
      <w:fldChar w:fldCharType="separate"/>
    </w:r>
    <w:r w:rsidR="00AC06CA">
      <w:rPr>
        <w:rFonts w:ascii="Arial" w:hAnsi="Arial" w:cs="Arial"/>
        <w:noProof/>
        <w:sz w:val="22"/>
        <w:szCs w:val="22"/>
      </w:rPr>
      <w:t>4</w:t>
    </w:r>
    <w:r w:rsidRPr="00BA1DC1">
      <w:rPr>
        <w:rFonts w:ascii="Arial" w:hAnsi="Arial" w:cs="Arial"/>
        <w:sz w:val="22"/>
        <w:szCs w:val="22"/>
      </w:rPr>
      <w:fldChar w:fldCharType="end"/>
    </w:r>
  </w:p>
  <w:p w:rsidR="00386B82" w:rsidRDefault="00AC06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82" w:rsidRPr="001C0F07" w:rsidRDefault="00F62036" w:rsidP="00441933">
    <w:pPr>
      <w:pStyle w:val="Zpat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C0F07">
      <w:rPr>
        <w:rFonts w:ascii="Arial" w:hAnsi="Arial" w:cs="Arial"/>
        <w:sz w:val="16"/>
        <w:szCs w:val="16"/>
      </w:rPr>
      <w:sym w:font="Wingdings" w:char="0028"/>
    </w:r>
    <w:r w:rsidRPr="001C0F07">
      <w:rPr>
        <w:rFonts w:ascii="Arial" w:hAnsi="Arial" w:cs="Arial"/>
        <w:sz w:val="16"/>
        <w:szCs w:val="16"/>
      </w:rPr>
      <w:t xml:space="preserve"> </w:t>
    </w:r>
    <w:r w:rsidRPr="00C47FF8">
      <w:rPr>
        <w:rFonts w:ascii="Arial" w:hAnsi="Arial" w:cs="Arial"/>
        <w:b/>
        <w:sz w:val="16"/>
        <w:szCs w:val="16"/>
      </w:rPr>
      <w:t>476 769 011, 476 753 330</w:t>
    </w:r>
    <w:r w:rsidRPr="001C0F07">
      <w:rPr>
        <w:rFonts w:ascii="Arial" w:hAnsi="Arial" w:cs="Arial"/>
        <w:sz w:val="16"/>
        <w:szCs w:val="16"/>
      </w:rPr>
      <w:t>, Fax:</w:t>
    </w:r>
    <w:r w:rsidRPr="00C47FF8">
      <w:rPr>
        <w:rFonts w:ascii="Arial" w:hAnsi="Arial" w:cs="Arial"/>
        <w:b/>
        <w:sz w:val="16"/>
        <w:szCs w:val="16"/>
      </w:rPr>
      <w:t>476 702 585</w:t>
    </w:r>
    <w:r w:rsidRPr="001C0F07">
      <w:rPr>
        <w:rFonts w:ascii="Arial" w:hAnsi="Arial" w:cs="Arial"/>
        <w:sz w:val="16"/>
        <w:szCs w:val="16"/>
      </w:rPr>
      <w:t>, IČ:</w:t>
    </w:r>
    <w:smartTag w:uri="urn:schemas-atlas-cz/resources" w:element="ico">
      <w:r w:rsidRPr="00C47FF8">
        <w:rPr>
          <w:rFonts w:ascii="Arial" w:hAnsi="Arial" w:cs="Arial"/>
          <w:b/>
          <w:sz w:val="16"/>
          <w:szCs w:val="16"/>
        </w:rPr>
        <w:t>62242504</w:t>
      </w:r>
    </w:smartTag>
    <w:r w:rsidRPr="001C0F07">
      <w:rPr>
        <w:rFonts w:ascii="Arial" w:hAnsi="Arial" w:cs="Arial"/>
        <w:sz w:val="16"/>
        <w:szCs w:val="16"/>
      </w:rPr>
      <w:t>, DIČ:</w:t>
    </w:r>
    <w:r w:rsidRPr="00C47FF8">
      <w:rPr>
        <w:rFonts w:ascii="Arial" w:hAnsi="Arial" w:cs="Arial"/>
        <w:b/>
        <w:sz w:val="16"/>
        <w:szCs w:val="16"/>
      </w:rPr>
      <w:t>CZ</w:t>
    </w:r>
    <w:smartTag w:uri="urn:schemas-atlas-cz/resources" w:element="ico">
      <w:r w:rsidRPr="00C47FF8">
        <w:rPr>
          <w:rFonts w:ascii="Arial" w:hAnsi="Arial" w:cs="Arial"/>
          <w:b/>
          <w:sz w:val="16"/>
          <w:szCs w:val="16"/>
        </w:rPr>
        <w:t>62242504</w:t>
      </w:r>
    </w:smartTag>
    <w:r w:rsidRPr="001C0F07">
      <w:rPr>
        <w:rFonts w:ascii="Arial" w:hAnsi="Arial" w:cs="Arial"/>
        <w:sz w:val="16"/>
        <w:szCs w:val="16"/>
      </w:rPr>
      <w:t xml:space="preserve">, Účet u </w:t>
    </w:r>
    <w:smartTag w:uri="urn:schemas-atlas-cz/resources" w:element="firm">
      <w:r w:rsidRPr="001C0F07">
        <w:rPr>
          <w:rFonts w:ascii="Arial" w:hAnsi="Arial" w:cs="Arial"/>
          <w:sz w:val="16"/>
          <w:szCs w:val="16"/>
        </w:rPr>
        <w:t>KB, a.s.</w:t>
      </w:r>
    </w:smartTag>
    <w:r w:rsidRPr="001C0F07">
      <w:rPr>
        <w:rFonts w:ascii="Arial" w:hAnsi="Arial" w:cs="Arial"/>
        <w:sz w:val="16"/>
        <w:szCs w:val="16"/>
      </w:rPr>
      <w:t xml:space="preserve"> Most: </w:t>
    </w:r>
    <w:r w:rsidRPr="00C47FF8">
      <w:rPr>
        <w:rFonts w:ascii="Arial" w:hAnsi="Arial" w:cs="Arial"/>
        <w:b/>
        <w:sz w:val="16"/>
        <w:szCs w:val="16"/>
      </w:rPr>
      <w:t xml:space="preserve">0100 </w:t>
    </w:r>
    <w:r w:rsidRPr="001C0F07">
      <w:rPr>
        <w:rFonts w:ascii="Arial" w:hAnsi="Arial" w:cs="Arial"/>
        <w:sz w:val="16"/>
        <w:szCs w:val="16"/>
      </w:rPr>
      <w:t>č.ú.:</w:t>
    </w:r>
    <w:r w:rsidRPr="00C47FF8">
      <w:rPr>
        <w:rFonts w:ascii="Arial" w:hAnsi="Arial" w:cs="Arial"/>
        <w:b/>
        <w:sz w:val="16"/>
        <w:szCs w:val="16"/>
      </w:rPr>
      <w:t>1406491</w:t>
    </w:r>
  </w:p>
  <w:p w:rsidR="00386B82" w:rsidRPr="001C0F07" w:rsidRDefault="00F62036" w:rsidP="00441933">
    <w:pPr>
      <w:pStyle w:val="Zpat"/>
      <w:jc w:val="center"/>
      <w:rPr>
        <w:rFonts w:ascii="Arial" w:hAnsi="Arial" w:cs="Arial"/>
        <w:sz w:val="16"/>
        <w:szCs w:val="16"/>
      </w:rPr>
    </w:pPr>
    <w:r w:rsidRPr="001C0F07">
      <w:rPr>
        <w:rFonts w:ascii="Arial" w:hAnsi="Arial" w:cs="Arial"/>
        <w:sz w:val="16"/>
        <w:szCs w:val="16"/>
      </w:rPr>
      <w:t xml:space="preserve">Společnost zapsaná v obchodním rejstříku Krajského soudu v </w:t>
    </w:r>
    <w:smartTag w:uri="urn:schemas-atlas-cz/maps" w:element="zipcity">
      <w:smartTagPr>
        <w:attr w:name="TEXT" w:val="400 01"/>
      </w:smartTagPr>
      <w:smartTag w:uri="urn:schemas-atlas-cz/maps" w:element="city">
        <w:r w:rsidRPr="001C0F07">
          <w:rPr>
            <w:rFonts w:ascii="Arial" w:hAnsi="Arial" w:cs="Arial"/>
            <w:sz w:val="16"/>
            <w:szCs w:val="16"/>
          </w:rPr>
          <w:t>Ústí</w:t>
        </w:r>
      </w:smartTag>
      <w:r w:rsidRPr="001C0F07">
        <w:rPr>
          <w:rFonts w:ascii="Arial" w:hAnsi="Arial" w:cs="Arial"/>
          <w:sz w:val="16"/>
          <w:szCs w:val="16"/>
        </w:rPr>
        <w:t xml:space="preserve"> nad Labem</w:t>
      </w:r>
    </w:smartTag>
    <w:r w:rsidRPr="001C0F07">
      <w:rPr>
        <w:rFonts w:ascii="Arial" w:hAnsi="Arial" w:cs="Arial"/>
        <w:sz w:val="16"/>
        <w:szCs w:val="16"/>
      </w:rPr>
      <w:t>, oddíl B, vložka 660</w:t>
    </w:r>
  </w:p>
  <w:p w:rsidR="00386B82" w:rsidRPr="00DD0450" w:rsidRDefault="00F62036" w:rsidP="00441933">
    <w:pPr>
      <w:pStyle w:val="Zpat"/>
      <w:jc w:val="center"/>
      <w:rPr>
        <w:rFonts w:ascii="Arial" w:hAnsi="Arial" w:cs="Arial"/>
        <w:color w:val="C99E23"/>
        <w:sz w:val="16"/>
        <w:szCs w:val="16"/>
      </w:rPr>
    </w:pPr>
    <w:r w:rsidRPr="00DD0450">
      <w:rPr>
        <w:rFonts w:ascii="Arial" w:hAnsi="Arial" w:cs="Arial"/>
        <w:color w:val="C99E23"/>
        <w:sz w:val="16"/>
        <w:szCs w:val="16"/>
        <w:u w:val="single"/>
      </w:rPr>
      <w:t>e-mail:info@dpmost.cz</w:t>
    </w:r>
    <w:r w:rsidRPr="00DD0450">
      <w:rPr>
        <w:rFonts w:ascii="Arial" w:hAnsi="Arial" w:cs="Arial"/>
        <w:color w:val="C99E23"/>
        <w:sz w:val="16"/>
        <w:szCs w:val="16"/>
      </w:rPr>
      <w:t xml:space="preserve">     </w:t>
    </w:r>
    <w:hyperlink r:id="rId1" w:history="1">
      <w:r w:rsidRPr="00DD0450">
        <w:rPr>
          <w:rStyle w:val="Hypertextovodkaz"/>
          <w:rFonts w:ascii="Arial" w:hAnsi="Arial" w:cs="Arial"/>
          <w:color w:val="C99E23"/>
          <w:sz w:val="16"/>
          <w:szCs w:val="16"/>
        </w:rPr>
        <w:t>http://www.dpmost.cz</w:t>
      </w:r>
    </w:hyperlink>
  </w:p>
  <w:p w:rsidR="00386B82" w:rsidRDefault="00F62036" w:rsidP="00441933">
    <w:pPr>
      <w:pStyle w:val="Zpat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F-A/DPML-S-368</w:t>
    </w:r>
  </w:p>
  <w:p w:rsidR="00386B82" w:rsidRPr="00441933" w:rsidRDefault="00F62036" w:rsidP="00441933">
    <w:pPr>
      <w:pStyle w:val="Zpat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verze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96" w:rsidRDefault="00602496" w:rsidP="00BA1DC1">
      <w:r>
        <w:separator/>
      </w:r>
    </w:p>
  </w:footnote>
  <w:footnote w:type="continuationSeparator" w:id="0">
    <w:p w:rsidR="00602496" w:rsidRDefault="00602496" w:rsidP="00BA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C1" w:rsidRDefault="00BA1DC1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-305435</wp:posOffset>
          </wp:positionV>
          <wp:extent cx="5753100" cy="523875"/>
          <wp:effectExtent l="0" t="0" r="0" b="9525"/>
          <wp:wrapNone/>
          <wp:docPr id="4" name="Obrázek 4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82" w:rsidRDefault="00BA1DC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-292735</wp:posOffset>
          </wp:positionV>
          <wp:extent cx="5753100" cy="523875"/>
          <wp:effectExtent l="0" t="0" r="0" b="9525"/>
          <wp:wrapNone/>
          <wp:docPr id="3" name="Obrázek 3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825"/>
    <w:multiLevelType w:val="hybridMultilevel"/>
    <w:tmpl w:val="D8E41BCA"/>
    <w:lvl w:ilvl="0" w:tplc="76D43D16">
      <w:start w:val="1"/>
      <w:numFmt w:val="decimal"/>
      <w:lvlText w:val="6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60D"/>
    <w:multiLevelType w:val="hybridMultilevel"/>
    <w:tmpl w:val="385218E2"/>
    <w:lvl w:ilvl="0" w:tplc="2F705504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D673C"/>
    <w:multiLevelType w:val="hybridMultilevel"/>
    <w:tmpl w:val="2C088B88"/>
    <w:lvl w:ilvl="0" w:tplc="7D6C259C">
      <w:start w:val="1"/>
      <w:numFmt w:val="decimal"/>
      <w:lvlText w:val="5.%1"/>
      <w:lvlJc w:val="center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F7DC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217B220C"/>
    <w:multiLevelType w:val="hybridMultilevel"/>
    <w:tmpl w:val="B9E06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5FD8"/>
    <w:multiLevelType w:val="hybridMultilevel"/>
    <w:tmpl w:val="C9F40B54"/>
    <w:lvl w:ilvl="0" w:tplc="D8F00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C31BA"/>
    <w:multiLevelType w:val="hybridMultilevel"/>
    <w:tmpl w:val="C98A4A4E"/>
    <w:lvl w:ilvl="0" w:tplc="8700A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2275B"/>
    <w:multiLevelType w:val="hybridMultilevel"/>
    <w:tmpl w:val="73A87A62"/>
    <w:lvl w:ilvl="0" w:tplc="13A4D5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9062A"/>
    <w:multiLevelType w:val="hybridMultilevel"/>
    <w:tmpl w:val="B7DC0C78"/>
    <w:lvl w:ilvl="0" w:tplc="2F70550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D037B5"/>
    <w:multiLevelType w:val="multilevel"/>
    <w:tmpl w:val="D1B825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right"/>
      <w:pPr>
        <w:ind w:left="360" w:hanging="360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AB1FF3"/>
    <w:multiLevelType w:val="hybridMultilevel"/>
    <w:tmpl w:val="8902A0D4"/>
    <w:lvl w:ilvl="0" w:tplc="F51600C2">
      <w:start w:val="1"/>
      <w:numFmt w:val="decimal"/>
      <w:lvlText w:val="4.%1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75D2A"/>
    <w:multiLevelType w:val="hybridMultilevel"/>
    <w:tmpl w:val="BB6A4F52"/>
    <w:lvl w:ilvl="0" w:tplc="7520D6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8552A"/>
    <w:multiLevelType w:val="hybridMultilevel"/>
    <w:tmpl w:val="AEEC045E"/>
    <w:lvl w:ilvl="0" w:tplc="F36400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F5F53"/>
    <w:multiLevelType w:val="hybridMultilevel"/>
    <w:tmpl w:val="7E4CCE0A"/>
    <w:lvl w:ilvl="0" w:tplc="6F1E6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F3CCC"/>
    <w:multiLevelType w:val="hybridMultilevel"/>
    <w:tmpl w:val="1A6E5506"/>
    <w:lvl w:ilvl="0" w:tplc="D44C0442">
      <w:start w:val="1"/>
      <w:numFmt w:val="decimal"/>
      <w:lvlText w:val="9.%1"/>
      <w:lvlJc w:val="right"/>
      <w:pPr>
        <w:ind w:left="360" w:hanging="360"/>
      </w:pPr>
      <w:rPr>
        <w:rFonts w:ascii="Arial" w:hAnsi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D34AE6"/>
    <w:multiLevelType w:val="hybridMultilevel"/>
    <w:tmpl w:val="DBB2E3DC"/>
    <w:lvl w:ilvl="0" w:tplc="D6B809EA">
      <w:start w:val="1"/>
      <w:numFmt w:val="decimal"/>
      <w:lvlText w:val="3.%1"/>
      <w:lvlJc w:val="righ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591D85"/>
    <w:multiLevelType w:val="hybridMultilevel"/>
    <w:tmpl w:val="48E8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57A7B"/>
    <w:multiLevelType w:val="hybridMultilevel"/>
    <w:tmpl w:val="1A1C12B8"/>
    <w:lvl w:ilvl="0" w:tplc="D8F00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45920"/>
    <w:multiLevelType w:val="hybridMultilevel"/>
    <w:tmpl w:val="0B5E5CFE"/>
    <w:lvl w:ilvl="0" w:tplc="01709C7E">
      <w:start w:val="1"/>
      <w:numFmt w:val="decimal"/>
      <w:lvlText w:val="2.%1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6D24E7"/>
    <w:multiLevelType w:val="hybridMultilevel"/>
    <w:tmpl w:val="D46EF8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D2284"/>
    <w:multiLevelType w:val="hybridMultilevel"/>
    <w:tmpl w:val="912A6E58"/>
    <w:lvl w:ilvl="0" w:tplc="51883004">
      <w:start w:val="1"/>
      <w:numFmt w:val="decimal"/>
      <w:lvlText w:val="10.%1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C4873"/>
    <w:multiLevelType w:val="hybridMultilevel"/>
    <w:tmpl w:val="B91CF634"/>
    <w:lvl w:ilvl="0" w:tplc="095C700A">
      <w:start w:val="1"/>
      <w:numFmt w:val="decimal"/>
      <w:lvlText w:val="7.%1"/>
      <w:lvlJc w:val="righ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641C6"/>
    <w:multiLevelType w:val="hybridMultilevel"/>
    <w:tmpl w:val="387425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0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21"/>
  </w:num>
  <w:num w:numId="10">
    <w:abstractNumId w:val="14"/>
  </w:num>
  <w:num w:numId="11">
    <w:abstractNumId w:val="11"/>
  </w:num>
  <w:num w:numId="12">
    <w:abstractNumId w:val="16"/>
  </w:num>
  <w:num w:numId="13">
    <w:abstractNumId w:val="22"/>
  </w:num>
  <w:num w:numId="14">
    <w:abstractNumId w:val="3"/>
  </w:num>
  <w:num w:numId="15">
    <w:abstractNumId w:val="7"/>
  </w:num>
  <w:num w:numId="16">
    <w:abstractNumId w:val="4"/>
  </w:num>
  <w:num w:numId="17">
    <w:abstractNumId w:val="19"/>
  </w:num>
  <w:num w:numId="18">
    <w:abstractNumId w:val="13"/>
  </w:num>
  <w:num w:numId="19">
    <w:abstractNumId w:val="6"/>
  </w:num>
  <w:num w:numId="20">
    <w:abstractNumId w:val="12"/>
  </w:num>
  <w:num w:numId="21">
    <w:abstractNumId w:val="5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1"/>
    <w:rsid w:val="00010D86"/>
    <w:rsid w:val="00017287"/>
    <w:rsid w:val="00032DC8"/>
    <w:rsid w:val="000B52D9"/>
    <w:rsid w:val="000D308C"/>
    <w:rsid w:val="0014007F"/>
    <w:rsid w:val="00156992"/>
    <w:rsid w:val="001E0065"/>
    <w:rsid w:val="001E5376"/>
    <w:rsid w:val="001F6DBC"/>
    <w:rsid w:val="0021273D"/>
    <w:rsid w:val="00270432"/>
    <w:rsid w:val="002828D3"/>
    <w:rsid w:val="00287E84"/>
    <w:rsid w:val="00295FB8"/>
    <w:rsid w:val="002A7CE0"/>
    <w:rsid w:val="002C28A3"/>
    <w:rsid w:val="002E51AD"/>
    <w:rsid w:val="002E6887"/>
    <w:rsid w:val="003578F3"/>
    <w:rsid w:val="00376FD9"/>
    <w:rsid w:val="003D45A1"/>
    <w:rsid w:val="003E4FD5"/>
    <w:rsid w:val="003F2244"/>
    <w:rsid w:val="004251DE"/>
    <w:rsid w:val="00491C97"/>
    <w:rsid w:val="004D50E1"/>
    <w:rsid w:val="004D5967"/>
    <w:rsid w:val="00554033"/>
    <w:rsid w:val="00566D4F"/>
    <w:rsid w:val="005748AC"/>
    <w:rsid w:val="00577760"/>
    <w:rsid w:val="005C1BEE"/>
    <w:rsid w:val="005C3F98"/>
    <w:rsid w:val="005E0063"/>
    <w:rsid w:val="005F18CF"/>
    <w:rsid w:val="00602496"/>
    <w:rsid w:val="0060406A"/>
    <w:rsid w:val="0061684A"/>
    <w:rsid w:val="006714D2"/>
    <w:rsid w:val="00690EB3"/>
    <w:rsid w:val="006E32C3"/>
    <w:rsid w:val="006F479D"/>
    <w:rsid w:val="0072418E"/>
    <w:rsid w:val="007B4339"/>
    <w:rsid w:val="007E7BF1"/>
    <w:rsid w:val="0082702B"/>
    <w:rsid w:val="008338A2"/>
    <w:rsid w:val="00873797"/>
    <w:rsid w:val="00883D26"/>
    <w:rsid w:val="008B579F"/>
    <w:rsid w:val="008C62F7"/>
    <w:rsid w:val="00920D53"/>
    <w:rsid w:val="00980C50"/>
    <w:rsid w:val="009D2D31"/>
    <w:rsid w:val="009D37FF"/>
    <w:rsid w:val="00A31D0E"/>
    <w:rsid w:val="00A76376"/>
    <w:rsid w:val="00A86F48"/>
    <w:rsid w:val="00AA4F6C"/>
    <w:rsid w:val="00AC06CA"/>
    <w:rsid w:val="00AD2E35"/>
    <w:rsid w:val="00B54BE4"/>
    <w:rsid w:val="00B7717A"/>
    <w:rsid w:val="00BA1DC1"/>
    <w:rsid w:val="00BF0CF7"/>
    <w:rsid w:val="00BF505E"/>
    <w:rsid w:val="00BF5A76"/>
    <w:rsid w:val="00C110E1"/>
    <w:rsid w:val="00C2522C"/>
    <w:rsid w:val="00C367C4"/>
    <w:rsid w:val="00C67AF4"/>
    <w:rsid w:val="00C70B7A"/>
    <w:rsid w:val="00C85356"/>
    <w:rsid w:val="00C85DD8"/>
    <w:rsid w:val="00CB1ADC"/>
    <w:rsid w:val="00CD792D"/>
    <w:rsid w:val="00D6130A"/>
    <w:rsid w:val="00D6227C"/>
    <w:rsid w:val="00DD55BC"/>
    <w:rsid w:val="00E2159B"/>
    <w:rsid w:val="00E40C6F"/>
    <w:rsid w:val="00E8478F"/>
    <w:rsid w:val="00E96919"/>
    <w:rsid w:val="00ED5640"/>
    <w:rsid w:val="00F07E79"/>
    <w:rsid w:val="00F14987"/>
    <w:rsid w:val="00F25DE5"/>
    <w:rsid w:val="00F6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atlas-cz/maps" w:name="zipcity"/>
  <w:smartTagType w:namespaceuri="urn:schemas-atlas-cz/maps" w:name="city"/>
  <w:smartTagType w:namespaceuri="urn:schemas-atlas-cz/resources" w:name="firm"/>
  <w:smartTagType w:namespaceuri="urn:schemas-atlas-cz/resources" w:name="ico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D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qFormat/>
    <w:rsid w:val="009D2D31"/>
    <w:pPr>
      <w:keepNext/>
      <w:numPr>
        <w:numId w:val="14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D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2D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2D31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2D31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2D31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2D31"/>
    <w:pPr>
      <w:numPr>
        <w:ilvl w:val="6"/>
        <w:numId w:val="14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2D31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2D31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1D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1DC1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A1D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1DC1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textovodkaz">
    <w:name w:val="Hyperlink"/>
    <w:rsid w:val="00BA1DC1"/>
    <w:rPr>
      <w:color w:val="0000FF"/>
      <w:u w:val="single"/>
    </w:rPr>
  </w:style>
  <w:style w:type="paragraph" w:styleId="Zkladntext">
    <w:name w:val="Body Text"/>
    <w:basedOn w:val="Normln"/>
    <w:link w:val="ZkladntextChar"/>
    <w:rsid w:val="00BA1DC1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A1DC1"/>
    <w:rPr>
      <w:rFonts w:ascii="Times New Roman" w:eastAsia="Times New Roman" w:hAnsi="Times New Roman" w:cs="Times New Roman"/>
      <w:kern w:val="0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BA1DC1"/>
    <w:pPr>
      <w:suppressAutoHyphens/>
      <w:ind w:left="720"/>
    </w:pPr>
    <w:rPr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BA1D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A1DC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A1DC1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79F"/>
    <w:rPr>
      <w:rFonts w:ascii="Segoe UI" w:eastAsia="Times New Roman" w:hAnsi="Segoe UI" w:cs="Segoe UI"/>
      <w:kern w:val="0"/>
      <w:sz w:val="18"/>
      <w:szCs w:val="18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F14987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16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8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84A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84A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character" w:customStyle="1" w:styleId="Nadpis1Char">
    <w:name w:val="Nadpis 1 Char"/>
    <w:aliases w:val="Char Char"/>
    <w:basedOn w:val="Standardnpsmoodstavce"/>
    <w:link w:val="Nadpis1"/>
    <w:rsid w:val="009D2D31"/>
    <w:rPr>
      <w:rFonts w:ascii="Calibri" w:eastAsia="Times New Roman" w:hAnsi="Calibr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D31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2D31"/>
    <w:rPr>
      <w:rFonts w:ascii="Cambria" w:eastAsia="Times New Roman" w:hAnsi="Cambria" w:cs="Times New Roman"/>
      <w:b/>
      <w:bCs/>
      <w:kern w:val="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2D31"/>
    <w:rPr>
      <w:rFonts w:ascii="Calibri" w:eastAsia="Times New Roman" w:hAnsi="Calibri" w:cs="Times New Roman"/>
      <w:b/>
      <w:bCs/>
      <w:kern w:val="0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2D31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2D31"/>
    <w:rPr>
      <w:rFonts w:ascii="Calibri" w:eastAsia="Times New Roman" w:hAnsi="Calibri" w:cs="Times New Roman"/>
      <w:b/>
      <w:bCs/>
      <w:kern w:val="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2D31"/>
    <w:rPr>
      <w:rFonts w:ascii="Calibri" w:eastAsia="Times New Roman" w:hAnsi="Calibri" w:cs="Times New Roman"/>
      <w:kern w:val="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2D31"/>
    <w:rPr>
      <w:rFonts w:ascii="Calibri" w:eastAsia="Times New Roman" w:hAnsi="Calibri" w:cs="Times New Roman"/>
      <w:i/>
      <w:iCs/>
      <w:kern w:val="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2D31"/>
    <w:rPr>
      <w:rFonts w:ascii="Cambria" w:eastAsia="Times New Roman" w:hAnsi="Cambria" w:cs="Times New Roman"/>
      <w:kern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D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qFormat/>
    <w:rsid w:val="009D2D31"/>
    <w:pPr>
      <w:keepNext/>
      <w:numPr>
        <w:numId w:val="14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D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2D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2D31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2D31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2D31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2D31"/>
    <w:pPr>
      <w:numPr>
        <w:ilvl w:val="6"/>
        <w:numId w:val="14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2D31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2D31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1D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1DC1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A1D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1DC1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textovodkaz">
    <w:name w:val="Hyperlink"/>
    <w:rsid w:val="00BA1DC1"/>
    <w:rPr>
      <w:color w:val="0000FF"/>
      <w:u w:val="single"/>
    </w:rPr>
  </w:style>
  <w:style w:type="paragraph" w:styleId="Zkladntext">
    <w:name w:val="Body Text"/>
    <w:basedOn w:val="Normln"/>
    <w:link w:val="ZkladntextChar"/>
    <w:rsid w:val="00BA1DC1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A1DC1"/>
    <w:rPr>
      <w:rFonts w:ascii="Times New Roman" w:eastAsia="Times New Roman" w:hAnsi="Times New Roman" w:cs="Times New Roman"/>
      <w:kern w:val="0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BA1DC1"/>
    <w:pPr>
      <w:suppressAutoHyphens/>
      <w:ind w:left="720"/>
    </w:pPr>
    <w:rPr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BA1D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A1DC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A1DC1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79F"/>
    <w:rPr>
      <w:rFonts w:ascii="Segoe UI" w:eastAsia="Times New Roman" w:hAnsi="Segoe UI" w:cs="Segoe UI"/>
      <w:kern w:val="0"/>
      <w:sz w:val="18"/>
      <w:szCs w:val="18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F14987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16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8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84A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84A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character" w:customStyle="1" w:styleId="Nadpis1Char">
    <w:name w:val="Nadpis 1 Char"/>
    <w:aliases w:val="Char Char"/>
    <w:basedOn w:val="Standardnpsmoodstavce"/>
    <w:link w:val="Nadpis1"/>
    <w:rsid w:val="009D2D31"/>
    <w:rPr>
      <w:rFonts w:ascii="Calibri" w:eastAsia="Times New Roman" w:hAnsi="Calibr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D31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2D31"/>
    <w:rPr>
      <w:rFonts w:ascii="Cambria" w:eastAsia="Times New Roman" w:hAnsi="Cambria" w:cs="Times New Roman"/>
      <w:b/>
      <w:bCs/>
      <w:kern w:val="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2D31"/>
    <w:rPr>
      <w:rFonts w:ascii="Calibri" w:eastAsia="Times New Roman" w:hAnsi="Calibri" w:cs="Times New Roman"/>
      <w:b/>
      <w:bCs/>
      <w:kern w:val="0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2D31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2D31"/>
    <w:rPr>
      <w:rFonts w:ascii="Calibri" w:eastAsia="Times New Roman" w:hAnsi="Calibri" w:cs="Times New Roman"/>
      <w:b/>
      <w:bCs/>
      <w:kern w:val="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2D31"/>
    <w:rPr>
      <w:rFonts w:ascii="Calibri" w:eastAsia="Times New Roman" w:hAnsi="Calibri" w:cs="Times New Roman"/>
      <w:kern w:val="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2D31"/>
    <w:rPr>
      <w:rFonts w:ascii="Calibri" w:eastAsia="Times New Roman" w:hAnsi="Calibri" w:cs="Times New Roman"/>
      <w:i/>
      <w:iCs/>
      <w:kern w:val="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2D31"/>
    <w:rPr>
      <w:rFonts w:ascii="Cambria" w:eastAsia="Times New Roman" w:hAnsi="Cambria" w:cs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mos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Břečková</dc:creator>
  <cp:lastModifiedBy>Marcela Valová</cp:lastModifiedBy>
  <cp:revision>2</cp:revision>
  <cp:lastPrinted>2018-02-21T08:03:00Z</cp:lastPrinted>
  <dcterms:created xsi:type="dcterms:W3CDTF">2019-12-20T09:16:00Z</dcterms:created>
  <dcterms:modified xsi:type="dcterms:W3CDTF">2019-12-20T09:16:00Z</dcterms:modified>
</cp:coreProperties>
</file>