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AE7893">
        <w:rPr>
          <w:rFonts w:ascii="Segoe UI" w:hAnsi="Segoe UI" w:cs="Segoe UI"/>
          <w:color w:val="808080" w:themeColor="background1" w:themeShade="80"/>
          <w:sz w:val="32"/>
          <w:szCs w:val="32"/>
        </w:rPr>
        <w:t>0308</w:t>
      </w:r>
      <w:r w:rsidR="00F13CEF">
        <w:rPr>
          <w:rFonts w:ascii="Segoe UI" w:hAnsi="Segoe UI" w:cs="Segoe UI"/>
          <w:color w:val="808080" w:themeColor="background1" w:themeShade="80"/>
          <w:sz w:val="32"/>
          <w:szCs w:val="32"/>
        </w:rPr>
        <w:t>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F13CEF">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4706D8" w:rsidRPr="004D0EAF">
        <w:rPr>
          <w:rFonts w:ascii="Segoe UI" w:hAnsi="Segoe UI" w:cs="Segoe UI"/>
          <w:sz w:val="20"/>
        </w:rPr>
        <w:t>210008-</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AE7893">
        <w:rPr>
          <w:rFonts w:ascii="Segoe UI" w:hAnsi="Segoe UI" w:cs="Segoe UI"/>
          <w:b/>
          <w:sz w:val="20"/>
        </w:rPr>
        <w:t>Kunžak</w:t>
      </w:r>
    </w:p>
    <w:p w:rsidR="00AE7893"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00234CE8">
        <w:rPr>
          <w:rFonts w:ascii="Segoe UI" w:hAnsi="Segoe UI" w:cs="Segoe UI"/>
          <w:sz w:val="20"/>
        </w:rPr>
        <w:t xml:space="preserve">            </w:t>
      </w:r>
      <w:r w:rsidR="0083263F">
        <w:rPr>
          <w:rFonts w:ascii="Segoe UI" w:hAnsi="Segoe UI" w:cs="Segoe UI"/>
          <w:sz w:val="20"/>
        </w:rPr>
        <w:t xml:space="preserve"> </w:t>
      </w:r>
      <w:r w:rsidR="00234CE8">
        <w:rPr>
          <w:rFonts w:ascii="Segoe UI" w:hAnsi="Segoe UI" w:cs="Segoe UI"/>
          <w:sz w:val="20"/>
        </w:rPr>
        <w:t>O</w:t>
      </w:r>
      <w:r w:rsidR="005A2C3F" w:rsidRPr="004D0EAF">
        <w:rPr>
          <w:rFonts w:ascii="Segoe UI" w:hAnsi="Segoe UI" w:cs="Segoe UI"/>
          <w:sz w:val="20"/>
        </w:rPr>
        <w:t>becní</w:t>
      </w:r>
      <w:r w:rsidR="00145AD5" w:rsidRPr="004D0EAF">
        <w:rPr>
          <w:rFonts w:ascii="Segoe UI" w:hAnsi="Segoe UI" w:cs="Segoe UI"/>
          <w:sz w:val="20"/>
        </w:rPr>
        <w:t xml:space="preserve"> </w:t>
      </w:r>
      <w:r w:rsidRPr="004D0EAF">
        <w:rPr>
          <w:rFonts w:ascii="Segoe UI" w:hAnsi="Segoe UI" w:cs="Segoe UI"/>
          <w:sz w:val="20"/>
        </w:rPr>
        <w:t xml:space="preserve">úřad </w:t>
      </w:r>
      <w:r w:rsidR="00AE7893">
        <w:rPr>
          <w:rFonts w:ascii="Segoe UI" w:hAnsi="Segoe UI" w:cs="Segoe UI"/>
          <w:sz w:val="20"/>
        </w:rPr>
        <w:t>Kunžak, náměstí Komenského 74,</w:t>
      </w:r>
      <w:r w:rsidR="00AE7893" w:rsidRPr="00AE7893">
        <w:rPr>
          <w:rFonts w:ascii="Segoe UI" w:hAnsi="Segoe UI" w:cs="Segoe UI"/>
          <w:sz w:val="20"/>
        </w:rPr>
        <w:t xml:space="preserve"> </w:t>
      </w:r>
      <w:r w:rsidR="00AE7893">
        <w:rPr>
          <w:rFonts w:ascii="Segoe UI" w:hAnsi="Segoe UI" w:cs="Segoe UI"/>
          <w:sz w:val="20"/>
        </w:rPr>
        <w:t>378 62 Kunžak</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F13CEF">
        <w:rPr>
          <w:rFonts w:ascii="Segoe UI" w:hAnsi="Segoe UI" w:cs="Segoe UI"/>
          <w:sz w:val="20"/>
        </w:rPr>
        <w:t>O</w:t>
      </w:r>
      <w:r w:rsidR="00AE7893">
        <w:rPr>
          <w:rFonts w:ascii="Segoe UI" w:hAnsi="Segoe UI" w:cs="Segoe UI"/>
          <w:sz w:val="20"/>
        </w:rPr>
        <w:t xml:space="preserve">: </w:t>
      </w:r>
      <w:r w:rsidR="00AE7893">
        <w:rPr>
          <w:rFonts w:ascii="Segoe UI" w:hAnsi="Segoe UI" w:cs="Segoe UI"/>
          <w:sz w:val="20"/>
        </w:rPr>
        <w:tab/>
      </w:r>
      <w:r w:rsidR="00AE7893">
        <w:rPr>
          <w:rFonts w:ascii="Segoe UI" w:hAnsi="Segoe UI" w:cs="Segoe UI"/>
          <w:sz w:val="20"/>
        </w:rPr>
        <w:tab/>
      </w:r>
      <w:r w:rsidR="00AE7893">
        <w:rPr>
          <w:rFonts w:ascii="Segoe UI" w:hAnsi="Segoe UI" w:cs="Segoe UI"/>
          <w:sz w:val="20"/>
        </w:rPr>
        <w:tab/>
        <w:t xml:space="preserve">             00246964</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83263F">
        <w:rPr>
          <w:rFonts w:ascii="Segoe UI" w:hAnsi="Segoe UI" w:cs="Segoe UI"/>
          <w:sz w:val="20"/>
        </w:rPr>
        <w:t>Ing. Vladimírem Š a m a l e m, starostou</w:t>
      </w:r>
    </w:p>
    <w:p w:rsidR="00A709AD" w:rsidRPr="002A2689"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05302B">
        <w:rPr>
          <w:rFonts w:ascii="Segoe UI" w:hAnsi="Segoe UI" w:cs="Segoe UI"/>
          <w:sz w:val="20"/>
        </w:rPr>
        <w:t>xxxxxxxxxxxxxxxxxxxxxx</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05302B">
        <w:rPr>
          <w:rFonts w:ascii="Segoe UI" w:hAnsi="Segoe UI" w:cs="Segoe UI"/>
          <w:sz w:val="20"/>
        </w:rPr>
        <w:t>xxxxxxxxxxxxxxxxx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F13CEF">
        <w:rPr>
          <w:rFonts w:ascii="Segoe UI" w:hAnsi="Segoe UI" w:cs="Segoe UI"/>
          <w:sz w:val="20"/>
        </w:rPr>
        <w:t>0</w:t>
      </w:r>
      <w:r w:rsidR="00AE7893">
        <w:rPr>
          <w:rFonts w:ascii="Segoe UI" w:hAnsi="Segoe UI" w:cs="Segoe UI"/>
          <w:sz w:val="20"/>
        </w:rPr>
        <w:t>308</w:t>
      </w:r>
      <w:r w:rsidR="00F13CEF">
        <w:rPr>
          <w:rFonts w:ascii="Segoe UI" w:hAnsi="Segoe UI" w:cs="Segoe UI"/>
          <w:sz w:val="20"/>
        </w:rPr>
        <w:t>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F13CEF">
        <w:rPr>
          <w:rFonts w:ascii="Segoe UI" w:hAnsi="Segoe UI" w:cs="Segoe UI"/>
          <w:sz w:val="20"/>
        </w:rPr>
        <w:t>15.</w:t>
      </w:r>
      <w:r w:rsidR="00B477F4" w:rsidRPr="004D0EAF">
        <w:rPr>
          <w:rFonts w:ascii="Segoe UI" w:hAnsi="Segoe UI" w:cs="Segoe UI"/>
          <w:sz w:val="20"/>
        </w:rPr>
        <w:t xml:space="preserve"> </w:t>
      </w:r>
      <w:r w:rsidR="00331E11" w:rsidRPr="004D0EAF">
        <w:rPr>
          <w:rFonts w:ascii="Segoe UI" w:hAnsi="Segoe UI" w:cs="Segoe UI"/>
          <w:sz w:val="20"/>
        </w:rPr>
        <w:t>1</w:t>
      </w:r>
      <w:r w:rsidR="003A397A" w:rsidRPr="004D0EAF">
        <w:rPr>
          <w:rFonts w:ascii="Segoe UI" w:hAnsi="Segoe UI" w:cs="Segoe UI"/>
          <w:sz w:val="20"/>
        </w:rPr>
        <w:t>1</w:t>
      </w:r>
      <w:r w:rsidR="00B477F4" w:rsidRPr="004D0EAF">
        <w:rPr>
          <w:rFonts w:ascii="Segoe UI" w:hAnsi="Segoe UI" w:cs="Segoe UI"/>
          <w:sz w:val="20"/>
        </w:rPr>
        <w:t>. 201</w:t>
      </w:r>
      <w:r w:rsidR="00F13CEF">
        <w:rPr>
          <w:rFonts w:ascii="Segoe UI" w:hAnsi="Segoe UI" w:cs="Segoe UI"/>
          <w:sz w:val="20"/>
        </w:rPr>
        <w:t>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AE7893">
        <w:rPr>
          <w:rFonts w:ascii="Segoe UI" w:hAnsi="Segoe UI" w:cs="Segoe UI"/>
          <w:b/>
          <w:sz w:val="20"/>
        </w:rPr>
        <w:t>Valtínov</w:t>
      </w:r>
      <w:r w:rsidR="00330DB0">
        <w:rPr>
          <w:rFonts w:ascii="Segoe UI" w:hAnsi="Segoe UI" w:cs="Segoe UI"/>
          <w:b/>
          <w:sz w:val="20"/>
        </w:rPr>
        <w:t xml:space="preserve"> – vrt VA-1</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F13CEF">
        <w:rPr>
          <w:rFonts w:ascii="Segoe UI" w:hAnsi="Segoe UI" w:cs="Segoe UI"/>
          <w:sz w:val="20"/>
        </w:rPr>
        <w:t>2019 - 2020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330DB0">
        <w:rPr>
          <w:rFonts w:ascii="Segoe UI" w:hAnsi="Segoe UI" w:cs="Segoe UI"/>
          <w:b/>
          <w:sz w:val="20"/>
        </w:rPr>
        <w:t xml:space="preserve">290 400 </w:t>
      </w:r>
      <w:r w:rsidR="00A77F4C" w:rsidRPr="004D0EAF">
        <w:rPr>
          <w:rFonts w:ascii="Segoe UI" w:hAnsi="Segoe UI" w:cs="Segoe UI"/>
          <w:b/>
          <w:sz w:val="20"/>
        </w:rPr>
        <w:t>Kč</w:t>
      </w:r>
      <w:r w:rsidR="00A77F4C" w:rsidRPr="004D0EAF">
        <w:rPr>
          <w:rFonts w:ascii="Segoe UI" w:hAnsi="Segoe UI" w:cs="Segoe UI"/>
          <w:sz w:val="20"/>
        </w:rPr>
        <w:t xml:space="preserve"> </w:t>
      </w:r>
      <w:r w:rsidRPr="004D0EAF">
        <w:rPr>
          <w:rFonts w:ascii="Segoe UI" w:hAnsi="Segoe UI" w:cs="Segoe UI"/>
          <w:sz w:val="20"/>
        </w:rPr>
        <w:t xml:space="preserve">(slovy: </w:t>
      </w:r>
      <w:r w:rsidR="00330DB0">
        <w:rPr>
          <w:rFonts w:ascii="Segoe UI" w:hAnsi="Segoe UI" w:cs="Segoe UI"/>
          <w:sz w:val="20"/>
        </w:rPr>
        <w:t>dvě stě devadesát tisíc čtyři sta</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330DB0">
        <w:rPr>
          <w:rFonts w:ascii="Segoe UI" w:hAnsi="Segoe UI" w:cs="Segoe UI"/>
          <w:sz w:val="20"/>
        </w:rPr>
        <w:t>484 000</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F13CEF">
        <w:rPr>
          <w:rFonts w:ascii="Segoe UI" w:hAnsi="Segoe UI" w:cs="Segoe UI"/>
          <w:sz w:val="20"/>
        </w:rPr>
        <w:t>60</w:t>
      </w:r>
      <w:r w:rsidRPr="004D0EAF">
        <w:rPr>
          <w:rFonts w:ascii="Segoe UI" w:hAnsi="Segoe UI" w:cs="Segoe UI"/>
          <w:b/>
          <w:sz w:val="20"/>
        </w:rPr>
        <w:t xml:space="preserve"> </w:t>
      </w:r>
      <w:r w:rsidRPr="00F13CEF">
        <w:rPr>
          <w:rFonts w:ascii="Segoe UI" w:hAnsi="Segoe UI" w:cs="Segoe UI"/>
          <w:sz w:val="20"/>
        </w:rPr>
        <w:t>%</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F13CEF">
        <w:rPr>
          <w:rFonts w:ascii="Segoe UI" w:hAnsi="Segoe UI" w:cs="Segoe UI"/>
          <w:sz w:val="20"/>
        </w:rPr>
        <w:t>20</w:t>
      </w:r>
      <w:r w:rsidR="000E671A" w:rsidRPr="004D0EAF">
        <w:rPr>
          <w:rFonts w:ascii="Segoe UI" w:hAnsi="Segoe UI" w:cs="Segoe UI"/>
          <w:sz w:val="20"/>
        </w:rPr>
        <w:t xml:space="preserve"> ve výši </w:t>
      </w:r>
      <w:r w:rsidR="00330DB0">
        <w:rPr>
          <w:rFonts w:ascii="Segoe UI" w:hAnsi="Segoe UI" w:cs="Segoe UI"/>
          <w:sz w:val="20"/>
        </w:rPr>
        <w:t>290 400</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D32112" w:rsidRPr="004D0EAF">
        <w:rPr>
          <w:rFonts w:ascii="Segoe UI" w:hAnsi="Segoe UI" w:cs="Segoe UI"/>
          <w:sz w:val="20"/>
        </w:rPr>
        <w:t>201</w:t>
      </w:r>
      <w:r w:rsidR="00F13CEF">
        <w:rPr>
          <w:rFonts w:ascii="Segoe UI" w:hAnsi="Segoe UI" w:cs="Segoe UI"/>
          <w:sz w:val="20"/>
        </w:rPr>
        <w:t>9</w:t>
      </w:r>
      <w:r w:rsidR="007D00E3" w:rsidRPr="004D0EAF">
        <w:rPr>
          <w:rFonts w:ascii="Segoe UI" w:hAnsi="Segoe UI" w:cs="Segoe UI"/>
          <w:sz w:val="20"/>
        </w:rPr>
        <w:t xml:space="preserve"> až 20</w:t>
      </w:r>
      <w:r w:rsidR="00F13CEF">
        <w:rPr>
          <w:rFonts w:ascii="Segoe UI" w:hAnsi="Segoe UI" w:cs="Segoe UI"/>
          <w:sz w:val="20"/>
        </w:rPr>
        <w:t>20</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330DB0">
        <w:rPr>
          <w:rFonts w:ascii="Segoe UI" w:hAnsi="Segoe UI" w:cs="Segoe UI"/>
          <w:sz w:val="20"/>
        </w:rPr>
        <w:t>193 600</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F13CEF" w:rsidRPr="004D0EAF" w:rsidRDefault="00F13CEF" w:rsidP="00F13CEF">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330DB0" w:rsidRPr="00330DB0" w:rsidRDefault="000E25E0" w:rsidP="00330DB0">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F13CEF">
        <w:rPr>
          <w:rFonts w:ascii="Segoe UI" w:hAnsi="Segoe UI" w:cs="Segoe UI"/>
          <w:bCs/>
          <w:sz w:val="20"/>
        </w:rPr>
        <w:t xml:space="preserve">akce bude </w:t>
      </w:r>
      <w:r w:rsidRPr="00330DB0">
        <w:rPr>
          <w:rFonts w:ascii="Segoe UI" w:hAnsi="Segoe UI" w:cs="Segoe UI"/>
          <w:bCs/>
          <w:color w:val="auto"/>
          <w:sz w:val="20"/>
        </w:rPr>
        <w:t>provedena</w:t>
      </w:r>
      <w:r w:rsidR="00330DB0" w:rsidRPr="00330DB0">
        <w:rPr>
          <w:rFonts w:ascii="Segoe UI" w:hAnsi="Segoe UI" w:cs="Segoe UI"/>
          <w:bCs/>
          <w:color w:val="auto"/>
          <w:sz w:val="20"/>
        </w:rPr>
        <w:t xml:space="preserve"> podle Fondem odsouhlasené projektové dokumentace "Valtínov - vrt VA-1" zpracované RNDr. Libor</w:t>
      </w:r>
      <w:r w:rsidR="00330DB0">
        <w:rPr>
          <w:rFonts w:ascii="Segoe UI" w:hAnsi="Segoe UI" w:cs="Segoe UI"/>
          <w:bCs/>
          <w:color w:val="auto"/>
          <w:sz w:val="20"/>
        </w:rPr>
        <w:t>em Paštykou</w:t>
      </w:r>
      <w:r w:rsidR="00330DB0" w:rsidRPr="00330DB0">
        <w:rPr>
          <w:rFonts w:ascii="Segoe UI" w:hAnsi="Segoe UI" w:cs="Segoe UI"/>
          <w:bCs/>
          <w:color w:val="auto"/>
          <w:sz w:val="20"/>
        </w:rPr>
        <w:t xml:space="preserve"> v listopadu 2018, která je součástí žádosti o podporu </w:t>
      </w:r>
      <w:r w:rsidR="00330DB0">
        <w:rPr>
          <w:rFonts w:ascii="Segoe UI" w:hAnsi="Segoe UI" w:cs="Segoe UI"/>
          <w:bCs/>
          <w:color w:val="auto"/>
          <w:sz w:val="20"/>
        </w:rPr>
        <w:t>přijaté</w:t>
      </w:r>
      <w:r w:rsidR="00330DB0" w:rsidRPr="00330DB0">
        <w:rPr>
          <w:rFonts w:ascii="Segoe UI" w:hAnsi="Segoe UI" w:cs="Segoe UI"/>
          <w:bCs/>
          <w:color w:val="auto"/>
          <w:sz w:val="20"/>
        </w:rPr>
        <w:t xml:space="preserve"> </w:t>
      </w:r>
      <w:r w:rsidR="00B626CF">
        <w:rPr>
          <w:rFonts w:ascii="Segoe UI" w:hAnsi="Segoe UI" w:cs="Segoe UI"/>
          <w:bCs/>
          <w:color w:val="auto"/>
          <w:sz w:val="20"/>
        </w:rPr>
        <w:t xml:space="preserve">Fondem </w:t>
      </w:r>
      <w:r w:rsidR="00330DB0" w:rsidRPr="00330DB0">
        <w:rPr>
          <w:rFonts w:ascii="Segoe UI" w:hAnsi="Segoe UI" w:cs="Segoe UI"/>
          <w:bCs/>
          <w:color w:val="auto"/>
          <w:sz w:val="20"/>
        </w:rPr>
        <w:t xml:space="preserve">dne 6. 5. 2019, v souladu s aktualizovaným rozpočtem ze dne 2. 12. 2019 a bude provedena v předpokládaném rozsahu, tj. bude vybudován průzkumný hydrogeologický vrt, který bude </w:t>
      </w:r>
      <w:r w:rsidR="00330DB0">
        <w:rPr>
          <w:rFonts w:ascii="Segoe UI" w:hAnsi="Segoe UI" w:cs="Segoe UI"/>
          <w:bCs/>
          <w:color w:val="auto"/>
          <w:sz w:val="20"/>
        </w:rPr>
        <w:br/>
      </w:r>
      <w:r w:rsidR="00330DB0" w:rsidRPr="00330DB0">
        <w:rPr>
          <w:rFonts w:ascii="Segoe UI" w:hAnsi="Segoe UI" w:cs="Segoe UI"/>
          <w:bCs/>
          <w:color w:val="auto"/>
          <w:sz w:val="20"/>
        </w:rPr>
        <w:t>v případě zastižení podzemní vody dostatečné kvality a vydatnosti sloužit jako zdroj pitné vody pro zásobování obyvatel obce. V rámci projektu proběhnou vrtné práce, hydrodynamic</w:t>
      </w:r>
      <w:r w:rsidR="00330DB0">
        <w:rPr>
          <w:rFonts w:ascii="Segoe UI" w:hAnsi="Segoe UI" w:cs="Segoe UI"/>
          <w:bCs/>
          <w:color w:val="auto"/>
          <w:sz w:val="20"/>
        </w:rPr>
        <w:t xml:space="preserve">ké zkoušky </w:t>
      </w:r>
      <w:r w:rsidR="00330DB0">
        <w:rPr>
          <w:rFonts w:ascii="Segoe UI" w:hAnsi="Segoe UI" w:cs="Segoe UI"/>
          <w:bCs/>
          <w:color w:val="auto"/>
          <w:sz w:val="20"/>
        </w:rPr>
        <w:br/>
        <w:t>a laboratorní práce.</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pozemcích ve</w:t>
      </w:r>
      <w:r w:rsidR="00330DB0">
        <w:rPr>
          <w:rFonts w:ascii="Segoe UI" w:hAnsi="Segoe UI" w:cs="Segoe UI"/>
          <w:bCs/>
          <w:sz w:val="20"/>
        </w:rPr>
        <w:t xml:space="preserve"> vlastnictví příjemce podpory,</w:t>
      </w:r>
      <w:r w:rsidRPr="004D0EAF">
        <w:rPr>
          <w:rFonts w:ascii="Segoe UI" w:hAnsi="Segoe UI" w:cs="Segoe UI"/>
          <w:bCs/>
          <w:sz w:val="20"/>
        </w:rPr>
        <w:t xml:space="preserve"> </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F34256" w:rsidRDefault="00F34256" w:rsidP="00F34256">
      <w:pPr>
        <w:pStyle w:val="Zkladntext"/>
        <w:tabs>
          <w:tab w:val="num" w:pos="1418"/>
        </w:tabs>
        <w:snapToGrid w:val="0"/>
        <w:spacing w:before="120"/>
        <w:ind w:left="567"/>
        <w:jc w:val="both"/>
        <w:rPr>
          <w:rFonts w:ascii="Segoe UI" w:hAnsi="Segoe UI" w:cs="Segoe UI"/>
          <w:sz w:val="20"/>
        </w:rPr>
      </w:pPr>
    </w:p>
    <w:p w:rsidR="00F34256" w:rsidRPr="004D0EAF" w:rsidRDefault="00F34256" w:rsidP="00F34256">
      <w:pPr>
        <w:pStyle w:val="Zkladntext"/>
        <w:tabs>
          <w:tab w:val="num" w:pos="1418"/>
        </w:tabs>
        <w:snapToGrid w:val="0"/>
        <w:spacing w:before="120"/>
        <w:ind w:left="567"/>
        <w:jc w:val="both"/>
        <w:rPr>
          <w:rFonts w:ascii="Segoe UI" w:hAnsi="Segoe UI" w:cs="Segoe UI"/>
          <w:sz w:val="20"/>
        </w:rPr>
      </w:pPr>
    </w:p>
    <w:p w:rsidR="00E66090" w:rsidRPr="004D0EAF" w:rsidRDefault="00F13CEF"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 xml:space="preserve">se zavazuje dodržet lhůtu </w:t>
      </w:r>
      <w:r w:rsidR="00E66090" w:rsidRPr="004D0EAF">
        <w:rPr>
          <w:rFonts w:ascii="Segoe UI" w:hAnsi="Segoe UI" w:cs="Segoe UI"/>
          <w:sz w:val="20"/>
        </w:rPr>
        <w:t>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330DB0">
        <w:rPr>
          <w:rFonts w:ascii="Segoe UI" w:hAnsi="Segoe UI" w:cs="Segoe UI"/>
          <w:sz w:val="20"/>
        </w:rPr>
        <w:t>7</w:t>
      </w:r>
      <w:r w:rsidR="00F13CEF">
        <w:rPr>
          <w:rFonts w:ascii="Segoe UI" w:hAnsi="Segoe UI" w:cs="Segoe UI"/>
          <w:sz w:val="20"/>
        </w:rPr>
        <w:t>/2020</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w:t>
      </w:r>
      <w:r w:rsidRPr="004D0EAF">
        <w:rPr>
          <w:rFonts w:ascii="Segoe UI" w:hAnsi="Segoe UI" w:cs="Segoe UI"/>
          <w:sz w:val="20"/>
        </w:rPr>
        <w:lastRenderedPageBreak/>
        <w:t xml:space="preserve">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330DB0">
        <w:rPr>
          <w:rFonts w:ascii="Segoe UI" w:hAnsi="Segoe UI" w:cs="Segoe UI"/>
          <w:sz w:val="20"/>
        </w:rPr>
        <w:t> 10</w:t>
      </w:r>
      <w:r w:rsidR="00F13CEF">
        <w:rPr>
          <w:rFonts w:ascii="Segoe UI" w:hAnsi="Segoe UI" w:cs="Segoe UI"/>
          <w:sz w:val="20"/>
        </w:rPr>
        <w:t>/2019</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D55E8A">
        <w:rPr>
          <w:rFonts w:ascii="Segoe UI" w:hAnsi="Segoe UI" w:cs="Segoe UI"/>
          <w:sz w:val="20"/>
        </w:rPr>
        <w:t>1</w:t>
      </w:r>
      <w:r w:rsidR="00330DB0">
        <w:rPr>
          <w:rFonts w:ascii="Segoe UI" w:hAnsi="Segoe UI" w:cs="Segoe UI"/>
          <w:sz w:val="20"/>
        </w:rPr>
        <w:t>0</w:t>
      </w:r>
      <w:r w:rsidR="00AD6288" w:rsidRPr="004D0EAF">
        <w:rPr>
          <w:rFonts w:ascii="Segoe UI" w:hAnsi="Segoe UI" w:cs="Segoe UI"/>
          <w:sz w:val="20"/>
        </w:rPr>
        <w:t>/20</w:t>
      </w:r>
      <w:r w:rsidR="007D00E3" w:rsidRPr="004D0EAF">
        <w:rPr>
          <w:rFonts w:ascii="Segoe UI" w:hAnsi="Segoe UI" w:cs="Segoe UI"/>
          <w:sz w:val="20"/>
        </w:rPr>
        <w:t>20</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D55E8A"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3E" w:rsidRDefault="00A53C3E">
      <w:r>
        <w:separator/>
      </w:r>
    </w:p>
  </w:endnote>
  <w:endnote w:type="continuationSeparator" w:id="0">
    <w:p w:rsidR="00A53C3E" w:rsidRDefault="00A5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5302B">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5302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3E" w:rsidRDefault="00A53C3E">
      <w:r>
        <w:separator/>
      </w:r>
    </w:p>
  </w:footnote>
  <w:footnote w:type="continuationSeparator" w:id="0">
    <w:p w:rsidR="00A53C3E" w:rsidRDefault="00A5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302B"/>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BC1"/>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1BDE"/>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CE8"/>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689"/>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5CAD"/>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0DB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763FD"/>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263F"/>
    <w:rsid w:val="0083341B"/>
    <w:rsid w:val="00833FEF"/>
    <w:rsid w:val="008413C8"/>
    <w:rsid w:val="00841AF2"/>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44A"/>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3C3E"/>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E7893"/>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26CF"/>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5E8A"/>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3CEF"/>
    <w:rsid w:val="00F15724"/>
    <w:rsid w:val="00F15B11"/>
    <w:rsid w:val="00F15FB4"/>
    <w:rsid w:val="00F24D3A"/>
    <w:rsid w:val="00F2658B"/>
    <w:rsid w:val="00F26B31"/>
    <w:rsid w:val="00F3035B"/>
    <w:rsid w:val="00F32E1D"/>
    <w:rsid w:val="00F34256"/>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17799"/>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2AC5-F0AC-4BE3-9FF1-91923B8E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2732</Words>
  <Characters>16123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18818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2020-01-02T06:58:00Z</dcterms:created>
  <dcterms:modified xsi:type="dcterms:W3CDTF">2020-01-02T06:59:00Z</dcterms:modified>
</cp:coreProperties>
</file>