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31" w:rsidRPr="00CA1423" w:rsidRDefault="00CA1423" w:rsidP="00D61193">
      <w:pPr>
        <w:rPr>
          <w:rStyle w:val="Siln"/>
          <w:rFonts w:ascii="Cambria" w:eastAsia="Batang" w:hAnsi="Cambria" w:cs="Arial"/>
          <w:sz w:val="22"/>
          <w:szCs w:val="22"/>
          <w:u w:val="single"/>
        </w:rPr>
      </w:pPr>
      <w:bookmarkStart w:id="0" w:name="_GoBack"/>
      <w:bookmarkEnd w:id="0"/>
      <w:r w:rsidRPr="000F5A9A">
        <w:rPr>
          <w:rFonts w:ascii="Cambria" w:eastAsia="Batang" w:hAnsi="Cambria" w:cs="Arial"/>
          <w:b/>
          <w:bCs/>
          <w:sz w:val="22"/>
          <w:szCs w:val="22"/>
          <w:u w:val="single"/>
        </w:rPr>
        <w:t>Pořadatel:</w:t>
      </w:r>
    </w:p>
    <w:p w:rsidR="00767631" w:rsidRDefault="00767631" w:rsidP="00767631">
      <w:pPr>
        <w:rPr>
          <w:rFonts w:ascii="Cambria" w:eastAsia="Batang" w:hAnsi="Cambria"/>
          <w:b/>
          <w:sz w:val="22"/>
          <w:szCs w:val="22"/>
        </w:rPr>
      </w:pPr>
      <w:r>
        <w:rPr>
          <w:rFonts w:ascii="Cambria" w:eastAsia="Batang" w:hAnsi="Cambria"/>
          <w:b/>
          <w:sz w:val="22"/>
          <w:szCs w:val="22"/>
        </w:rPr>
        <w:t>Dům kultury Teplice</w:t>
      </w:r>
    </w:p>
    <w:p w:rsidR="00767631" w:rsidRPr="00CA1423" w:rsidRDefault="00767631" w:rsidP="00767631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Mírové nám. 2950</w:t>
      </w:r>
    </w:p>
    <w:p w:rsidR="00767631" w:rsidRPr="00CA1423" w:rsidRDefault="00767631" w:rsidP="00767631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415 80</w:t>
      </w:r>
      <w:r w:rsidR="00E27C44" w:rsidRPr="00CA1423">
        <w:rPr>
          <w:rFonts w:ascii="Cambria" w:eastAsia="Batang" w:hAnsi="Cambria"/>
          <w:sz w:val="22"/>
          <w:szCs w:val="22"/>
        </w:rPr>
        <w:t xml:space="preserve"> </w:t>
      </w:r>
      <w:r w:rsidRPr="00CA1423">
        <w:rPr>
          <w:rFonts w:ascii="Cambria" w:eastAsia="Batang" w:hAnsi="Cambria"/>
          <w:sz w:val="22"/>
          <w:szCs w:val="22"/>
        </w:rPr>
        <w:t>TEPLICE</w:t>
      </w:r>
    </w:p>
    <w:p w:rsidR="00E27C44" w:rsidRPr="00CA1423" w:rsidRDefault="00E27C44" w:rsidP="00767631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zastoupený ředitelem Ing. Přemyslem Šobou</w:t>
      </w:r>
    </w:p>
    <w:p w:rsidR="00767631" w:rsidRPr="00CA1423" w:rsidRDefault="00767631" w:rsidP="00767631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IČO: 00081221</w:t>
      </w:r>
    </w:p>
    <w:p w:rsidR="00CA1423" w:rsidRDefault="00CA1423" w:rsidP="00CB50D8">
      <w:pPr>
        <w:rPr>
          <w:rFonts w:ascii="Cambria" w:eastAsia="Batang" w:hAnsi="Cambria"/>
          <w:sz w:val="22"/>
          <w:szCs w:val="22"/>
        </w:rPr>
      </w:pPr>
    </w:p>
    <w:p w:rsidR="00CA1423" w:rsidRPr="00CA1423" w:rsidRDefault="00CA1423" w:rsidP="00CB50D8">
      <w:pPr>
        <w:rPr>
          <w:rFonts w:ascii="Cambria" w:eastAsia="Batang" w:hAnsi="Cambria"/>
          <w:b/>
          <w:sz w:val="22"/>
          <w:szCs w:val="22"/>
        </w:rPr>
      </w:pPr>
      <w:r w:rsidRPr="00CA1423">
        <w:rPr>
          <w:rFonts w:ascii="Cambria" w:eastAsia="Batang" w:hAnsi="Cambria"/>
          <w:b/>
          <w:sz w:val="22"/>
          <w:szCs w:val="22"/>
        </w:rPr>
        <w:t xml:space="preserve">a </w:t>
      </w:r>
    </w:p>
    <w:p w:rsidR="00CA1423" w:rsidRDefault="00CA1423" w:rsidP="00CB50D8">
      <w:pPr>
        <w:rPr>
          <w:rFonts w:ascii="Cambria" w:eastAsia="Batang" w:hAnsi="Cambria"/>
          <w:sz w:val="22"/>
          <w:szCs w:val="22"/>
        </w:rPr>
      </w:pPr>
    </w:p>
    <w:p w:rsidR="00CA1423" w:rsidRPr="00CA1423" w:rsidRDefault="00CA1423" w:rsidP="00CB50D8">
      <w:pPr>
        <w:rPr>
          <w:rFonts w:ascii="Cambria" w:eastAsia="Batang" w:hAnsi="Cambria" w:cs="Arial"/>
          <w:b/>
          <w:bCs/>
          <w:sz w:val="22"/>
          <w:szCs w:val="22"/>
          <w:u w:val="single"/>
        </w:rPr>
      </w:pPr>
      <w:r>
        <w:rPr>
          <w:rFonts w:ascii="Cambria" w:eastAsia="Batang" w:hAnsi="Cambria" w:cs="Arial"/>
          <w:b/>
          <w:bCs/>
          <w:sz w:val="22"/>
          <w:szCs w:val="22"/>
          <w:u w:val="single"/>
        </w:rPr>
        <w:t>s</w:t>
      </w:r>
      <w:r w:rsidRPr="00CA1423">
        <w:rPr>
          <w:rFonts w:ascii="Cambria" w:eastAsia="Batang" w:hAnsi="Cambria" w:cs="Arial"/>
          <w:b/>
          <w:bCs/>
          <w:sz w:val="22"/>
          <w:szCs w:val="22"/>
          <w:u w:val="single"/>
        </w:rPr>
        <w:t>polupořadatel:</w:t>
      </w:r>
    </w:p>
    <w:p w:rsidR="00BB44F6" w:rsidRDefault="00234AF3" w:rsidP="00CC4BEF">
      <w:pPr>
        <w:rPr>
          <w:rFonts w:ascii="Cambria" w:eastAsia="Batang" w:hAnsi="Cambria"/>
          <w:b/>
          <w:sz w:val="22"/>
          <w:szCs w:val="22"/>
        </w:rPr>
      </w:pPr>
      <w:r>
        <w:rPr>
          <w:rFonts w:ascii="Cambria" w:eastAsia="Batang" w:hAnsi="Cambria"/>
          <w:b/>
          <w:sz w:val="22"/>
          <w:szCs w:val="22"/>
        </w:rPr>
        <w:t>Agentura TRDLA s.r.o.</w:t>
      </w:r>
    </w:p>
    <w:p w:rsidR="00234AF3" w:rsidRDefault="00234AF3" w:rsidP="00CC4BEF">
      <w:pPr>
        <w:rPr>
          <w:rFonts w:ascii="Cambria" w:eastAsia="Batang" w:hAnsi="Cambria"/>
          <w:sz w:val="22"/>
          <w:szCs w:val="22"/>
        </w:rPr>
      </w:pPr>
      <w:r w:rsidRPr="00234AF3">
        <w:rPr>
          <w:rFonts w:ascii="Cambria" w:eastAsia="Batang" w:hAnsi="Cambria"/>
          <w:sz w:val="22"/>
          <w:szCs w:val="22"/>
        </w:rPr>
        <w:t>Pražská 15</w:t>
      </w:r>
    </w:p>
    <w:p w:rsidR="00234AF3" w:rsidRDefault="00234AF3" w:rsidP="00CC4BEF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>370 04  České Budějovice</w:t>
      </w:r>
    </w:p>
    <w:p w:rsidR="00234AF3" w:rsidRPr="00234AF3" w:rsidRDefault="00BC72A5" w:rsidP="00CC4BEF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 xml:space="preserve">zastoupená jednatelem </w:t>
      </w:r>
      <w:r w:rsidR="00234AF3">
        <w:rPr>
          <w:rFonts w:ascii="Cambria" w:eastAsia="Batang" w:hAnsi="Cambria"/>
          <w:sz w:val="22"/>
          <w:szCs w:val="22"/>
        </w:rPr>
        <w:t>Alešem Trdlou</w:t>
      </w:r>
    </w:p>
    <w:p w:rsidR="00BB44F6" w:rsidRPr="00CA1423" w:rsidRDefault="00234AF3" w:rsidP="00CC4BEF">
      <w:pPr>
        <w:rPr>
          <w:rFonts w:ascii="Cambria" w:eastAsia="Batang" w:hAnsi="Cambria"/>
          <w:sz w:val="22"/>
          <w:szCs w:val="22"/>
        </w:rPr>
      </w:pPr>
      <w:r>
        <w:rPr>
          <w:rFonts w:ascii="Cambria" w:eastAsia="Batang" w:hAnsi="Cambria"/>
          <w:sz w:val="22"/>
          <w:szCs w:val="22"/>
        </w:rPr>
        <w:t xml:space="preserve">Tel. </w:t>
      </w:r>
      <w:r w:rsidR="00F530D1">
        <w:rPr>
          <w:rFonts w:ascii="Cambria" w:eastAsia="Batang" w:hAnsi="Cambria"/>
          <w:sz w:val="22"/>
          <w:szCs w:val="22"/>
        </w:rPr>
        <w:t>xxxxxxxxx</w:t>
      </w:r>
    </w:p>
    <w:p w:rsidR="00BB44F6" w:rsidRPr="00CA1423" w:rsidRDefault="00BB44F6" w:rsidP="00CC4BEF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IČO:</w:t>
      </w:r>
      <w:r w:rsidR="008F43A5" w:rsidRPr="00CA1423">
        <w:rPr>
          <w:rFonts w:ascii="Cambria" w:eastAsia="Batang" w:hAnsi="Cambria"/>
          <w:sz w:val="22"/>
          <w:szCs w:val="22"/>
        </w:rPr>
        <w:t xml:space="preserve"> </w:t>
      </w:r>
      <w:r w:rsidR="00234AF3">
        <w:rPr>
          <w:rFonts w:ascii="Cambria" w:eastAsia="Batang" w:hAnsi="Cambria"/>
          <w:sz w:val="22"/>
          <w:szCs w:val="22"/>
        </w:rPr>
        <w:t>26051044</w:t>
      </w:r>
    </w:p>
    <w:p w:rsidR="0081549B" w:rsidRPr="00CA1423" w:rsidRDefault="00BB44F6" w:rsidP="00BB44F6">
      <w:pPr>
        <w:rPr>
          <w:rFonts w:ascii="Cambria" w:eastAsia="Batang" w:hAnsi="Cambria"/>
          <w:sz w:val="22"/>
          <w:szCs w:val="22"/>
        </w:rPr>
      </w:pPr>
      <w:r w:rsidRPr="00CA1423">
        <w:rPr>
          <w:rFonts w:ascii="Cambria" w:eastAsia="Batang" w:hAnsi="Cambria"/>
          <w:sz w:val="22"/>
          <w:szCs w:val="22"/>
        </w:rPr>
        <w:t>DIČ:</w:t>
      </w:r>
      <w:r w:rsidR="00234AF3">
        <w:rPr>
          <w:rFonts w:ascii="Cambria" w:eastAsia="Batang" w:hAnsi="Cambria"/>
          <w:sz w:val="22"/>
          <w:szCs w:val="22"/>
        </w:rPr>
        <w:t xml:space="preserve"> CZ26051044</w:t>
      </w:r>
    </w:p>
    <w:p w:rsidR="00BB44F6" w:rsidRPr="00E26794" w:rsidRDefault="00BB44F6" w:rsidP="00BB44F6">
      <w:pPr>
        <w:rPr>
          <w:rFonts w:ascii="Cambria" w:eastAsia="Batang" w:hAnsi="Cambria" w:cs="Arial"/>
          <w:b/>
          <w:bCs/>
          <w:sz w:val="24"/>
        </w:rPr>
      </w:pPr>
    </w:p>
    <w:p w:rsidR="00CA1423" w:rsidRPr="00CA1423" w:rsidRDefault="00CA1423" w:rsidP="00CA1423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sz w:val="28"/>
          <w:szCs w:val="28"/>
          <w:u w:val="single"/>
        </w:rPr>
      </w:pPr>
      <w:r w:rsidRPr="00CA1423">
        <w:rPr>
          <w:rFonts w:ascii="Cambria" w:eastAsia="Batang" w:hAnsi="Cambria" w:cs="Arial"/>
          <w:bCs/>
          <w:sz w:val="28"/>
          <w:szCs w:val="28"/>
          <w:u w:val="single"/>
        </w:rPr>
        <w:t xml:space="preserve">uzavírají smlouvu o spolupráci na uspořádání </w:t>
      </w:r>
      <w:r w:rsidR="00234AF3">
        <w:rPr>
          <w:rFonts w:ascii="Cambria" w:eastAsia="Batang" w:hAnsi="Cambria" w:cs="Arial"/>
          <w:bCs/>
          <w:sz w:val="28"/>
          <w:szCs w:val="28"/>
          <w:u w:val="single"/>
        </w:rPr>
        <w:t>koncertu</w:t>
      </w:r>
      <w:r w:rsidRPr="00CA1423">
        <w:rPr>
          <w:rFonts w:ascii="Cambria" w:eastAsia="Batang" w:hAnsi="Cambria" w:cs="Arial"/>
          <w:bCs/>
          <w:sz w:val="28"/>
          <w:szCs w:val="28"/>
          <w:u w:val="single"/>
        </w:rPr>
        <w:t>:</w:t>
      </w:r>
    </w:p>
    <w:p w:rsidR="00D624EC" w:rsidRPr="00D624EC" w:rsidRDefault="00D624EC" w:rsidP="00D624EC">
      <w:pPr>
        <w:rPr>
          <w:rFonts w:eastAsia="Batang"/>
        </w:rPr>
      </w:pPr>
    </w:p>
    <w:p w:rsidR="00780526" w:rsidRDefault="00767631" w:rsidP="00981354">
      <w:pPr>
        <w:jc w:val="center"/>
        <w:rPr>
          <w:rFonts w:ascii="Cambria" w:eastAsia="Batang" w:hAnsi="Cambria" w:cs="Arial"/>
          <w:b/>
          <w:bCs/>
          <w:sz w:val="40"/>
          <w:szCs w:val="40"/>
        </w:rPr>
      </w:pPr>
      <w:r>
        <w:rPr>
          <w:rFonts w:ascii="Cambria" w:eastAsia="Batang" w:hAnsi="Cambria" w:cs="Arial"/>
          <w:b/>
          <w:bCs/>
          <w:sz w:val="40"/>
          <w:szCs w:val="40"/>
        </w:rPr>
        <w:t xml:space="preserve">    </w:t>
      </w:r>
      <w:r w:rsidR="00234AF3">
        <w:rPr>
          <w:rFonts w:ascii="Cambria" w:eastAsia="Batang" w:hAnsi="Cambria" w:cs="Arial"/>
          <w:b/>
          <w:bCs/>
          <w:sz w:val="40"/>
          <w:szCs w:val="40"/>
        </w:rPr>
        <w:t>EVA URBANOVÁ – „DRUHÁ TVÁŘ“</w:t>
      </w:r>
    </w:p>
    <w:p w:rsidR="001B4042" w:rsidRPr="00A84E5C" w:rsidRDefault="001B4042" w:rsidP="009E36DD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</w:p>
    <w:p w:rsidR="00DF7567" w:rsidRPr="007852FB" w:rsidRDefault="00DF7567" w:rsidP="00313C6F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  <w:r w:rsidRPr="006E2B65">
        <w:rPr>
          <w:rFonts w:ascii="Cambria" w:eastAsia="Batang" w:hAnsi="Cambria"/>
          <w:b/>
          <w:bCs/>
          <w:sz w:val="24"/>
          <w:szCs w:val="24"/>
          <w:u w:val="single"/>
        </w:rPr>
        <w:t>Místo</w:t>
      </w:r>
      <w:r w:rsidR="007852FB">
        <w:rPr>
          <w:rFonts w:ascii="Cambria" w:eastAsia="Batang" w:hAnsi="Cambria"/>
          <w:b/>
          <w:bCs/>
          <w:sz w:val="24"/>
          <w:szCs w:val="24"/>
        </w:rPr>
        <w:t xml:space="preserve">: </w:t>
      </w:r>
      <w:r w:rsidR="00802ED2">
        <w:rPr>
          <w:rFonts w:ascii="Cambria" w:eastAsia="Batang" w:hAnsi="Cambria"/>
          <w:b/>
          <w:bCs/>
          <w:sz w:val="24"/>
          <w:szCs w:val="24"/>
        </w:rPr>
        <w:t>Krušnohorské divadlo Teplice, velký</w:t>
      </w:r>
      <w:r w:rsidR="00BB44F6">
        <w:rPr>
          <w:rFonts w:ascii="Cambria" w:eastAsia="Batang" w:hAnsi="Cambria"/>
          <w:b/>
          <w:bCs/>
          <w:sz w:val="24"/>
          <w:szCs w:val="24"/>
        </w:rPr>
        <w:t xml:space="preserve"> sál</w:t>
      </w:r>
      <w:r w:rsidR="00767631">
        <w:rPr>
          <w:rFonts w:ascii="Cambria" w:eastAsia="Batang" w:hAnsi="Cambria"/>
          <w:b/>
          <w:bCs/>
          <w:sz w:val="24"/>
          <w:szCs w:val="24"/>
        </w:rPr>
        <w:t xml:space="preserve">, </w:t>
      </w:r>
      <w:r w:rsidR="00802ED2">
        <w:rPr>
          <w:rFonts w:ascii="Cambria" w:eastAsia="Batang" w:hAnsi="Cambria"/>
          <w:b/>
          <w:bCs/>
          <w:sz w:val="24"/>
          <w:szCs w:val="24"/>
        </w:rPr>
        <w:t>U Císařských lázní 4, 415 01</w:t>
      </w:r>
    </w:p>
    <w:p w:rsidR="00DF7567" w:rsidRPr="006E2B65" w:rsidRDefault="009E36DD" w:rsidP="009E36DD">
      <w:pPr>
        <w:ind w:left="1416" w:firstLine="708"/>
        <w:rPr>
          <w:rFonts w:ascii="Cambria" w:eastAsia="Batang" w:hAnsi="Cambria" w:cs="Arial"/>
          <w:b/>
          <w:bCs/>
          <w:sz w:val="24"/>
          <w:szCs w:val="24"/>
        </w:rPr>
      </w:pPr>
      <w:r w:rsidRPr="009E36DD">
        <w:rPr>
          <w:rFonts w:ascii="Cambria" w:eastAsia="Batang" w:hAnsi="Cambria" w:cs="Arial"/>
          <w:b/>
          <w:bCs/>
          <w:sz w:val="24"/>
          <w:szCs w:val="24"/>
        </w:rPr>
        <w:t xml:space="preserve">                       </w:t>
      </w:r>
      <w:r w:rsidR="00E97CCF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Pr="009E36DD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81549B" w:rsidRPr="006E2B65">
        <w:rPr>
          <w:rFonts w:ascii="Cambria" w:eastAsia="Batang" w:hAnsi="Cambria" w:cs="Arial"/>
          <w:b/>
          <w:bCs/>
          <w:sz w:val="24"/>
          <w:szCs w:val="24"/>
          <w:u w:val="single"/>
        </w:rPr>
        <w:t>Datum a čas</w:t>
      </w:r>
      <w:r w:rsidR="0081549B" w:rsidRPr="006E2B65">
        <w:rPr>
          <w:rFonts w:ascii="Cambria" w:eastAsia="Batang" w:hAnsi="Cambria" w:cs="Arial"/>
          <w:b/>
          <w:bCs/>
          <w:sz w:val="24"/>
          <w:szCs w:val="24"/>
        </w:rPr>
        <w:t>:</w:t>
      </w:r>
      <w:r w:rsidR="009A080A" w:rsidRPr="006E2B6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234AF3">
        <w:rPr>
          <w:rFonts w:ascii="Cambria" w:eastAsia="Batang" w:hAnsi="Cambria" w:cs="Arial"/>
          <w:b/>
          <w:bCs/>
          <w:sz w:val="24"/>
          <w:szCs w:val="24"/>
        </w:rPr>
        <w:t>28</w:t>
      </w:r>
      <w:r w:rsidR="00CA1423">
        <w:rPr>
          <w:rFonts w:ascii="Cambria" w:eastAsia="Batang" w:hAnsi="Cambria" w:cs="Arial"/>
          <w:b/>
          <w:bCs/>
          <w:sz w:val="24"/>
          <w:szCs w:val="24"/>
        </w:rPr>
        <w:t xml:space="preserve">. </w:t>
      </w:r>
      <w:r w:rsidR="00503566">
        <w:rPr>
          <w:rFonts w:ascii="Cambria" w:eastAsia="Batang" w:hAnsi="Cambria" w:cs="Arial"/>
          <w:b/>
          <w:bCs/>
          <w:sz w:val="24"/>
          <w:szCs w:val="24"/>
        </w:rPr>
        <w:t>4</w:t>
      </w:r>
      <w:r w:rsidR="00CA1423">
        <w:rPr>
          <w:rFonts w:ascii="Cambria" w:eastAsia="Batang" w:hAnsi="Cambria" w:cs="Arial"/>
          <w:b/>
          <w:bCs/>
          <w:sz w:val="24"/>
          <w:szCs w:val="24"/>
        </w:rPr>
        <w:t>. 2020</w:t>
      </w:r>
      <w:r w:rsidR="00802ED2">
        <w:rPr>
          <w:rFonts w:ascii="Cambria" w:eastAsia="Batang" w:hAnsi="Cambria" w:cs="Arial"/>
          <w:b/>
          <w:bCs/>
          <w:sz w:val="24"/>
          <w:szCs w:val="24"/>
        </w:rPr>
        <w:t xml:space="preserve"> od 19:</w:t>
      </w:r>
      <w:r w:rsidR="008D637F">
        <w:rPr>
          <w:rFonts w:ascii="Cambria" w:eastAsia="Batang" w:hAnsi="Cambria" w:cs="Arial"/>
          <w:b/>
          <w:bCs/>
          <w:sz w:val="24"/>
          <w:szCs w:val="24"/>
        </w:rPr>
        <w:t>00</w:t>
      </w:r>
    </w:p>
    <w:p w:rsidR="00DF7567" w:rsidRDefault="007852FB" w:rsidP="009E36DD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  <w:r w:rsidRPr="00C14F91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313C6F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Pr="00C14F91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481234" w:rsidRPr="006E2B65">
        <w:rPr>
          <w:rFonts w:ascii="Cambria" w:eastAsia="Batang" w:hAnsi="Cambria" w:cs="Arial"/>
          <w:b/>
          <w:bCs/>
          <w:sz w:val="24"/>
          <w:szCs w:val="24"/>
          <w:u w:val="single"/>
        </w:rPr>
        <w:t xml:space="preserve">Doba </w:t>
      </w:r>
      <w:r w:rsidR="00481234" w:rsidRPr="003B5125">
        <w:rPr>
          <w:rFonts w:ascii="Cambria" w:eastAsia="Batang" w:hAnsi="Cambria" w:cs="Arial"/>
          <w:b/>
          <w:bCs/>
          <w:sz w:val="24"/>
          <w:szCs w:val="24"/>
          <w:u w:val="single"/>
        </w:rPr>
        <w:t>trvání</w:t>
      </w:r>
      <w:r w:rsidR="00481234" w:rsidRPr="003B5125">
        <w:rPr>
          <w:rFonts w:ascii="Cambria" w:eastAsia="Batang" w:hAnsi="Cambria" w:cs="Arial"/>
          <w:b/>
          <w:bCs/>
          <w:sz w:val="24"/>
          <w:szCs w:val="24"/>
        </w:rPr>
        <w:t>:</w:t>
      </w:r>
      <w:r w:rsidR="000C70CB" w:rsidRPr="003B512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3B5125" w:rsidRPr="003B5125">
        <w:rPr>
          <w:rFonts w:ascii="Cambria" w:eastAsia="Batang" w:hAnsi="Cambria" w:cs="Arial"/>
          <w:b/>
          <w:bCs/>
          <w:sz w:val="24"/>
          <w:szCs w:val="24"/>
        </w:rPr>
        <w:t>120</w:t>
      </w:r>
      <w:r w:rsidR="009F3945" w:rsidRPr="003B512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1F1B7D" w:rsidRPr="003B5125">
        <w:rPr>
          <w:rFonts w:ascii="Cambria" w:eastAsia="Batang" w:hAnsi="Cambria" w:cs="Arial"/>
          <w:b/>
          <w:bCs/>
          <w:sz w:val="24"/>
          <w:szCs w:val="24"/>
        </w:rPr>
        <w:t xml:space="preserve">min. </w:t>
      </w:r>
      <w:r w:rsidR="00234AF3" w:rsidRPr="003B5125">
        <w:rPr>
          <w:rFonts w:ascii="Cambria" w:eastAsia="Batang" w:hAnsi="Cambria" w:cs="Arial"/>
          <w:b/>
          <w:bCs/>
          <w:sz w:val="24"/>
          <w:szCs w:val="24"/>
        </w:rPr>
        <w:t>s</w:t>
      </w:r>
      <w:r w:rsidR="003B5125" w:rsidRPr="003B5125">
        <w:rPr>
          <w:rFonts w:ascii="Cambria" w:eastAsia="Batang" w:hAnsi="Cambria" w:cs="Arial"/>
          <w:b/>
          <w:bCs/>
          <w:sz w:val="24"/>
          <w:szCs w:val="24"/>
        </w:rPr>
        <w:t xml:space="preserve"> přestávkou</w:t>
      </w: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A41AAB" w:rsidRPr="00E26794" w:rsidRDefault="00A41AAB" w:rsidP="00A41AAB">
      <w:pPr>
        <w:rPr>
          <w:rFonts w:ascii="Cambria" w:eastAsia="Batang" w:hAnsi="Cambria" w:cs="Arial"/>
          <w:b/>
          <w:bCs/>
          <w:sz w:val="24"/>
        </w:rPr>
      </w:pPr>
    </w:p>
    <w:p w:rsidR="00E40E44" w:rsidRPr="00E26794" w:rsidRDefault="00E8634B" w:rsidP="00A41AA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DK </w:t>
      </w:r>
      <w:r w:rsidR="00767631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Teplice </w:t>
      </w:r>
      <w:r w:rsidR="009E36DD">
        <w:rPr>
          <w:rFonts w:ascii="Cambria" w:eastAsia="Batang" w:hAnsi="Cambria" w:cs="Arial"/>
          <w:b/>
          <w:bCs/>
          <w:sz w:val="32"/>
          <w:szCs w:val="32"/>
          <w:u w:val="single"/>
        </w:rPr>
        <w:t>zajistí</w:t>
      </w:r>
      <w:r w:rsidR="009878F0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ve vlastní režii: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85485D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0457C2">
        <w:rPr>
          <w:rFonts w:ascii="Cambria" w:eastAsia="Batang" w:hAnsi="Cambria" w:cs="Arial"/>
          <w:b/>
          <w:bCs/>
        </w:rPr>
        <w:t>řípravu sálu</w:t>
      </w:r>
      <w:r w:rsidR="00211FD5">
        <w:rPr>
          <w:rFonts w:ascii="Cambria" w:eastAsia="Batang" w:hAnsi="Cambria" w:cs="Arial"/>
          <w:b/>
          <w:bCs/>
        </w:rPr>
        <w:t xml:space="preserve">, </w:t>
      </w:r>
      <w:r w:rsidR="00DF7567" w:rsidRPr="00DC4F18">
        <w:rPr>
          <w:rFonts w:ascii="Cambria" w:eastAsia="Batang" w:hAnsi="Cambria" w:cs="Arial"/>
          <w:bCs/>
        </w:rPr>
        <w:t>který bude p</w:t>
      </w:r>
      <w:r w:rsidR="00A51B02">
        <w:rPr>
          <w:rFonts w:ascii="Cambria" w:eastAsia="Batang" w:hAnsi="Cambria" w:cs="Arial"/>
          <w:bCs/>
        </w:rPr>
        <w:t xml:space="preserve">ostaven na </w:t>
      </w:r>
      <w:r w:rsidR="00DF7567" w:rsidRPr="00DC4F18">
        <w:rPr>
          <w:rFonts w:ascii="Cambria" w:eastAsia="Batang" w:hAnsi="Cambria" w:cs="Arial"/>
          <w:bCs/>
        </w:rPr>
        <w:t>sezení</w:t>
      </w:r>
      <w:r w:rsidR="007F162D" w:rsidRPr="00DC4F18">
        <w:rPr>
          <w:rFonts w:ascii="Cambria" w:eastAsia="Batang" w:hAnsi="Cambria" w:cs="Arial"/>
          <w:bCs/>
        </w:rPr>
        <w:t xml:space="preserve"> </w:t>
      </w:r>
      <w:r w:rsidR="00A51B02">
        <w:rPr>
          <w:rFonts w:ascii="Cambria" w:eastAsia="Batang" w:hAnsi="Cambria" w:cs="Arial"/>
          <w:bCs/>
        </w:rPr>
        <w:t xml:space="preserve">max. 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CE4ED0">
        <w:rPr>
          <w:rFonts w:ascii="Cambria" w:eastAsia="Batang" w:hAnsi="Cambria" w:cs="Arial"/>
          <w:bCs/>
        </w:rPr>
        <w:t xml:space="preserve">: </w:t>
      </w:r>
      <w:r w:rsidR="00802ED2">
        <w:rPr>
          <w:rFonts w:ascii="Cambria" w:eastAsia="Batang" w:hAnsi="Cambria" w:cs="Arial"/>
          <w:bCs/>
        </w:rPr>
        <w:t>696</w:t>
      </w:r>
      <w:r w:rsidR="00D61193">
        <w:rPr>
          <w:rFonts w:ascii="Cambria" w:eastAsia="Batang" w:hAnsi="Cambria" w:cs="Arial"/>
          <w:bCs/>
        </w:rPr>
        <w:t xml:space="preserve"> </w:t>
      </w:r>
      <w:r w:rsidR="00CE4ED0">
        <w:rPr>
          <w:rFonts w:ascii="Cambria" w:eastAsia="Batang" w:hAnsi="Cambria" w:cs="Arial"/>
          <w:bCs/>
        </w:rPr>
        <w:t>diváků</w:t>
      </w:r>
      <w:r w:rsidRPr="00DC4F18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234AF3" w:rsidRPr="00540499">
        <w:rPr>
          <w:rFonts w:ascii="Cambria" w:eastAsia="Batang" w:hAnsi="Cambria" w:cs="Arial"/>
          <w:bCs/>
        </w:rPr>
        <w:t>14</w:t>
      </w:r>
      <w:r w:rsidR="00CB50D8" w:rsidRPr="00540499">
        <w:rPr>
          <w:rFonts w:ascii="Cambria" w:eastAsia="Batang" w:hAnsi="Cambria" w:cs="Arial"/>
          <w:bCs/>
        </w:rPr>
        <w:t>:0</w:t>
      </w:r>
      <w:r w:rsidR="00B15AA4" w:rsidRPr="00540499">
        <w:rPr>
          <w:rFonts w:ascii="Cambria" w:eastAsia="Batang" w:hAnsi="Cambria" w:cs="Arial"/>
          <w:bCs/>
        </w:rPr>
        <w:t>0</w:t>
      </w:r>
      <w:r w:rsidR="00B70245" w:rsidRPr="00540499">
        <w:rPr>
          <w:rFonts w:ascii="Cambria" w:eastAsia="Batang" w:hAnsi="Cambria" w:cs="Arial"/>
          <w:bCs/>
        </w:rPr>
        <w:t xml:space="preserve"> </w:t>
      </w:r>
      <w:r w:rsidR="00DF7567" w:rsidRPr="00540499">
        <w:rPr>
          <w:rFonts w:ascii="Cambria" w:eastAsia="Batang" w:hAnsi="Cambria" w:cs="Arial"/>
          <w:bCs/>
        </w:rPr>
        <w:t xml:space="preserve">do </w:t>
      </w:r>
      <w:r w:rsidR="00B15AA4" w:rsidRPr="00540499">
        <w:rPr>
          <w:rFonts w:ascii="Cambria" w:eastAsia="Batang" w:hAnsi="Cambria" w:cs="Arial"/>
          <w:bCs/>
        </w:rPr>
        <w:t>2</w:t>
      </w:r>
      <w:r w:rsidR="00E545B7" w:rsidRPr="00540499">
        <w:rPr>
          <w:rFonts w:ascii="Cambria" w:eastAsia="Batang" w:hAnsi="Cambria" w:cs="Arial"/>
          <w:bCs/>
        </w:rPr>
        <w:t>1</w:t>
      </w:r>
      <w:r w:rsidR="00B15AA4" w:rsidRPr="00540499">
        <w:rPr>
          <w:rFonts w:ascii="Cambria" w:eastAsia="Batang" w:hAnsi="Cambria" w:cs="Arial"/>
          <w:bCs/>
        </w:rPr>
        <w:t xml:space="preserve">:00 </w:t>
      </w:r>
      <w:r w:rsidR="00DF7567" w:rsidRPr="00540499">
        <w:rPr>
          <w:rFonts w:ascii="Cambria" w:eastAsia="Batang" w:hAnsi="Cambria" w:cs="Arial"/>
          <w:bCs/>
        </w:rPr>
        <w:t>h</w:t>
      </w:r>
      <w:r w:rsidR="00A73D09" w:rsidRPr="00540499">
        <w:rPr>
          <w:rFonts w:ascii="Cambria" w:eastAsia="Batang" w:hAnsi="Cambria" w:cs="Arial"/>
          <w:bCs/>
        </w:rPr>
        <w:t>od</w:t>
      </w:r>
      <w:r w:rsidR="0085485D">
        <w:rPr>
          <w:rFonts w:ascii="Cambria" w:eastAsia="Batang" w:hAnsi="Cambria" w:cs="Arial"/>
          <w:bCs/>
        </w:rPr>
        <w:t>.</w:t>
      </w:r>
    </w:p>
    <w:p w:rsidR="00D61193" w:rsidRPr="001731E3" w:rsidRDefault="00A66046" w:rsidP="00503566">
      <w:pPr>
        <w:numPr>
          <w:ilvl w:val="0"/>
          <w:numId w:val="6"/>
        </w:numPr>
        <w:rPr>
          <w:rFonts w:eastAsia="Batang"/>
        </w:rPr>
      </w:pPr>
      <w:r w:rsidRPr="000457C2">
        <w:rPr>
          <w:rFonts w:ascii="Cambria" w:eastAsia="Batang" w:hAnsi="Cambria" w:cs="Arial"/>
          <w:b/>
          <w:bCs/>
        </w:rPr>
        <w:t>D</w:t>
      </w:r>
      <w:r w:rsidR="00DF7567" w:rsidRPr="000457C2">
        <w:rPr>
          <w:rFonts w:ascii="Cambria" w:eastAsia="Batang" w:hAnsi="Cambria" w:cs="Arial"/>
          <w:b/>
          <w:bCs/>
        </w:rPr>
        <w:t>istribuci a prodej vstupenek v</w:t>
      </w:r>
      <w:r w:rsidR="00F103E8" w:rsidRPr="000457C2">
        <w:rPr>
          <w:rFonts w:ascii="Cambria" w:eastAsia="Batang" w:hAnsi="Cambria" w:cs="Arial"/>
          <w:b/>
          <w:bCs/>
        </w:rPr>
        <w:t> </w:t>
      </w:r>
      <w:r w:rsidR="00DF7567" w:rsidRPr="000457C2">
        <w:rPr>
          <w:rFonts w:ascii="Cambria" w:eastAsia="Batang" w:hAnsi="Cambria" w:cs="Arial"/>
          <w:b/>
          <w:bCs/>
        </w:rPr>
        <w:t>ceně</w:t>
      </w:r>
      <w:r w:rsidR="00E26A2A" w:rsidRPr="000457C2">
        <w:rPr>
          <w:rFonts w:ascii="Cambria" w:eastAsia="Batang" w:hAnsi="Cambria" w:cs="Arial"/>
          <w:bCs/>
          <w:sz w:val="22"/>
        </w:rPr>
        <w:t>:</w:t>
      </w:r>
      <w:r w:rsidR="00234AF3" w:rsidRPr="005838D2">
        <w:t xml:space="preserve"> </w:t>
      </w:r>
      <w:r w:rsidR="003B5125">
        <w:t>890</w:t>
      </w:r>
      <w:r w:rsidR="00234AF3" w:rsidRPr="005838D2">
        <w:t xml:space="preserve">,- Kč – </w:t>
      </w:r>
      <w:r w:rsidR="003B5125">
        <w:t>I. cen</w:t>
      </w:r>
      <w:r w:rsidR="00234AF3" w:rsidRPr="005838D2">
        <w:t>ová kategorie</w:t>
      </w:r>
      <w:r w:rsidR="003B5125">
        <w:t xml:space="preserve"> – 1.-3. řada / 86</w:t>
      </w:r>
      <w:r w:rsidR="00234AF3" w:rsidRPr="005838D2">
        <w:t>0,-</w:t>
      </w:r>
      <w:r w:rsidR="003B5125">
        <w:t xml:space="preserve"> Kč – II. cenová kategorie / 795</w:t>
      </w:r>
      <w:r w:rsidR="00234AF3" w:rsidRPr="005838D2">
        <w:t>,- Kč – III. cenová kategorie /</w:t>
      </w:r>
      <w:r w:rsidR="003B5125">
        <w:t xml:space="preserve"> 73</w:t>
      </w:r>
      <w:r w:rsidR="00234AF3" w:rsidRPr="005838D2">
        <w:t xml:space="preserve">0,- Kč – IV. cenová kategorie; </w:t>
      </w:r>
      <w:r w:rsidR="00234AF3" w:rsidRPr="005838D2">
        <w:rPr>
          <w:rFonts w:eastAsia="Batang"/>
          <w:bCs/>
        </w:rPr>
        <w:t xml:space="preserve">předprodej </w:t>
      </w:r>
      <w:r w:rsidR="00234AF3" w:rsidRPr="001731E3">
        <w:rPr>
          <w:rFonts w:eastAsia="Batang"/>
          <w:bCs/>
        </w:rPr>
        <w:t xml:space="preserve">od </w:t>
      </w:r>
      <w:r w:rsidR="003B5125" w:rsidRPr="001731E3">
        <w:rPr>
          <w:rStyle w:val="apple-style-span"/>
          <w:rFonts w:eastAsia="Batang"/>
          <w:bCs/>
        </w:rPr>
        <w:t>20</w:t>
      </w:r>
      <w:r w:rsidR="00234AF3" w:rsidRPr="001731E3">
        <w:rPr>
          <w:rStyle w:val="apple-style-span"/>
          <w:rFonts w:eastAsia="Batang"/>
          <w:bCs/>
        </w:rPr>
        <w:t>. 1</w:t>
      </w:r>
      <w:r w:rsidR="003B5125" w:rsidRPr="001731E3">
        <w:rPr>
          <w:rStyle w:val="apple-style-span"/>
          <w:rFonts w:eastAsia="Batang"/>
          <w:bCs/>
        </w:rPr>
        <w:t>2</w:t>
      </w:r>
      <w:r w:rsidR="00234AF3" w:rsidRPr="001731E3">
        <w:rPr>
          <w:rStyle w:val="apple-style-span"/>
          <w:rFonts w:eastAsia="Batang"/>
          <w:bCs/>
        </w:rPr>
        <w:t>. 2019</w:t>
      </w:r>
    </w:p>
    <w:p w:rsidR="0015427A" w:rsidRPr="001731E3" w:rsidRDefault="006B79F9" w:rsidP="0073671D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1731E3">
        <w:rPr>
          <w:rFonts w:ascii="Cambria" w:eastAsia="Batang" w:hAnsi="Cambria" w:cs="Arial"/>
          <w:b/>
          <w:bCs/>
        </w:rPr>
        <w:t xml:space="preserve">Slevy: </w:t>
      </w:r>
      <w:r w:rsidR="00537696" w:rsidRPr="001731E3">
        <w:rPr>
          <w:rStyle w:val="apple-style-span"/>
          <w:rFonts w:ascii="Cambria" w:eastAsia="Batang" w:hAnsi="Cambria" w:cs="Arial"/>
          <w:bCs/>
        </w:rPr>
        <w:t>není možné poskytovat slevy vyjma</w:t>
      </w:r>
      <w:r w:rsidR="003B5125" w:rsidRPr="001731E3">
        <w:rPr>
          <w:rStyle w:val="apple-style-span"/>
          <w:rFonts w:ascii="Cambria" w:eastAsia="Batang" w:hAnsi="Cambria" w:cs="Arial"/>
          <w:bCs/>
        </w:rPr>
        <w:t xml:space="preserve"> cca 10 ks</w:t>
      </w:r>
      <w:r w:rsidR="00537696" w:rsidRPr="001731E3">
        <w:rPr>
          <w:rStyle w:val="apple-style-span"/>
          <w:rFonts w:ascii="Cambria" w:eastAsia="Batang" w:hAnsi="Cambria" w:cs="Arial"/>
          <w:bCs/>
        </w:rPr>
        <w:t xml:space="preserve"> </w:t>
      </w:r>
      <w:r w:rsidR="009878F0" w:rsidRPr="001731E3">
        <w:rPr>
          <w:rStyle w:val="apple-style-span"/>
          <w:rFonts w:ascii="Cambria" w:eastAsia="Batang" w:hAnsi="Cambria" w:cs="Arial"/>
          <w:bCs/>
        </w:rPr>
        <w:t>ZTP/P</w:t>
      </w:r>
      <w:r w:rsidR="003B5125" w:rsidRPr="001731E3">
        <w:rPr>
          <w:rStyle w:val="apple-style-span"/>
          <w:rFonts w:ascii="Cambria" w:eastAsia="Batang" w:hAnsi="Cambria" w:cs="Arial"/>
          <w:bCs/>
        </w:rPr>
        <w:t>.</w:t>
      </w:r>
      <w:r w:rsidR="009F3945" w:rsidRPr="001731E3">
        <w:rPr>
          <w:rStyle w:val="apple-style-span"/>
          <w:rFonts w:ascii="Cambria" w:eastAsia="Batang" w:hAnsi="Cambria" w:cs="Arial"/>
          <w:bCs/>
        </w:rPr>
        <w:t xml:space="preserve"> </w:t>
      </w:r>
    </w:p>
    <w:p w:rsidR="00A51B02" w:rsidRPr="001731E3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1731E3">
        <w:rPr>
          <w:rFonts w:ascii="Cambria" w:eastAsia="Batang" w:hAnsi="Cambria" w:cs="Arial"/>
          <w:b/>
          <w:bCs/>
        </w:rPr>
        <w:t xml:space="preserve">Rezervace vstupenek: </w:t>
      </w:r>
      <w:r w:rsidRPr="001731E3">
        <w:rPr>
          <w:rFonts w:ascii="Cambria" w:eastAsia="Batang" w:hAnsi="Cambria" w:cs="Arial"/>
          <w:bCs/>
        </w:rPr>
        <w:t xml:space="preserve">platí </w:t>
      </w:r>
      <w:r w:rsidR="00550228" w:rsidRPr="001731E3">
        <w:rPr>
          <w:rFonts w:ascii="Cambria" w:eastAsia="Batang" w:hAnsi="Cambria" w:cs="Arial"/>
          <w:bCs/>
        </w:rPr>
        <w:t>1</w:t>
      </w:r>
      <w:r w:rsidR="00D61193" w:rsidRPr="001731E3">
        <w:rPr>
          <w:rFonts w:ascii="Cambria" w:eastAsia="Batang" w:hAnsi="Cambria" w:cs="Arial"/>
          <w:bCs/>
        </w:rPr>
        <w:t>0</w:t>
      </w:r>
      <w:r w:rsidRPr="001731E3">
        <w:rPr>
          <w:rFonts w:ascii="Cambria" w:eastAsia="Batang" w:hAnsi="Cambria" w:cs="Arial"/>
          <w:bCs/>
        </w:rPr>
        <w:t xml:space="preserve"> pracovn</w:t>
      </w:r>
      <w:r w:rsidR="00386A18" w:rsidRPr="001731E3">
        <w:rPr>
          <w:rFonts w:ascii="Cambria" w:eastAsia="Batang" w:hAnsi="Cambria" w:cs="Arial"/>
          <w:bCs/>
        </w:rPr>
        <w:t>ích dní, poté jdou rezervované vstupenky znovu do prodeje</w:t>
      </w:r>
    </w:p>
    <w:p w:rsidR="007F162D" w:rsidRPr="00DC4F18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 w:rsidR="00901B2C" w:rsidRPr="000457C2">
        <w:rPr>
          <w:rFonts w:ascii="Cambria" w:eastAsia="Batang" w:hAnsi="Cambria" w:cs="Arial"/>
          <w:bCs/>
        </w:rPr>
        <w:t>v místě konání</w:t>
      </w:r>
      <w:r w:rsidRPr="000457C2">
        <w:rPr>
          <w:rFonts w:ascii="Cambria" w:eastAsia="Batang" w:hAnsi="Cambria" w:cs="Arial"/>
          <w:bCs/>
        </w:rPr>
        <w:t xml:space="preserve"> a </w:t>
      </w:r>
      <w:r w:rsidR="006E2B65">
        <w:rPr>
          <w:rFonts w:ascii="Cambria" w:eastAsia="Batang" w:hAnsi="Cambria" w:cs="Arial"/>
          <w:bCs/>
        </w:rPr>
        <w:t>v</w:t>
      </w:r>
      <w:r w:rsidR="008D637F">
        <w:rPr>
          <w:rFonts w:ascii="Cambria" w:eastAsia="Batang" w:hAnsi="Cambria" w:cs="Arial"/>
          <w:bCs/>
        </w:rPr>
        <w:t> </w:t>
      </w:r>
      <w:r w:rsidRPr="000457C2">
        <w:rPr>
          <w:rFonts w:ascii="Cambria" w:eastAsia="Batang" w:hAnsi="Cambria" w:cs="Arial"/>
          <w:bCs/>
        </w:rPr>
        <w:t>okolí</w:t>
      </w:r>
      <w:r w:rsidR="008D637F">
        <w:rPr>
          <w:rFonts w:ascii="Cambria" w:eastAsia="Batang" w:hAnsi="Cambria" w:cs="Arial"/>
          <w:bCs/>
        </w:rPr>
        <w:t xml:space="preserve"> </w:t>
      </w:r>
      <w:r w:rsidR="005F4B0E">
        <w:rPr>
          <w:rFonts w:ascii="Cambria" w:eastAsia="Batang" w:hAnsi="Cambria" w:cs="Arial"/>
          <w:bCs/>
        </w:rPr>
        <w:t xml:space="preserve">zařazením </w:t>
      </w:r>
      <w:r w:rsidR="00A66046" w:rsidRPr="000457C2">
        <w:rPr>
          <w:rFonts w:ascii="Cambria" w:eastAsia="Batang" w:hAnsi="Cambria" w:cs="Arial"/>
          <w:bCs/>
        </w:rPr>
        <w:t xml:space="preserve">do </w:t>
      </w:r>
      <w:r w:rsidR="00A130B9" w:rsidRPr="000457C2">
        <w:rPr>
          <w:rFonts w:ascii="Cambria" w:eastAsia="Batang" w:hAnsi="Cambria" w:cs="Arial"/>
          <w:bCs/>
        </w:rPr>
        <w:t xml:space="preserve">standardního </w:t>
      </w:r>
      <w:r w:rsidR="00AA7CD8">
        <w:rPr>
          <w:rFonts w:ascii="Cambria" w:eastAsia="Batang" w:hAnsi="Cambria" w:cs="Arial"/>
          <w:bCs/>
        </w:rPr>
        <w:t>reklamního portf</w:t>
      </w:r>
      <w:r w:rsidR="009F3945">
        <w:rPr>
          <w:rFonts w:ascii="Cambria" w:eastAsia="Batang" w:hAnsi="Cambria" w:cs="Arial"/>
          <w:bCs/>
        </w:rPr>
        <w:t>o</w:t>
      </w:r>
      <w:r w:rsidR="00A130B9" w:rsidRPr="000457C2">
        <w:rPr>
          <w:rFonts w:ascii="Cambria" w:eastAsia="Batang" w:hAnsi="Cambria" w:cs="Arial"/>
          <w:bCs/>
        </w:rPr>
        <w:t>lia, dostatečným vylepením plakátů</w:t>
      </w:r>
      <w:r w:rsidR="00E5533C">
        <w:rPr>
          <w:rFonts w:ascii="Cambria" w:eastAsia="Batang" w:hAnsi="Cambria" w:cs="Arial"/>
          <w:bCs/>
        </w:rPr>
        <w:t xml:space="preserve">, </w:t>
      </w:r>
      <w:r w:rsidR="00E5533C" w:rsidRPr="00D7574B">
        <w:rPr>
          <w:rFonts w:ascii="Cambria" w:eastAsia="Batang" w:hAnsi="Cambria" w:cs="Arial"/>
          <w:bCs/>
        </w:rPr>
        <w:t xml:space="preserve">které graficky zpracuje </w:t>
      </w:r>
      <w:r w:rsidR="006C65EB" w:rsidRPr="00D7574B">
        <w:rPr>
          <w:rFonts w:ascii="Cambria" w:eastAsia="Batang" w:hAnsi="Cambria" w:cs="Arial"/>
          <w:bCs/>
        </w:rPr>
        <w:t xml:space="preserve">a vytiskne </w:t>
      </w:r>
      <w:r w:rsidR="00E5533C" w:rsidRPr="00D7574B">
        <w:rPr>
          <w:rFonts w:ascii="Cambria" w:eastAsia="Batang" w:hAnsi="Cambria" w:cs="Arial"/>
          <w:bCs/>
        </w:rPr>
        <w:t>z podkladů zaslaných spolupořádající</w:t>
      </w:r>
      <w:r w:rsidR="00E5533C">
        <w:rPr>
          <w:rFonts w:ascii="Cambria" w:eastAsia="Batang" w:hAnsi="Cambria" w:cs="Arial"/>
          <w:bCs/>
        </w:rPr>
        <w:t xml:space="preserve"> agenturou,</w:t>
      </w:r>
      <w:r w:rsidR="00A130B9" w:rsidRPr="000457C2">
        <w:rPr>
          <w:rFonts w:ascii="Cambria" w:eastAsia="Batang" w:hAnsi="Cambria" w:cs="Arial"/>
          <w:bCs/>
        </w:rPr>
        <w:t xml:space="preserve"> n</w:t>
      </w:r>
      <w:r w:rsidR="008D637F">
        <w:rPr>
          <w:rFonts w:ascii="Cambria" w:eastAsia="Batang" w:hAnsi="Cambria" w:cs="Arial"/>
          <w:bCs/>
        </w:rPr>
        <w:t xml:space="preserve">a svých a pronajatých </w:t>
      </w:r>
      <w:r w:rsidR="00A130B9" w:rsidRPr="000457C2">
        <w:rPr>
          <w:rFonts w:ascii="Cambria" w:eastAsia="Batang" w:hAnsi="Cambria" w:cs="Arial"/>
          <w:bCs/>
        </w:rPr>
        <w:t>reklamních plochách</w:t>
      </w:r>
      <w:r w:rsidRPr="000457C2">
        <w:rPr>
          <w:rFonts w:ascii="Cambria" w:eastAsia="Batang" w:hAnsi="Cambria" w:cs="Arial"/>
          <w:bCs/>
        </w:rPr>
        <w:t xml:space="preserve">, anotací </w:t>
      </w:r>
      <w:r w:rsidR="00A130B9" w:rsidRPr="000457C2">
        <w:rPr>
          <w:rFonts w:ascii="Cambria" w:eastAsia="Batang" w:hAnsi="Cambria" w:cs="Arial"/>
          <w:bCs/>
        </w:rPr>
        <w:t xml:space="preserve">a upoutávkou </w:t>
      </w:r>
      <w:r w:rsidRPr="000457C2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0457C2">
        <w:rPr>
          <w:rFonts w:ascii="Cambria" w:eastAsia="Batang" w:hAnsi="Cambria" w:cs="Arial"/>
          <w:bCs/>
        </w:rPr>
        <w:t xml:space="preserve">v nabídkovém letáku, </w:t>
      </w:r>
      <w:r w:rsidRPr="000457C2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>
        <w:rPr>
          <w:rFonts w:ascii="Cambria" w:eastAsia="Batang" w:hAnsi="Cambria" w:cs="Arial"/>
          <w:bCs/>
        </w:rPr>
        <w:t>a facebook</w:t>
      </w:r>
      <w:r w:rsidR="009F3945">
        <w:rPr>
          <w:rFonts w:ascii="Cambria" w:eastAsia="Batang" w:hAnsi="Cambria" w:cs="Arial"/>
          <w:bCs/>
        </w:rPr>
        <w:t>ových</w:t>
      </w:r>
      <w:r w:rsidR="006E2B65">
        <w:rPr>
          <w:rFonts w:ascii="Cambria" w:eastAsia="Batang" w:hAnsi="Cambria" w:cs="Arial"/>
          <w:bCs/>
        </w:rPr>
        <w:t xml:space="preserve"> </w:t>
      </w:r>
      <w:r w:rsidR="005E6F59" w:rsidRPr="000457C2">
        <w:rPr>
          <w:rFonts w:ascii="Cambria" w:eastAsia="Batang" w:hAnsi="Cambria" w:cs="Arial"/>
          <w:bCs/>
        </w:rPr>
        <w:t>s</w:t>
      </w:r>
      <w:r w:rsidRPr="000457C2">
        <w:rPr>
          <w:rFonts w:ascii="Cambria" w:eastAsia="Batang" w:hAnsi="Cambria" w:cs="Arial"/>
          <w:bCs/>
        </w:rPr>
        <w:t>tránkách</w:t>
      </w:r>
      <w:r w:rsidR="00A130B9" w:rsidRPr="000457C2">
        <w:rPr>
          <w:rFonts w:ascii="Cambria" w:eastAsia="Batang" w:hAnsi="Cambria" w:cs="Arial"/>
          <w:bCs/>
        </w:rPr>
        <w:t xml:space="preserve">, umístěním </w:t>
      </w:r>
      <w:r w:rsidR="00F74514">
        <w:rPr>
          <w:rFonts w:ascii="Cambria" w:eastAsia="Batang" w:hAnsi="Cambria" w:cs="Arial"/>
          <w:bCs/>
        </w:rPr>
        <w:t>banneru</w:t>
      </w:r>
      <w:r w:rsidR="00A130B9" w:rsidRPr="000457C2">
        <w:rPr>
          <w:rFonts w:ascii="Cambria" w:eastAsia="Batang" w:hAnsi="Cambria" w:cs="Arial"/>
          <w:bCs/>
        </w:rPr>
        <w:t xml:space="preserve"> na</w:t>
      </w:r>
      <w:r w:rsidR="00DC4F18" w:rsidRPr="000457C2">
        <w:rPr>
          <w:rFonts w:ascii="Cambria" w:eastAsia="Batang" w:hAnsi="Cambria" w:cs="Arial"/>
          <w:bCs/>
        </w:rPr>
        <w:t xml:space="preserve"> viditelném místě na </w:t>
      </w:r>
      <w:r w:rsidR="0085485D">
        <w:rPr>
          <w:rFonts w:ascii="Cambria" w:eastAsia="Batang" w:hAnsi="Cambria" w:cs="Arial"/>
          <w:bCs/>
        </w:rPr>
        <w:t>budově aj.</w:t>
      </w:r>
    </w:p>
    <w:p w:rsidR="00202A0F" w:rsidRPr="0085485D" w:rsidRDefault="00202A0F" w:rsidP="0085485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3B5125">
        <w:rPr>
          <w:rFonts w:ascii="Cambria" w:eastAsia="Batang" w:hAnsi="Cambria" w:cs="Arial"/>
          <w:bCs/>
        </w:rPr>
        <w:t>od 14</w:t>
      </w:r>
      <w:r w:rsidR="00CB50D8" w:rsidRPr="0085485D">
        <w:rPr>
          <w:rFonts w:ascii="Cambria" w:eastAsia="Batang" w:hAnsi="Cambria" w:cs="Arial"/>
          <w:bCs/>
        </w:rPr>
        <w:t>:0</w:t>
      </w:r>
      <w:r w:rsidR="00DC4F18" w:rsidRPr="0085485D">
        <w:rPr>
          <w:rFonts w:ascii="Cambria" w:eastAsia="Batang" w:hAnsi="Cambria" w:cs="Arial"/>
          <w:bCs/>
        </w:rPr>
        <w:t xml:space="preserve">0 </w:t>
      </w:r>
      <w:r w:rsidR="000457C2" w:rsidRPr="0085485D">
        <w:rPr>
          <w:rFonts w:ascii="Cambria" w:eastAsia="Batang" w:hAnsi="Cambria" w:cs="Arial"/>
          <w:bCs/>
        </w:rPr>
        <w:t>(</w:t>
      </w:r>
      <w:r w:rsidR="00581C7D">
        <w:rPr>
          <w:rFonts w:ascii="Cambria" w:eastAsia="Batang" w:hAnsi="Cambria" w:cs="Arial"/>
          <w:bCs/>
        </w:rPr>
        <w:t>5</w:t>
      </w:r>
      <w:r w:rsidR="006E2B65" w:rsidRPr="0085485D">
        <w:rPr>
          <w:rFonts w:ascii="Cambria" w:eastAsia="Batang" w:hAnsi="Cambria" w:cs="Arial"/>
          <w:bCs/>
        </w:rPr>
        <w:t xml:space="preserve"> hodin</w:t>
      </w:r>
      <w:r w:rsidRPr="0085485D">
        <w:rPr>
          <w:rFonts w:ascii="Cambria" w:eastAsia="Batang" w:hAnsi="Cambria" w:cs="Arial"/>
          <w:bCs/>
        </w:rPr>
        <w:t xml:space="preserve"> předem) včetně technického nasvícení jeviště a hlediště</w:t>
      </w:r>
      <w:r w:rsidRPr="00DC4F18">
        <w:rPr>
          <w:rFonts w:ascii="Cambria" w:eastAsia="Batang" w:hAnsi="Cambria" w:cs="Arial"/>
          <w:bCs/>
        </w:rPr>
        <w:t xml:space="preserve"> </w:t>
      </w:r>
    </w:p>
    <w:p w:rsidR="00581C7D" w:rsidRPr="005838D2" w:rsidRDefault="007F162D" w:rsidP="00581C7D">
      <w:pPr>
        <w:numPr>
          <w:ilvl w:val="0"/>
          <w:numId w:val="6"/>
        </w:numPr>
        <w:rPr>
          <w:rFonts w:eastAsia="Batang"/>
          <w:bCs/>
        </w:rPr>
      </w:pPr>
      <w:r w:rsidRPr="00581C7D">
        <w:rPr>
          <w:rFonts w:ascii="Cambria" w:eastAsia="Batang" w:hAnsi="Cambria" w:cs="Arial"/>
          <w:b/>
          <w:bCs/>
        </w:rPr>
        <w:t>Pomocníci</w:t>
      </w:r>
      <w:r w:rsidR="00581C7D" w:rsidRPr="005838D2">
        <w:rPr>
          <w:rFonts w:eastAsia="Batang"/>
          <w:b/>
          <w:bCs/>
        </w:rPr>
        <w:t>:</w:t>
      </w:r>
      <w:r w:rsidR="00581C7D" w:rsidRPr="005838D2">
        <w:rPr>
          <w:rFonts w:eastAsia="Batang"/>
          <w:bCs/>
        </w:rPr>
        <w:t xml:space="preserve"> od 1</w:t>
      </w:r>
      <w:r w:rsidR="00581C7D">
        <w:rPr>
          <w:rFonts w:eastAsia="Batang"/>
          <w:bCs/>
        </w:rPr>
        <w:t>4</w:t>
      </w:r>
      <w:r w:rsidR="00581C7D" w:rsidRPr="005838D2">
        <w:rPr>
          <w:rFonts w:eastAsia="Batang"/>
          <w:bCs/>
        </w:rPr>
        <w:t>.00 a bezprostředně po jejím konci budou zvukaři k dispozici</w:t>
      </w:r>
      <w:r w:rsidR="00581C7D">
        <w:rPr>
          <w:rFonts w:eastAsia="Batang"/>
          <w:bCs/>
        </w:rPr>
        <w:t>: místní technik, osvětlovač a 2</w:t>
      </w:r>
      <w:r w:rsidR="00581C7D" w:rsidRPr="005838D2">
        <w:rPr>
          <w:rFonts w:eastAsia="Batang"/>
          <w:bCs/>
        </w:rPr>
        <w:t xml:space="preserve"> pomocníci na pomoc se zvukovou, světelnou a nástrojovou technikou (platí i po skončení koncertu)</w:t>
      </w:r>
    </w:p>
    <w:p w:rsidR="00581C7D" w:rsidRPr="005838D2" w:rsidRDefault="00204E92" w:rsidP="00581C7D">
      <w:pPr>
        <w:numPr>
          <w:ilvl w:val="0"/>
          <w:numId w:val="6"/>
        </w:numPr>
        <w:rPr>
          <w:rFonts w:eastAsia="Batang"/>
          <w:bCs/>
        </w:rPr>
      </w:pPr>
      <w:r w:rsidRPr="00581C7D">
        <w:rPr>
          <w:rFonts w:ascii="Cambria" w:eastAsia="Batang" w:hAnsi="Cambria" w:cs="Arial"/>
          <w:b/>
          <w:bCs/>
        </w:rPr>
        <w:t>Blokace</w:t>
      </w:r>
      <w:r w:rsidR="00581C7D">
        <w:rPr>
          <w:rFonts w:ascii="Cambria" w:eastAsia="Batang" w:hAnsi="Cambria" w:cs="Arial"/>
          <w:b/>
          <w:bCs/>
        </w:rPr>
        <w:t xml:space="preserve">: </w:t>
      </w:r>
      <w:r w:rsidR="00581C7D" w:rsidRPr="005838D2">
        <w:rPr>
          <w:rFonts w:eastAsia="Batang"/>
          <w:bCs/>
        </w:rPr>
        <w:t>9 míst v posledních dvou řadách v přízemí – z toho 5 v poslední a 4 v předposlední řadě za účelem umístění zvukové a světelné režie. Pokud je to možné, tak osvětlovač může být i v technické režii</w:t>
      </w:r>
    </w:p>
    <w:p w:rsidR="00581C7D" w:rsidRPr="00973A9A" w:rsidRDefault="00581C7D" w:rsidP="00581C7D">
      <w:pPr>
        <w:numPr>
          <w:ilvl w:val="0"/>
          <w:numId w:val="6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Elektřina</w:t>
      </w:r>
      <w:r w:rsidRPr="00973A9A">
        <w:rPr>
          <w:rFonts w:eastAsia="Batang"/>
          <w:b/>
          <w:bCs/>
        </w:rPr>
        <w:t xml:space="preserve">: </w:t>
      </w:r>
      <w:r w:rsidRPr="00973A9A">
        <w:rPr>
          <w:rFonts w:eastAsia="Batang"/>
          <w:bCs/>
        </w:rPr>
        <w:t>přívody elektrického proudu musí odpovídat platné ČSN a je bezpodmínečně nutná</w:t>
      </w:r>
    </w:p>
    <w:p w:rsidR="00581C7D" w:rsidRPr="00973A9A" w:rsidRDefault="00581C7D" w:rsidP="00581C7D">
      <w:pPr>
        <w:ind w:left="720"/>
        <w:rPr>
          <w:rFonts w:eastAsia="Batang"/>
          <w:bCs/>
        </w:rPr>
      </w:pPr>
      <w:r w:rsidRPr="00973A9A">
        <w:rPr>
          <w:rFonts w:eastAsia="Batang"/>
          <w:bCs/>
        </w:rPr>
        <w:t>přítomnost místního elektrikáře, oprávněného vyhláškou, znalého elektrických rozvodů v</w:t>
      </w:r>
    </w:p>
    <w:p w:rsidR="00581C7D" w:rsidRPr="00973A9A" w:rsidRDefault="00581C7D" w:rsidP="00581C7D">
      <w:pPr>
        <w:ind w:left="720"/>
        <w:rPr>
          <w:rFonts w:eastAsia="Batang"/>
          <w:bCs/>
        </w:rPr>
      </w:pPr>
      <w:r w:rsidRPr="00973A9A">
        <w:rPr>
          <w:rFonts w:eastAsia="Batang"/>
          <w:bCs/>
        </w:rPr>
        <w:t>objektu po celou dobu montáže, koncertu a demontáže, jakožto technika zodpovědného za místní osvětlovací techniku</w:t>
      </w:r>
    </w:p>
    <w:p w:rsidR="001770BC" w:rsidRPr="00973A9A" w:rsidRDefault="000F13A1" w:rsidP="001770B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73A9A">
        <w:rPr>
          <w:rFonts w:ascii="Cambria" w:eastAsia="Batang" w:hAnsi="Cambria" w:cs="Arial"/>
          <w:b/>
          <w:bCs/>
        </w:rPr>
        <w:t>P</w:t>
      </w:r>
      <w:r w:rsidR="000136A5" w:rsidRPr="00973A9A">
        <w:rPr>
          <w:rFonts w:ascii="Cambria" w:eastAsia="Batang" w:hAnsi="Cambria" w:cs="Arial"/>
          <w:b/>
          <w:bCs/>
        </w:rPr>
        <w:t>arkování</w:t>
      </w:r>
      <w:r w:rsidR="000457C2" w:rsidRPr="00973A9A">
        <w:rPr>
          <w:rFonts w:ascii="Cambria" w:eastAsia="Batang" w:hAnsi="Cambria" w:cs="Arial"/>
          <w:b/>
          <w:bCs/>
        </w:rPr>
        <w:t>:</w:t>
      </w:r>
      <w:r w:rsidR="00481234" w:rsidRPr="00973A9A">
        <w:rPr>
          <w:rFonts w:ascii="Cambria" w:eastAsia="Batang" w:hAnsi="Cambria" w:cs="Arial"/>
          <w:bCs/>
        </w:rPr>
        <w:t xml:space="preserve"> </w:t>
      </w:r>
      <w:r w:rsidR="000136A5" w:rsidRPr="00973A9A">
        <w:rPr>
          <w:rFonts w:ascii="Cambria" w:eastAsia="Batang" w:hAnsi="Cambria" w:cs="Arial"/>
          <w:bCs/>
        </w:rPr>
        <w:t>vozů účinkujících a produkce</w:t>
      </w:r>
      <w:r w:rsidR="00C80439">
        <w:rPr>
          <w:rFonts w:ascii="Cambria" w:eastAsia="Batang" w:hAnsi="Cambria" w:cs="Arial"/>
          <w:bCs/>
        </w:rPr>
        <w:t xml:space="preserve"> / 2 x dodávka; 4</w:t>
      </w:r>
      <w:r w:rsidR="00581C7D" w:rsidRPr="00973A9A">
        <w:rPr>
          <w:rFonts w:ascii="Cambria" w:eastAsia="Batang" w:hAnsi="Cambria" w:cs="Arial"/>
          <w:bCs/>
        </w:rPr>
        <w:t xml:space="preserve"> x osobní auto</w:t>
      </w:r>
    </w:p>
    <w:p w:rsidR="00DF7567" w:rsidRPr="00973A9A" w:rsidRDefault="00DC4F18" w:rsidP="001770B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73A9A">
        <w:rPr>
          <w:rFonts w:ascii="Cambria" w:eastAsia="Batang" w:hAnsi="Cambria" w:cs="Arial"/>
          <w:b/>
          <w:bCs/>
        </w:rPr>
        <w:t>Pořadatelská služba</w:t>
      </w:r>
      <w:r w:rsidRPr="00973A9A">
        <w:rPr>
          <w:rFonts w:ascii="Cambria" w:eastAsia="Batang" w:hAnsi="Cambria" w:cs="Arial"/>
          <w:bCs/>
        </w:rPr>
        <w:t xml:space="preserve">: </w:t>
      </w:r>
      <w:r w:rsidR="00DF7567" w:rsidRPr="00973A9A">
        <w:rPr>
          <w:rFonts w:ascii="Cambria" w:eastAsia="Batang" w:hAnsi="Cambria" w:cs="Arial"/>
          <w:bCs/>
        </w:rPr>
        <w:t>zajištění</w:t>
      </w:r>
      <w:r w:rsidR="008D637F" w:rsidRPr="00973A9A">
        <w:rPr>
          <w:rFonts w:ascii="Cambria" w:eastAsia="Batang" w:hAnsi="Cambria" w:cs="Arial"/>
          <w:bCs/>
        </w:rPr>
        <w:t xml:space="preserve"> dostatečné</w:t>
      </w:r>
      <w:r w:rsidR="00DF7567" w:rsidRPr="00973A9A">
        <w:rPr>
          <w:rFonts w:ascii="Cambria" w:eastAsia="Batang" w:hAnsi="Cambria" w:cs="Arial"/>
          <w:bCs/>
        </w:rPr>
        <w:t xml:space="preserve"> pořadatelské sl</w:t>
      </w:r>
      <w:r w:rsidR="00DA1B14" w:rsidRPr="00973A9A">
        <w:rPr>
          <w:rFonts w:ascii="Cambria" w:eastAsia="Batang" w:hAnsi="Cambria" w:cs="Arial"/>
          <w:bCs/>
        </w:rPr>
        <w:t>užby min. hodinu před koncertem</w:t>
      </w:r>
      <w:r w:rsidR="008D637F" w:rsidRPr="00973A9A">
        <w:rPr>
          <w:rFonts w:ascii="Cambria" w:eastAsia="Batang" w:hAnsi="Cambria" w:cs="Arial"/>
          <w:bCs/>
        </w:rPr>
        <w:t xml:space="preserve"> </w:t>
      </w:r>
      <w:r w:rsidR="00826436" w:rsidRPr="00973A9A">
        <w:rPr>
          <w:rFonts w:ascii="Cambria" w:eastAsia="Batang" w:hAnsi="Cambria" w:cs="Arial"/>
          <w:bCs/>
        </w:rPr>
        <w:t xml:space="preserve">a </w:t>
      </w:r>
      <w:r w:rsidR="00E6243D" w:rsidRPr="00973A9A">
        <w:rPr>
          <w:rFonts w:ascii="Cambria" w:eastAsia="Batang" w:hAnsi="Cambria" w:cs="Arial"/>
          <w:bCs/>
        </w:rPr>
        <w:t>v průběhu</w:t>
      </w:r>
    </w:p>
    <w:p w:rsidR="00DF7567" w:rsidRPr="00973A9A" w:rsidRDefault="00DC4F18" w:rsidP="00D624E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73A9A">
        <w:rPr>
          <w:rFonts w:ascii="Cambria" w:eastAsia="Batang" w:hAnsi="Cambria" w:cs="Arial"/>
          <w:b/>
          <w:bCs/>
        </w:rPr>
        <w:t>Šatna</w:t>
      </w:r>
      <w:r w:rsidRPr="00973A9A">
        <w:rPr>
          <w:rFonts w:ascii="Cambria" w:eastAsia="Batang" w:hAnsi="Cambria" w:cs="Arial"/>
          <w:bCs/>
        </w:rPr>
        <w:t xml:space="preserve">: </w:t>
      </w:r>
      <w:r w:rsidR="00973A9A" w:rsidRPr="00973A9A">
        <w:rPr>
          <w:rFonts w:ascii="Cambria" w:eastAsia="Batang" w:hAnsi="Cambria" w:cs="Arial"/>
          <w:bCs/>
        </w:rPr>
        <w:t>3</w:t>
      </w:r>
      <w:r w:rsidR="00581C7D" w:rsidRPr="00973A9A">
        <w:rPr>
          <w:rFonts w:ascii="Cambria" w:eastAsia="Batang" w:hAnsi="Cambria" w:cs="Arial"/>
          <w:bCs/>
        </w:rPr>
        <w:t xml:space="preserve">x </w:t>
      </w:r>
      <w:r w:rsidR="00161018" w:rsidRPr="00973A9A">
        <w:rPr>
          <w:rFonts w:ascii="Cambria" w:eastAsia="Batang" w:hAnsi="Cambria" w:cs="Arial"/>
          <w:bCs/>
        </w:rPr>
        <w:t xml:space="preserve"> uzamykatelná šatna se</w:t>
      </w:r>
      <w:r w:rsidR="00B1247E" w:rsidRPr="00973A9A">
        <w:rPr>
          <w:rFonts w:ascii="Cambria" w:eastAsia="Batang" w:hAnsi="Cambria" w:cs="Arial"/>
          <w:bCs/>
        </w:rPr>
        <w:t xml:space="preserve"> zrcadlem</w:t>
      </w:r>
    </w:p>
    <w:p w:rsidR="00581C7D" w:rsidRDefault="00204E92" w:rsidP="00581C7D">
      <w:pPr>
        <w:numPr>
          <w:ilvl w:val="0"/>
          <w:numId w:val="6"/>
        </w:numPr>
        <w:rPr>
          <w:rFonts w:eastAsia="Batang"/>
          <w:bCs/>
        </w:rPr>
      </w:pPr>
      <w:r w:rsidRPr="00581C7D">
        <w:rPr>
          <w:rFonts w:ascii="Cambria" w:eastAsia="Batang" w:hAnsi="Cambria" w:cs="Arial"/>
          <w:b/>
          <w:bCs/>
        </w:rPr>
        <w:t>Mercha</w:t>
      </w:r>
      <w:r w:rsidR="00DC4F18" w:rsidRPr="00581C7D">
        <w:rPr>
          <w:rFonts w:ascii="Cambria" w:eastAsia="Batang" w:hAnsi="Cambria" w:cs="Arial"/>
          <w:b/>
          <w:bCs/>
        </w:rPr>
        <w:t>ndising:</w:t>
      </w:r>
      <w:r w:rsidR="00DC4F18" w:rsidRPr="00581C7D">
        <w:rPr>
          <w:rFonts w:ascii="Cambria" w:eastAsia="Batang" w:hAnsi="Cambria" w:cs="Arial"/>
          <w:bCs/>
        </w:rPr>
        <w:t xml:space="preserve"> </w:t>
      </w:r>
      <w:r w:rsidR="00581C7D" w:rsidRPr="005838D2">
        <w:rPr>
          <w:rFonts w:eastAsia="Batang"/>
          <w:bCs/>
        </w:rPr>
        <w:t>2 stoly v blízkosti vchodu na prodej CD, DVD, knih a zpěvníků + osvětlení</w:t>
      </w:r>
      <w:r w:rsidR="00581C7D">
        <w:rPr>
          <w:rFonts w:eastAsia="Batang"/>
          <w:bCs/>
        </w:rPr>
        <w:t>.</w:t>
      </w:r>
    </w:p>
    <w:p w:rsidR="00581C7D" w:rsidRPr="00E26794" w:rsidRDefault="00581C7D" w:rsidP="00581C7D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Pr="00E26794">
        <w:rPr>
          <w:rFonts w:ascii="Cambria" w:eastAsia="Batang" w:hAnsi="Cambria" w:cs="Arial"/>
          <w:b/>
          <w:bCs/>
        </w:rPr>
        <w:t>oplatky</w:t>
      </w:r>
      <w:r>
        <w:rPr>
          <w:rFonts w:ascii="Cambria" w:eastAsia="Batang" w:hAnsi="Cambria" w:cs="Arial"/>
          <w:b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Cs/>
        </w:rPr>
        <w:t>autorské poplatky (OSA, Intergram apod.)</w:t>
      </w:r>
      <w:r>
        <w:rPr>
          <w:rFonts w:ascii="Cambria" w:eastAsia="Batang" w:hAnsi="Cambria" w:cs="Arial"/>
          <w:b/>
          <w:bCs/>
        </w:rPr>
        <w:t xml:space="preserve"> </w:t>
      </w:r>
    </w:p>
    <w:p w:rsidR="00581C7D" w:rsidRPr="005838D2" w:rsidRDefault="00581C7D" w:rsidP="00581C7D">
      <w:pPr>
        <w:ind w:left="360"/>
        <w:rPr>
          <w:rFonts w:eastAsia="Batang"/>
          <w:bCs/>
        </w:rPr>
      </w:pPr>
    </w:p>
    <w:p w:rsidR="00E27C44" w:rsidRPr="00581C7D" w:rsidRDefault="00E27C44" w:rsidP="00581C7D">
      <w:pPr>
        <w:ind w:left="72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802ED2" w:rsidRDefault="00802ED2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802ED2" w:rsidRDefault="00802ED2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581C7D" w:rsidRDefault="00581C7D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802ED2" w:rsidRDefault="00802ED2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E40E44" w:rsidRPr="0085485D" w:rsidRDefault="00581C7D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Spolupořadatel</w:t>
      </w:r>
      <w:r w:rsidR="00DF7567" w:rsidRPr="0085485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 ve vlastní režii:</w:t>
      </w:r>
    </w:p>
    <w:p w:rsidR="00F9771A" w:rsidRPr="0085485D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E40E44" w:rsidRPr="000E641F" w:rsidRDefault="006C0EED" w:rsidP="000E641F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85485D">
        <w:rPr>
          <w:rFonts w:ascii="Cambria" w:eastAsia="Batang" w:hAnsi="Cambria" w:cs="Arial"/>
          <w:b/>
          <w:bCs/>
        </w:rPr>
        <w:t>Vystoupení</w:t>
      </w:r>
      <w:r w:rsidR="000457C2" w:rsidRPr="0085485D">
        <w:rPr>
          <w:rFonts w:ascii="Cambria" w:eastAsia="Batang" w:hAnsi="Cambria" w:cs="Arial"/>
          <w:b/>
          <w:bCs/>
        </w:rPr>
        <w:t>:</w:t>
      </w:r>
      <w:r w:rsidRPr="0085485D">
        <w:rPr>
          <w:rFonts w:ascii="Cambria" w:eastAsia="Batang" w:hAnsi="Cambria" w:cs="Arial"/>
          <w:b/>
          <w:bCs/>
        </w:rPr>
        <w:t xml:space="preserve"> </w:t>
      </w:r>
      <w:r w:rsidR="00581C7D">
        <w:rPr>
          <w:rFonts w:ascii="Cambria" w:eastAsia="Batang" w:hAnsi="Cambria" w:cs="Arial"/>
          <w:bCs/>
        </w:rPr>
        <w:t xml:space="preserve">Evy Urbanové a doprovodné formace BAROCK v pořadu „Druhá tvář“ </w:t>
      </w:r>
    </w:p>
    <w:p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85485D">
        <w:rPr>
          <w:rFonts w:ascii="Cambria" w:eastAsia="Batang" w:hAnsi="Cambria" w:cs="Arial"/>
          <w:b/>
          <w:bCs/>
        </w:rPr>
        <w:t>D</w:t>
      </w:r>
      <w:r w:rsidR="00DF7567" w:rsidRPr="0085485D">
        <w:rPr>
          <w:rFonts w:ascii="Cambria" w:eastAsia="Batang" w:hAnsi="Cambria" w:cs="Arial"/>
          <w:b/>
          <w:bCs/>
        </w:rPr>
        <w:t>opravu a</w:t>
      </w:r>
      <w:r w:rsidR="00DF7567" w:rsidRPr="00E26794">
        <w:rPr>
          <w:rFonts w:ascii="Cambria" w:eastAsia="Batang" w:hAnsi="Cambria" w:cs="Arial"/>
          <w:b/>
          <w:bCs/>
        </w:rPr>
        <w:t xml:space="preserve">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:rsidR="006C65EB" w:rsidRPr="006C65EB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D7574B">
        <w:rPr>
          <w:rFonts w:ascii="Cambria" w:eastAsia="Batang" w:hAnsi="Cambria" w:cs="Arial"/>
          <w:b/>
          <w:bCs/>
        </w:rPr>
        <w:t>P</w:t>
      </w:r>
      <w:r w:rsidR="006C65EB" w:rsidRPr="00D7574B">
        <w:rPr>
          <w:rFonts w:ascii="Cambria" w:eastAsia="Batang" w:hAnsi="Cambria" w:cs="Arial"/>
          <w:b/>
          <w:bCs/>
        </w:rPr>
        <w:t xml:space="preserve">odklady pro výrobu plakátů, </w:t>
      </w:r>
      <w:r w:rsidRPr="00D7574B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 xml:space="preserve">aby mohla být provedena včasná </w:t>
      </w:r>
    </w:p>
    <w:p w:rsidR="00A73D09" w:rsidRPr="00A200D6" w:rsidRDefault="00DF7567" w:rsidP="006C65EB">
      <w:pPr>
        <w:ind w:left="720"/>
        <w:rPr>
          <w:rFonts w:ascii="Cambria" w:eastAsia="Batang" w:hAnsi="Cambria" w:cs="Arial"/>
          <w:b/>
          <w:bCs/>
        </w:rPr>
      </w:pPr>
      <w:r w:rsidRPr="0098753C">
        <w:rPr>
          <w:rFonts w:ascii="Cambria" w:eastAsia="Batang" w:hAnsi="Cambria" w:cs="Arial"/>
          <w:bCs/>
        </w:rPr>
        <w:t>reklamní kampaň</w:t>
      </w:r>
    </w:p>
    <w:p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="00581C7D">
        <w:rPr>
          <w:rFonts w:ascii="Cambria" w:eastAsia="Batang" w:hAnsi="Cambria" w:cs="Arial"/>
          <w:bCs/>
        </w:rPr>
        <w:t>pro účinkující umělce</w:t>
      </w:r>
    </w:p>
    <w:p w:rsidR="00E5533C" w:rsidRDefault="00E5533C">
      <w:pPr>
        <w:rPr>
          <w:rFonts w:ascii="Cambria" w:eastAsia="Batang" w:hAnsi="Cambria" w:cs="Arial"/>
          <w:b/>
          <w:bCs/>
          <w:sz w:val="32"/>
          <w:u w:val="single"/>
        </w:rPr>
      </w:pPr>
    </w:p>
    <w:p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:rsidR="00540499" w:rsidRPr="00BE5AE2" w:rsidRDefault="008F481E" w:rsidP="008F481E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BE5AE2">
        <w:rPr>
          <w:rFonts w:ascii="Cambria" w:hAnsi="Cambria"/>
          <w:b/>
          <w:bCs/>
          <w:color w:val="auto"/>
          <w:sz w:val="20"/>
          <w:szCs w:val="20"/>
        </w:rPr>
        <w:t>Celková suma za prodej vstupenek je tržbou pořadatele.</w:t>
      </w:r>
      <w:r w:rsidR="00581C7D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</w:p>
    <w:p w:rsidR="008F481E" w:rsidRPr="00BE5AE2" w:rsidRDefault="008F481E" w:rsidP="008F481E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BE5AE2">
        <w:rPr>
          <w:rFonts w:ascii="Cambria" w:hAnsi="Cambria"/>
          <w:b/>
          <w:bCs/>
          <w:color w:val="auto"/>
          <w:sz w:val="20"/>
          <w:szCs w:val="20"/>
        </w:rPr>
        <w:t>Odměna spolupořadatele (honorář) bude stanovena ve výši</w:t>
      </w:r>
      <w:r w:rsidR="00E5533C">
        <w:rPr>
          <w:rFonts w:ascii="Cambria" w:hAnsi="Cambria"/>
          <w:b/>
          <w:bCs/>
          <w:color w:val="auto"/>
          <w:sz w:val="20"/>
          <w:szCs w:val="20"/>
        </w:rPr>
        <w:t xml:space="preserve"> 8</w:t>
      </w:r>
      <w:r w:rsidR="00581C7D">
        <w:rPr>
          <w:rFonts w:ascii="Cambria" w:hAnsi="Cambria"/>
          <w:b/>
          <w:bCs/>
          <w:color w:val="auto"/>
          <w:sz w:val="20"/>
          <w:szCs w:val="20"/>
        </w:rPr>
        <w:t xml:space="preserve">0 </w:t>
      </w:r>
      <w:r w:rsidR="00540499">
        <w:rPr>
          <w:rFonts w:ascii="Cambria" w:hAnsi="Cambria"/>
          <w:b/>
          <w:bCs/>
          <w:color w:val="auto"/>
          <w:sz w:val="20"/>
          <w:szCs w:val="20"/>
        </w:rPr>
        <w:t>% z celkové </w:t>
      </w:r>
      <w:r w:rsidRPr="00BE5AE2">
        <w:rPr>
          <w:rFonts w:ascii="Cambria" w:hAnsi="Cambria"/>
          <w:b/>
          <w:bCs/>
          <w:color w:val="auto"/>
          <w:sz w:val="20"/>
          <w:szCs w:val="20"/>
        </w:rPr>
        <w:t>hodn</w:t>
      </w:r>
      <w:r w:rsidR="00581C7D">
        <w:rPr>
          <w:rFonts w:ascii="Cambria" w:hAnsi="Cambria"/>
          <w:b/>
          <w:bCs/>
          <w:color w:val="auto"/>
          <w:sz w:val="20"/>
          <w:szCs w:val="20"/>
        </w:rPr>
        <w:t>oty prodaných vstupenek</w:t>
      </w:r>
      <w:r w:rsidR="00973A9A">
        <w:rPr>
          <w:rFonts w:ascii="Cambria" w:hAnsi="Cambria"/>
          <w:b/>
          <w:bCs/>
          <w:color w:val="auto"/>
          <w:sz w:val="20"/>
          <w:szCs w:val="20"/>
        </w:rPr>
        <w:t xml:space="preserve"> vč. DPH</w:t>
      </w:r>
      <w:r w:rsidR="00540499">
        <w:rPr>
          <w:rFonts w:ascii="Cambria" w:hAnsi="Cambria"/>
          <w:b/>
          <w:bCs/>
          <w:color w:val="auto"/>
          <w:sz w:val="20"/>
          <w:szCs w:val="20"/>
        </w:rPr>
        <w:t xml:space="preserve"> ponížené o autorské popla</w:t>
      </w:r>
      <w:r w:rsidR="00973A9A">
        <w:rPr>
          <w:rFonts w:ascii="Cambria" w:hAnsi="Cambria"/>
          <w:b/>
          <w:bCs/>
          <w:color w:val="auto"/>
          <w:sz w:val="20"/>
          <w:szCs w:val="20"/>
        </w:rPr>
        <w:t>tky OSA</w:t>
      </w:r>
      <w:r w:rsidR="001731E3">
        <w:rPr>
          <w:rFonts w:ascii="Cambria" w:hAnsi="Cambria"/>
          <w:b/>
          <w:bCs/>
          <w:color w:val="auto"/>
          <w:sz w:val="20"/>
          <w:szCs w:val="20"/>
        </w:rPr>
        <w:t xml:space="preserve"> vč. DPH</w:t>
      </w:r>
      <w:r w:rsidR="00973A9A">
        <w:rPr>
          <w:rFonts w:ascii="Cambria" w:hAnsi="Cambria"/>
          <w:b/>
          <w:bCs/>
          <w:color w:val="auto"/>
          <w:sz w:val="20"/>
          <w:szCs w:val="20"/>
        </w:rPr>
        <w:t xml:space="preserve"> za výše uvedený koncert</w:t>
      </w:r>
      <w:r w:rsidR="00581C7D">
        <w:rPr>
          <w:rFonts w:ascii="Cambria" w:hAnsi="Cambria"/>
          <w:b/>
          <w:bCs/>
          <w:color w:val="auto"/>
          <w:sz w:val="20"/>
          <w:szCs w:val="20"/>
        </w:rPr>
        <w:t>.</w:t>
      </w:r>
    </w:p>
    <w:p w:rsidR="008F481E" w:rsidRPr="00BE5AE2" w:rsidRDefault="008F481E" w:rsidP="008F481E">
      <w:pPr>
        <w:pStyle w:val="Default"/>
        <w:rPr>
          <w:rFonts w:ascii="Cambria" w:hAnsi="Cambria"/>
          <w:bCs/>
          <w:color w:val="auto"/>
          <w:sz w:val="20"/>
          <w:szCs w:val="20"/>
        </w:rPr>
      </w:pPr>
    </w:p>
    <w:p w:rsidR="008F481E" w:rsidRDefault="008F481E" w:rsidP="008F481E">
      <w:pPr>
        <w:pStyle w:val="Default"/>
        <w:rPr>
          <w:rFonts w:ascii="Cambria" w:hAnsi="Cambria"/>
          <w:bCs/>
          <w:color w:val="auto"/>
          <w:sz w:val="20"/>
        </w:rPr>
      </w:pPr>
      <w:r w:rsidRPr="00BE5AE2">
        <w:rPr>
          <w:rFonts w:ascii="Cambria" w:hAnsi="Cambria"/>
          <w:bCs/>
          <w:color w:val="auto"/>
          <w:sz w:val="20"/>
        </w:rPr>
        <w:t>P</w:t>
      </w:r>
      <w:r w:rsidR="00581C7D">
        <w:rPr>
          <w:rFonts w:ascii="Cambria" w:hAnsi="Cambria"/>
          <w:bCs/>
          <w:color w:val="auto"/>
          <w:sz w:val="20"/>
        </w:rPr>
        <w:t>ořadatel vyhotoví maximálně do 5</w:t>
      </w:r>
      <w:r w:rsidRPr="00BE5AE2">
        <w:rPr>
          <w:rFonts w:ascii="Cambria" w:hAnsi="Cambria"/>
          <w:bCs/>
          <w:color w:val="auto"/>
          <w:sz w:val="20"/>
        </w:rPr>
        <w:t xml:space="preserve"> pracovních dnů od konání koncertu vyúčtování, ve kterém bude vyčíslena vedle celkových tržeb za prodané vstupenky také výše odměny (honorář) spolupořadatele</w:t>
      </w:r>
      <w:r w:rsidR="00581C7D">
        <w:rPr>
          <w:rFonts w:ascii="Cambria" w:hAnsi="Cambria"/>
          <w:bCs/>
          <w:color w:val="auto"/>
          <w:sz w:val="20"/>
        </w:rPr>
        <w:t xml:space="preserve"> </w:t>
      </w:r>
      <w:r w:rsidR="00540499">
        <w:rPr>
          <w:rFonts w:ascii="Cambria" w:hAnsi="Cambria"/>
          <w:bCs/>
          <w:color w:val="auto"/>
          <w:sz w:val="20"/>
        </w:rPr>
        <w:t>a výše autorských poplatků OSA</w:t>
      </w:r>
      <w:r w:rsidRPr="00BE5AE2">
        <w:rPr>
          <w:rFonts w:ascii="Cambria" w:hAnsi="Cambria"/>
          <w:bCs/>
          <w:color w:val="auto"/>
          <w:sz w:val="20"/>
        </w:rPr>
        <w:t xml:space="preserve">, a zašle jej na emailovou adresu: </w:t>
      </w:r>
      <w:hyperlink r:id="rId8" w:history="1">
        <w:r w:rsidR="00D531FC" w:rsidRPr="005F74C1">
          <w:rPr>
            <w:rStyle w:val="Hypertextovodkaz"/>
            <w:rFonts w:ascii="Cambria" w:hAnsi="Cambria"/>
            <w:bCs/>
            <w:sz w:val="20"/>
          </w:rPr>
          <w:t>agenturatrdla@agenturatrdla.cz</w:t>
        </w:r>
      </w:hyperlink>
      <w:r w:rsidR="00D531FC">
        <w:rPr>
          <w:rFonts w:ascii="Cambria" w:hAnsi="Cambria"/>
          <w:bCs/>
          <w:color w:val="auto"/>
          <w:sz w:val="20"/>
        </w:rPr>
        <w:t xml:space="preserve"> </w:t>
      </w:r>
    </w:p>
    <w:p w:rsidR="008F481E" w:rsidRPr="00BE5AE2" w:rsidRDefault="008F481E" w:rsidP="008F481E">
      <w:pPr>
        <w:pStyle w:val="Default"/>
        <w:rPr>
          <w:rFonts w:ascii="Cambria" w:hAnsi="Cambria"/>
          <w:bCs/>
          <w:color w:val="auto"/>
          <w:sz w:val="20"/>
        </w:rPr>
      </w:pPr>
      <w:r>
        <w:rPr>
          <w:rFonts w:ascii="Cambria" w:hAnsi="Cambria"/>
          <w:bCs/>
          <w:color w:val="auto"/>
          <w:sz w:val="20"/>
        </w:rPr>
        <w:t>Na základě předaného vyúčtování vystaví spolupořadatel fakturu za své plnění se splatností maximálně do sedmého dne od konání akce.</w:t>
      </w:r>
    </w:p>
    <w:p w:rsidR="00AE1A3A" w:rsidRDefault="00AE1A3A" w:rsidP="00B1439A">
      <w:pPr>
        <w:pStyle w:val="Default"/>
        <w:rPr>
          <w:rFonts w:ascii="Cambria" w:hAnsi="Cambria"/>
          <w:b/>
          <w:bCs/>
          <w:sz w:val="20"/>
        </w:rPr>
      </w:pPr>
    </w:p>
    <w:p w:rsidR="00340C5B" w:rsidRPr="00537696" w:rsidRDefault="00340C5B" w:rsidP="00B1439A">
      <w:pPr>
        <w:pStyle w:val="Defaul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Obě smluvní strany berou na vědomí, že tato smlouva bude organizací Dům kultury Teplice uveřejněna v registru smluv dle Zákona o registru smluv (340/2015 Sb.). Všechny informace uvedené ve smlouvě jsou považovány za veřejné.</w:t>
      </w:r>
    </w:p>
    <w:p w:rsidR="00B84D51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E27C44">
        <w:rPr>
          <w:rFonts w:ascii="Cambria" w:eastAsia="Batang" w:hAnsi="Cambria" w:cs="Arial"/>
          <w:b w:val="0"/>
          <w:bCs/>
          <w:sz w:val="20"/>
        </w:rPr>
        <w:t xml:space="preserve">en zahájení předprodeje 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:rsidR="002C2BC3" w:rsidRPr="00783024" w:rsidRDefault="00400646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2</w:t>
      </w:r>
      <w:r w:rsidR="002C2BC3" w:rsidRPr="00906657">
        <w:rPr>
          <w:rFonts w:ascii="Cambria" w:eastAsia="Batang" w:hAnsi="Cambria" w:cs="Arial"/>
          <w:b w:val="0"/>
          <w:bCs/>
          <w:sz w:val="20"/>
        </w:rPr>
        <w:t xml:space="preserve">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Propagace akce musí začít v dostatečném předstihu před jejím </w:t>
      </w:r>
      <w:r w:rsidR="00C15FB4" w:rsidRPr="00783024">
        <w:rPr>
          <w:rFonts w:ascii="Cambria" w:eastAsia="Batang" w:hAnsi="Cambria" w:cs="Arial"/>
          <w:b w:val="0"/>
          <w:bCs/>
          <w:sz w:val="20"/>
        </w:rPr>
        <w:t>konáním</w:t>
      </w:r>
      <w:r w:rsidR="002D2B97" w:rsidRPr="00783024">
        <w:rPr>
          <w:rFonts w:ascii="Cambria" w:eastAsia="Batang" w:hAnsi="Cambria" w:cs="Arial"/>
          <w:b w:val="0"/>
          <w:bCs/>
          <w:sz w:val="20"/>
        </w:rPr>
        <w:t xml:space="preserve">, a to </w:t>
      </w:r>
      <w:r w:rsidR="00E5533C">
        <w:rPr>
          <w:rFonts w:ascii="Cambria" w:eastAsia="Batang" w:hAnsi="Cambria" w:cs="Arial"/>
          <w:b w:val="0"/>
          <w:bCs/>
          <w:sz w:val="20"/>
        </w:rPr>
        <w:t>bezprostředně po zahájení předprodeje.</w:t>
      </w:r>
    </w:p>
    <w:p w:rsidR="00DF7567" w:rsidRPr="00783024" w:rsidRDefault="00400646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3</w:t>
      </w:r>
      <w:r w:rsidR="002C2BC3" w:rsidRPr="00783024">
        <w:rPr>
          <w:rFonts w:ascii="Cambria" w:eastAsia="Batang" w:hAnsi="Cambria" w:cs="Arial"/>
          <w:b w:val="0"/>
          <w:bCs/>
          <w:sz w:val="20"/>
        </w:rPr>
        <w:t xml:space="preserve">. Při produkci 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 w:rsidRPr="00783024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5533C">
        <w:rPr>
          <w:rFonts w:ascii="Cambria" w:eastAsia="Batang" w:hAnsi="Cambria" w:cs="Arial"/>
          <w:b w:val="0"/>
          <w:bCs/>
          <w:sz w:val="20"/>
        </w:rPr>
        <w:t xml:space="preserve">souhlasu </w:t>
      </w:r>
      <w:r w:rsidR="00C80439">
        <w:rPr>
          <w:rFonts w:ascii="Cambria" w:eastAsia="Batang" w:hAnsi="Cambria" w:cs="Arial"/>
          <w:b w:val="0"/>
          <w:bCs/>
          <w:sz w:val="20"/>
        </w:rPr>
        <w:t>zástupce Agentury TRDLA s.r.o.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>!!!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783024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 w:rsidRPr="00783024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 w:rsidRPr="00783024">
        <w:rPr>
          <w:rFonts w:ascii="Cambria" w:eastAsia="Batang" w:hAnsi="Cambria" w:cs="Arial"/>
          <w:b w:val="0"/>
          <w:bCs/>
          <w:sz w:val="20"/>
        </w:rPr>
        <w:t>informační</w:t>
      </w:r>
      <w:r w:rsidR="00A51B02" w:rsidRPr="00783024">
        <w:rPr>
          <w:rFonts w:ascii="Cambria" w:eastAsia="Batang" w:hAnsi="Cambria" w:cs="Arial"/>
          <w:b w:val="0"/>
          <w:bCs/>
          <w:sz w:val="20"/>
        </w:rPr>
        <w:t>ch</w:t>
      </w:r>
      <w:r w:rsidR="002D2B97" w:rsidRPr="00783024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 w:rsidRPr="00783024">
        <w:rPr>
          <w:rFonts w:ascii="Cambria" w:eastAsia="Batang" w:hAnsi="Cambria" w:cs="Arial"/>
          <w:b w:val="0"/>
          <w:bCs/>
          <w:sz w:val="20"/>
        </w:rPr>
        <w:t>vývě</w:t>
      </w:r>
      <w:r w:rsidR="002D2B97" w:rsidRPr="00783024">
        <w:rPr>
          <w:rFonts w:ascii="Cambria" w:eastAsia="Batang" w:hAnsi="Cambria" w:cs="Arial"/>
          <w:b w:val="0"/>
          <w:bCs/>
          <w:sz w:val="20"/>
        </w:rPr>
        <w:t>s</w:t>
      </w:r>
      <w:r w:rsidR="00A51B02" w:rsidRPr="00783024">
        <w:rPr>
          <w:rFonts w:ascii="Cambria" w:eastAsia="Batang" w:hAnsi="Cambria" w:cs="Arial"/>
          <w:b w:val="0"/>
          <w:bCs/>
          <w:sz w:val="20"/>
        </w:rPr>
        <w:t>ek a audio spotu</w:t>
      </w:r>
      <w:r w:rsidR="00A779D8" w:rsidRPr="00783024">
        <w:rPr>
          <w:rFonts w:ascii="Cambria" w:eastAsia="Batang" w:hAnsi="Cambria" w:cs="Arial"/>
          <w:b w:val="0"/>
          <w:bCs/>
          <w:sz w:val="20"/>
        </w:rPr>
        <w:t>.</w:t>
      </w:r>
      <w:r w:rsidR="002D2B97" w:rsidRPr="00783024">
        <w:rPr>
          <w:rFonts w:ascii="Cambria" w:eastAsia="Batang" w:hAnsi="Cambria" w:cs="Arial"/>
          <w:b w:val="0"/>
          <w:bCs/>
          <w:sz w:val="20"/>
        </w:rPr>
        <w:t xml:space="preserve"> </w:t>
      </w:r>
    </w:p>
    <w:p w:rsidR="00D441E7" w:rsidRPr="00783024" w:rsidRDefault="00400646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>
        <w:rPr>
          <w:rFonts w:ascii="Cambria" w:eastAsia="Batang" w:hAnsi="Cambria" w:cs="Arial"/>
          <w:b w:val="0"/>
          <w:bCs/>
          <w:sz w:val="20"/>
        </w:rPr>
        <w:t>4</w:t>
      </w:r>
      <w:r w:rsidR="002C2BC3" w:rsidRPr="00783024">
        <w:rPr>
          <w:rFonts w:ascii="Cambria" w:eastAsia="Batang" w:hAnsi="Cambria" w:cs="Arial"/>
          <w:b w:val="0"/>
          <w:bCs/>
          <w:sz w:val="20"/>
        </w:rPr>
        <w:t>. Produkce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>přehl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 w:rsidRPr="00783024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 w:rsidRPr="00783024">
        <w:rPr>
          <w:rFonts w:ascii="Cambria" w:eastAsia="Batang" w:hAnsi="Cambria" w:cs="Arial"/>
          <w:b w:val="0"/>
          <w:bCs/>
          <w:sz w:val="20"/>
        </w:rPr>
        <w:t>produktu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783024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 w:rsidRPr="00783024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 w:rsidRPr="00783024">
        <w:rPr>
          <w:rFonts w:ascii="Cambria" w:eastAsia="Batang" w:hAnsi="Cambria" w:cs="Arial"/>
          <w:b w:val="0"/>
          <w:bCs/>
          <w:sz w:val="20"/>
        </w:rPr>
        <w:t xml:space="preserve">nerů </w:t>
      </w:r>
      <w:r w:rsidR="00297560" w:rsidRPr="00783024">
        <w:rPr>
          <w:rFonts w:ascii="Cambria" w:eastAsia="Batang" w:hAnsi="Cambria" w:cs="Arial"/>
          <w:b w:val="0"/>
          <w:bCs/>
          <w:sz w:val="20"/>
        </w:rPr>
        <w:t>bez ústní dohody s</w:t>
      </w:r>
      <w:r w:rsidR="00E5533C">
        <w:rPr>
          <w:rFonts w:ascii="Cambria" w:eastAsia="Batang" w:hAnsi="Cambria" w:cs="Arial"/>
          <w:b w:val="0"/>
          <w:bCs/>
          <w:sz w:val="20"/>
        </w:rPr>
        <w:t xml:space="preserve">e </w:t>
      </w:r>
      <w:r w:rsidR="00C80439">
        <w:rPr>
          <w:rFonts w:ascii="Cambria" w:eastAsia="Batang" w:hAnsi="Cambria" w:cs="Arial"/>
          <w:b w:val="0"/>
          <w:bCs/>
          <w:sz w:val="20"/>
        </w:rPr>
        <w:t>zástupem Agentury TRDLA s.r.o</w:t>
      </w:r>
      <w:r w:rsidR="00A779D8" w:rsidRPr="00783024">
        <w:rPr>
          <w:rFonts w:ascii="Cambria" w:eastAsia="Batang" w:hAnsi="Cambria" w:cs="Arial"/>
          <w:b w:val="0"/>
          <w:bCs/>
          <w:sz w:val="20"/>
        </w:rPr>
        <w:t>.</w:t>
      </w:r>
    </w:p>
    <w:p w:rsidR="001A2158" w:rsidRPr="00783024" w:rsidRDefault="001A2158" w:rsidP="001A2158">
      <w:pPr>
        <w:pStyle w:val="Default"/>
        <w:rPr>
          <w:rFonts w:ascii="Cambria" w:hAnsi="Cambria"/>
          <w:b/>
          <w:bCs/>
          <w:sz w:val="20"/>
        </w:rPr>
      </w:pP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78302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78302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78302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78302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78302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783024">
        <w:rPr>
          <w:rFonts w:ascii="Cambria" w:eastAsia="Batang" w:hAnsi="Cambria" w:cs="Arial"/>
          <w:bCs/>
          <w:sz w:val="22"/>
          <w:u w:val="single"/>
        </w:rPr>
        <w:t>ínky dodrženy</w:t>
      </w:r>
      <w:r w:rsidR="00AE1A3A" w:rsidRPr="00783024">
        <w:rPr>
          <w:rFonts w:ascii="Cambria" w:eastAsia="Batang" w:hAnsi="Cambria" w:cs="Arial"/>
          <w:bCs/>
          <w:sz w:val="22"/>
          <w:u w:val="single"/>
        </w:rPr>
        <w:t xml:space="preserve">, může </w:t>
      </w:r>
      <w:r w:rsidR="00E5533C">
        <w:rPr>
          <w:rFonts w:ascii="Cambria" w:eastAsia="Batang" w:hAnsi="Cambria" w:cs="Arial"/>
          <w:bCs/>
          <w:sz w:val="22"/>
          <w:u w:val="single"/>
        </w:rPr>
        <w:t xml:space="preserve">Agentura TRDLA s.r.o. </w:t>
      </w:r>
      <w:r w:rsidR="0081549B" w:rsidRPr="00783024">
        <w:rPr>
          <w:rFonts w:ascii="Cambria" w:eastAsia="Batang" w:hAnsi="Cambria" w:cs="Arial"/>
          <w:bCs/>
          <w:sz w:val="22"/>
          <w:u w:val="single"/>
        </w:rPr>
        <w:t xml:space="preserve"> koncert bez udání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í důvodů v termínu </w:t>
      </w:r>
      <w:r w:rsidR="00C15FB4" w:rsidRPr="001731E3">
        <w:rPr>
          <w:rFonts w:ascii="Cambria" w:eastAsia="Batang" w:hAnsi="Cambria" w:cs="Arial"/>
          <w:b w:val="0"/>
          <w:bCs/>
          <w:sz w:val="20"/>
        </w:rPr>
        <w:t xml:space="preserve">kratším </w:t>
      </w:r>
      <w:r w:rsidR="001731E3" w:rsidRPr="001731E3">
        <w:rPr>
          <w:rFonts w:ascii="Cambria" w:eastAsia="Batang" w:hAnsi="Cambria" w:cs="Arial"/>
          <w:b w:val="0"/>
          <w:bCs/>
          <w:sz w:val="20"/>
        </w:rPr>
        <w:t>než 4</w:t>
      </w:r>
      <w:r w:rsidRPr="001731E3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1731E3">
        <w:rPr>
          <w:rFonts w:ascii="Cambria" w:eastAsia="Batang" w:hAnsi="Cambria" w:cs="Arial"/>
          <w:b w:val="0"/>
          <w:bCs/>
          <w:sz w:val="20"/>
        </w:rPr>
        <w:t>e</w:t>
      </w:r>
      <w:r w:rsidRPr="001731E3">
        <w:rPr>
          <w:rFonts w:ascii="Cambria" w:eastAsia="Batang" w:hAnsi="Cambria" w:cs="Arial"/>
          <w:b w:val="0"/>
          <w:bCs/>
          <w:sz w:val="20"/>
        </w:rPr>
        <w:t xml:space="preserve"> před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5C4978" w:rsidRPr="00E26794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308B9" w:rsidRDefault="002308B9">
      <w:pPr>
        <w:pStyle w:val="Zkladntext2"/>
        <w:rPr>
          <w:rFonts w:ascii="Cambria" w:eastAsia="Batang" w:hAnsi="Cambria" w:cs="Arial"/>
          <w:bCs/>
          <w:sz w:val="22"/>
        </w:rPr>
      </w:pPr>
    </w:p>
    <w:p w:rsidR="002308B9" w:rsidRDefault="002308B9">
      <w:pPr>
        <w:pStyle w:val="Zkladntext2"/>
        <w:rPr>
          <w:rFonts w:ascii="Cambria" w:eastAsia="Batang" w:hAnsi="Cambria" w:cs="Arial"/>
          <w:bCs/>
          <w:sz w:val="22"/>
        </w:rPr>
      </w:pPr>
    </w:p>
    <w:p w:rsidR="00B84D51" w:rsidRPr="00E26794" w:rsidRDefault="00E40E44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783024">
        <w:rPr>
          <w:rFonts w:ascii="Cambria" w:eastAsia="Batang" w:hAnsi="Cambria" w:cs="Arial"/>
          <w:bCs/>
          <w:sz w:val="22"/>
        </w:rPr>
        <w:t>V</w:t>
      </w:r>
      <w:r w:rsidR="00540499">
        <w:rPr>
          <w:rFonts w:ascii="Cambria" w:eastAsia="Batang" w:hAnsi="Cambria" w:cs="Arial"/>
          <w:bCs/>
          <w:sz w:val="22"/>
        </w:rPr>
        <w:t> Českých Budějovicích</w:t>
      </w:r>
      <w:r w:rsidR="006C65EB">
        <w:rPr>
          <w:rFonts w:ascii="Cambria" w:eastAsia="Batang" w:hAnsi="Cambria" w:cs="Arial"/>
          <w:bCs/>
          <w:sz w:val="22"/>
        </w:rPr>
        <w:t xml:space="preserve"> dne 18.12.2019</w:t>
      </w:r>
      <w:r w:rsidR="00360CFF" w:rsidRPr="00906657">
        <w:rPr>
          <w:rFonts w:ascii="Cambria" w:eastAsia="Batang" w:hAnsi="Cambria" w:cs="Arial"/>
          <w:bCs/>
          <w:sz w:val="22"/>
        </w:rPr>
        <w:t xml:space="preserve">      </w:t>
      </w:r>
      <w:r w:rsidR="005A1C30" w:rsidRPr="00906657">
        <w:rPr>
          <w:rFonts w:ascii="Cambria" w:eastAsia="Batang" w:hAnsi="Cambria" w:cs="Arial"/>
          <w:bCs/>
          <w:sz w:val="22"/>
        </w:rPr>
        <w:t xml:space="preserve">         </w:t>
      </w:r>
      <w:r w:rsidR="008D6AB2">
        <w:rPr>
          <w:rFonts w:ascii="Cambria" w:eastAsia="Batang" w:hAnsi="Cambria" w:cs="Arial"/>
          <w:bCs/>
          <w:sz w:val="22"/>
        </w:rPr>
        <w:tab/>
      </w:r>
      <w:r w:rsidR="008D6AB2">
        <w:rPr>
          <w:rFonts w:ascii="Cambria" w:eastAsia="Batang" w:hAnsi="Cambria" w:cs="Arial"/>
          <w:bCs/>
          <w:sz w:val="22"/>
        </w:rPr>
        <w:tab/>
        <w:t xml:space="preserve">       </w:t>
      </w:r>
      <w:r w:rsidR="00157DC4">
        <w:rPr>
          <w:rFonts w:ascii="Cambria" w:eastAsia="Batang" w:hAnsi="Cambria" w:cs="Arial"/>
          <w:bCs/>
          <w:sz w:val="22"/>
        </w:rPr>
        <w:t xml:space="preserve">     </w:t>
      </w:r>
      <w:r w:rsidR="00C14F91">
        <w:rPr>
          <w:rFonts w:ascii="Cambria" w:eastAsia="Batang" w:hAnsi="Cambria" w:cs="Arial"/>
          <w:bCs/>
          <w:sz w:val="22"/>
        </w:rPr>
        <w:t>V</w:t>
      </w:r>
      <w:r w:rsidR="00E8634B">
        <w:rPr>
          <w:rFonts w:ascii="Cambria" w:eastAsia="Batang" w:hAnsi="Cambria" w:cs="Arial"/>
          <w:bCs/>
          <w:sz w:val="22"/>
        </w:rPr>
        <w:t> </w:t>
      </w:r>
      <w:r w:rsidR="00157DC4">
        <w:rPr>
          <w:rFonts w:ascii="Cambria" w:eastAsia="Batang" w:hAnsi="Cambria" w:cs="Arial"/>
          <w:bCs/>
          <w:sz w:val="22"/>
        </w:rPr>
        <w:t xml:space="preserve">  </w:t>
      </w:r>
      <w:r w:rsidR="00767631">
        <w:rPr>
          <w:rFonts w:ascii="Cambria" w:eastAsia="Batang" w:hAnsi="Cambria" w:cs="Arial"/>
          <w:bCs/>
          <w:sz w:val="22"/>
        </w:rPr>
        <w:t>Teplicích</w:t>
      </w:r>
      <w:r w:rsidR="00B21B3D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906657">
        <w:rPr>
          <w:rFonts w:ascii="Cambria" w:eastAsia="Batang" w:hAnsi="Cambria" w:cs="Arial"/>
          <w:bCs/>
          <w:sz w:val="22"/>
        </w:rPr>
        <w:t>:</w:t>
      </w:r>
      <w:r w:rsidR="00360CFF" w:rsidRPr="00906657">
        <w:rPr>
          <w:rFonts w:ascii="Cambria" w:eastAsia="Batang" w:hAnsi="Cambria" w:cs="Arial"/>
          <w:bCs/>
          <w:sz w:val="22"/>
        </w:rPr>
        <w:t xml:space="preserve"> </w:t>
      </w:r>
      <w:r w:rsidR="00DF21FA">
        <w:rPr>
          <w:rFonts w:ascii="Cambria" w:eastAsia="Batang" w:hAnsi="Cambria" w:cs="Arial"/>
          <w:bCs/>
          <w:sz w:val="22"/>
        </w:rPr>
        <w:t>23.12.2019</w:t>
      </w:r>
    </w:p>
    <w:p w:rsidR="00B21B3D" w:rsidRDefault="00E40E44" w:rsidP="00D512E5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</w:p>
    <w:p w:rsidR="00767631" w:rsidRDefault="00767631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767631" w:rsidRDefault="00767631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340C5B" w:rsidRDefault="00340C5B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6C65EB" w:rsidRDefault="006C65EB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6C65EB" w:rsidRDefault="006C65EB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43548C" w:rsidRPr="00E26794" w:rsidRDefault="006C65EB" w:rsidP="00D512E5">
      <w:pPr>
        <w:pStyle w:val="Zkladntext2"/>
        <w:rPr>
          <w:rFonts w:ascii="Cambria" w:hAnsi="Cambria" w:cs="Arial"/>
          <w:b/>
          <w:bCs/>
          <w:sz w:val="22"/>
        </w:rPr>
      </w:pPr>
      <w:r>
        <w:rPr>
          <w:rFonts w:ascii="Cambria" w:hAnsi="Cambria" w:cs="Arial"/>
          <w:b/>
          <w:bCs/>
          <w:sz w:val="22"/>
        </w:rPr>
        <w:t xml:space="preserve">    </w:t>
      </w:r>
    </w:p>
    <w:p w:rsidR="005C4978" w:rsidRPr="00297560" w:rsidRDefault="00F765DF" w:rsidP="00D512E5">
      <w:pPr>
        <w:pStyle w:val="Zkladntext2"/>
        <w:rPr>
          <w:rFonts w:ascii="Cambria" w:hAnsi="Cambria" w:cs="Arial"/>
          <w:b/>
          <w:bCs/>
          <w:sz w:val="22"/>
        </w:rPr>
      </w:pPr>
      <w:r w:rsidRPr="00E26794">
        <w:rPr>
          <w:rFonts w:ascii="Cambria" w:hAnsi="Cambria" w:cs="Arial"/>
          <w:b/>
          <w:bCs/>
          <w:sz w:val="22"/>
        </w:rPr>
        <w:t>………………………………</w:t>
      </w:r>
      <w:r w:rsidR="00157DC4">
        <w:rPr>
          <w:rFonts w:ascii="Cambria" w:hAnsi="Cambria" w:cs="Arial"/>
          <w:b/>
          <w:bCs/>
          <w:sz w:val="22"/>
        </w:rPr>
        <w:t>…………………</w:t>
      </w:r>
      <w:r w:rsidRPr="00E26794">
        <w:rPr>
          <w:rFonts w:ascii="Cambria" w:hAnsi="Cambria" w:cs="Arial"/>
          <w:b/>
          <w:bCs/>
          <w:sz w:val="22"/>
        </w:rPr>
        <w:t>………</w:t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856A03">
        <w:rPr>
          <w:rFonts w:ascii="Cambria" w:hAnsi="Cambria" w:cs="Arial"/>
          <w:b/>
          <w:bCs/>
          <w:sz w:val="22"/>
        </w:rPr>
        <w:t xml:space="preserve">              </w:t>
      </w:r>
      <w:r w:rsidR="006C65EB">
        <w:rPr>
          <w:rFonts w:ascii="Cambria" w:hAnsi="Cambria" w:cs="Arial"/>
          <w:b/>
          <w:bCs/>
          <w:sz w:val="22"/>
        </w:rPr>
        <w:t xml:space="preserve">   </w:t>
      </w:r>
      <w:r w:rsidR="00856A03">
        <w:rPr>
          <w:rFonts w:ascii="Cambria" w:hAnsi="Cambria" w:cs="Arial"/>
          <w:b/>
          <w:bCs/>
          <w:sz w:val="22"/>
        </w:rPr>
        <w:t xml:space="preserve">  </w:t>
      </w:r>
      <w:r w:rsidR="006C65EB">
        <w:rPr>
          <w:rFonts w:ascii="Cambria" w:hAnsi="Cambria" w:cs="Arial"/>
          <w:b/>
          <w:bCs/>
          <w:sz w:val="22"/>
        </w:rPr>
        <w:t xml:space="preserve">         </w:t>
      </w:r>
      <w:r w:rsidR="00157DC4">
        <w:rPr>
          <w:rFonts w:ascii="Cambria" w:hAnsi="Cambria" w:cs="Arial"/>
          <w:b/>
          <w:bCs/>
          <w:sz w:val="22"/>
        </w:rPr>
        <w:t>……….</w:t>
      </w:r>
      <w:r w:rsidR="006C65EB">
        <w:rPr>
          <w:rFonts w:ascii="Cambria" w:hAnsi="Cambria" w:cs="Arial"/>
          <w:b/>
          <w:bCs/>
          <w:sz w:val="22"/>
        </w:rPr>
        <w:t>…..</w:t>
      </w:r>
      <w:r w:rsidR="00DF7567" w:rsidRPr="00E26794">
        <w:rPr>
          <w:rFonts w:ascii="Cambria" w:hAnsi="Cambria" w:cs="Arial"/>
          <w:b/>
          <w:bCs/>
          <w:sz w:val="22"/>
        </w:rPr>
        <w:t>..............................................</w:t>
      </w:r>
    </w:p>
    <w:p w:rsidR="002D2B97" w:rsidRDefault="00E27C44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>
        <w:rPr>
          <w:rFonts w:ascii="Cambria" w:hAnsi="Cambria" w:cs="Arial"/>
          <w:b/>
          <w:bCs/>
          <w:i/>
          <w:iCs/>
          <w:szCs w:val="44"/>
        </w:rPr>
        <w:lastRenderedPageBreak/>
        <w:t xml:space="preserve">      </w:t>
      </w:r>
      <w:r w:rsidR="00540499">
        <w:rPr>
          <w:rFonts w:ascii="Cambria" w:hAnsi="Cambria" w:cs="Arial"/>
          <w:b/>
          <w:bCs/>
          <w:i/>
          <w:iCs/>
          <w:szCs w:val="44"/>
        </w:rPr>
        <w:t>Aleš Trdla</w:t>
      </w:r>
      <w:r w:rsidR="005D2389">
        <w:rPr>
          <w:rFonts w:ascii="Cambria" w:hAnsi="Cambria" w:cs="Arial"/>
          <w:b/>
          <w:bCs/>
          <w:i/>
          <w:iCs/>
          <w:szCs w:val="44"/>
        </w:rPr>
        <w:tab/>
      </w:r>
      <w:r w:rsidR="005D2389">
        <w:rPr>
          <w:rFonts w:ascii="Cambria" w:hAnsi="Cambria" w:cs="Arial"/>
          <w:b/>
          <w:bCs/>
          <w:i/>
          <w:iCs/>
          <w:szCs w:val="44"/>
        </w:rPr>
        <w:tab/>
      </w:r>
      <w:r w:rsidR="00BC72A5">
        <w:rPr>
          <w:rFonts w:ascii="Cambria" w:hAnsi="Cambria" w:cs="Arial"/>
          <w:b/>
          <w:bCs/>
          <w:i/>
          <w:iCs/>
          <w:szCs w:val="44"/>
        </w:rPr>
        <w:tab/>
      </w:r>
      <w:r w:rsidR="005D2389">
        <w:rPr>
          <w:rFonts w:ascii="Cambria" w:hAnsi="Cambria" w:cs="Arial"/>
          <w:b/>
          <w:bCs/>
          <w:i/>
          <w:iCs/>
          <w:szCs w:val="44"/>
        </w:rPr>
        <w:tab/>
      </w:r>
      <w:r w:rsidR="005D2389">
        <w:rPr>
          <w:rFonts w:ascii="Cambria" w:hAnsi="Cambria" w:cs="Arial"/>
          <w:b/>
          <w:bCs/>
          <w:i/>
          <w:iCs/>
          <w:szCs w:val="44"/>
        </w:rPr>
        <w:tab/>
      </w:r>
      <w:r w:rsidR="005D2389">
        <w:rPr>
          <w:rFonts w:ascii="Cambria" w:hAnsi="Cambria" w:cs="Arial"/>
          <w:b/>
          <w:bCs/>
          <w:i/>
          <w:iCs/>
          <w:szCs w:val="44"/>
        </w:rPr>
        <w:tab/>
        <w:t xml:space="preserve"> </w:t>
      </w:r>
      <w:r w:rsidR="006C65EB">
        <w:rPr>
          <w:rFonts w:ascii="Cambria" w:hAnsi="Cambria" w:cs="Arial"/>
          <w:b/>
          <w:bCs/>
          <w:i/>
          <w:iCs/>
          <w:szCs w:val="44"/>
        </w:rPr>
        <w:t xml:space="preserve">                           </w:t>
      </w:r>
      <w:r w:rsidR="005D2389">
        <w:rPr>
          <w:rFonts w:ascii="Cambria" w:hAnsi="Cambria" w:cs="Arial"/>
          <w:b/>
          <w:bCs/>
          <w:i/>
          <w:iCs/>
          <w:szCs w:val="44"/>
        </w:rPr>
        <w:t xml:space="preserve">        </w:t>
      </w:r>
      <w:r>
        <w:rPr>
          <w:rFonts w:ascii="Cambria" w:hAnsi="Cambria" w:cs="Arial"/>
          <w:b/>
          <w:bCs/>
          <w:i/>
          <w:iCs/>
          <w:szCs w:val="44"/>
        </w:rPr>
        <w:t>Ing. Přemysl Šoba</w:t>
      </w:r>
    </w:p>
    <w:p w:rsidR="00E27C44" w:rsidRPr="00856A03" w:rsidRDefault="00E27C44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>
        <w:rPr>
          <w:rFonts w:ascii="Cambria" w:hAnsi="Cambria" w:cs="Arial"/>
          <w:b/>
          <w:bCs/>
          <w:i/>
          <w:iCs/>
          <w:szCs w:val="44"/>
        </w:rPr>
        <w:t xml:space="preserve">   </w:t>
      </w:r>
      <w:r w:rsidR="006C65EB">
        <w:rPr>
          <w:rFonts w:ascii="Cambria" w:hAnsi="Cambria" w:cs="Arial"/>
          <w:b/>
          <w:bCs/>
          <w:i/>
          <w:iCs/>
          <w:szCs w:val="44"/>
        </w:rPr>
        <w:t>jednatel Agentury TRDLA s.r.o.</w:t>
      </w:r>
      <w:r>
        <w:rPr>
          <w:rFonts w:ascii="Cambria" w:hAnsi="Cambria" w:cs="Arial"/>
          <w:b/>
          <w:bCs/>
          <w:i/>
          <w:iCs/>
          <w:szCs w:val="44"/>
        </w:rPr>
        <w:t xml:space="preserve">                                            </w:t>
      </w:r>
      <w:r w:rsidR="00157DC4">
        <w:rPr>
          <w:rFonts w:ascii="Cambria" w:hAnsi="Cambria" w:cs="Arial"/>
          <w:b/>
          <w:bCs/>
          <w:i/>
          <w:iCs/>
          <w:szCs w:val="44"/>
        </w:rPr>
        <w:t xml:space="preserve">   </w:t>
      </w:r>
      <w:r>
        <w:rPr>
          <w:rFonts w:ascii="Cambria" w:hAnsi="Cambria" w:cs="Arial"/>
          <w:b/>
          <w:bCs/>
          <w:i/>
          <w:iCs/>
          <w:szCs w:val="44"/>
        </w:rPr>
        <w:t xml:space="preserve">       </w:t>
      </w:r>
      <w:r w:rsidR="00157DC4">
        <w:rPr>
          <w:rFonts w:ascii="Cambria" w:hAnsi="Cambria" w:cs="Arial"/>
          <w:b/>
          <w:bCs/>
          <w:i/>
          <w:iCs/>
          <w:szCs w:val="44"/>
        </w:rPr>
        <w:t xml:space="preserve">       </w:t>
      </w:r>
      <w:r>
        <w:rPr>
          <w:rFonts w:ascii="Cambria" w:hAnsi="Cambria" w:cs="Arial"/>
          <w:b/>
          <w:bCs/>
          <w:i/>
          <w:iCs/>
          <w:szCs w:val="44"/>
        </w:rPr>
        <w:t xml:space="preserve">    ředitel DK Teplice</w:t>
      </w:r>
    </w:p>
    <w:sectPr w:rsidR="00E27C44" w:rsidRPr="00856A03" w:rsidSect="005C4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DF" w:rsidRDefault="00B16BDF" w:rsidP="00B16BDF">
      <w:r>
        <w:separator/>
      </w:r>
    </w:p>
  </w:endnote>
  <w:endnote w:type="continuationSeparator" w:id="0">
    <w:p w:rsidR="00B16BDF" w:rsidRDefault="00B16BDF" w:rsidP="00B1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DF" w:rsidRDefault="00B16BDF" w:rsidP="00B16BDF">
      <w:r>
        <w:separator/>
      </w:r>
    </w:p>
  </w:footnote>
  <w:footnote w:type="continuationSeparator" w:id="0">
    <w:p w:rsidR="00B16BDF" w:rsidRDefault="00B16BDF" w:rsidP="00B1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F" w:rsidRDefault="00B16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DC4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CE96CC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842D7"/>
    <w:rsid w:val="0009372F"/>
    <w:rsid w:val="00096AB5"/>
    <w:rsid w:val="000C70CB"/>
    <w:rsid w:val="000D0410"/>
    <w:rsid w:val="000E641F"/>
    <w:rsid w:val="000F13A1"/>
    <w:rsid w:val="00124D6A"/>
    <w:rsid w:val="001277A4"/>
    <w:rsid w:val="00130797"/>
    <w:rsid w:val="00132E86"/>
    <w:rsid w:val="0014287C"/>
    <w:rsid w:val="001474C4"/>
    <w:rsid w:val="0015427A"/>
    <w:rsid w:val="00156B67"/>
    <w:rsid w:val="00157DC4"/>
    <w:rsid w:val="001602B3"/>
    <w:rsid w:val="00161018"/>
    <w:rsid w:val="001731E3"/>
    <w:rsid w:val="001770BC"/>
    <w:rsid w:val="00177670"/>
    <w:rsid w:val="00181510"/>
    <w:rsid w:val="001869C1"/>
    <w:rsid w:val="001A16AC"/>
    <w:rsid w:val="001A2158"/>
    <w:rsid w:val="001B4042"/>
    <w:rsid w:val="001F1B7D"/>
    <w:rsid w:val="001F4230"/>
    <w:rsid w:val="00202A0F"/>
    <w:rsid w:val="00204E92"/>
    <w:rsid w:val="00211FD5"/>
    <w:rsid w:val="002308B9"/>
    <w:rsid w:val="00234AF3"/>
    <w:rsid w:val="0027198F"/>
    <w:rsid w:val="00297560"/>
    <w:rsid w:val="002B2DBA"/>
    <w:rsid w:val="002C2BC3"/>
    <w:rsid w:val="002D2B97"/>
    <w:rsid w:val="003008F4"/>
    <w:rsid w:val="00302879"/>
    <w:rsid w:val="00305B0B"/>
    <w:rsid w:val="00313C6F"/>
    <w:rsid w:val="00321E16"/>
    <w:rsid w:val="00323825"/>
    <w:rsid w:val="00340C5B"/>
    <w:rsid w:val="00341996"/>
    <w:rsid w:val="0034728A"/>
    <w:rsid w:val="00360CFF"/>
    <w:rsid w:val="003740EE"/>
    <w:rsid w:val="00382889"/>
    <w:rsid w:val="00386A18"/>
    <w:rsid w:val="003A5980"/>
    <w:rsid w:val="003B00D2"/>
    <w:rsid w:val="003B5125"/>
    <w:rsid w:val="003E3E09"/>
    <w:rsid w:val="003E6057"/>
    <w:rsid w:val="00400646"/>
    <w:rsid w:val="00410D2A"/>
    <w:rsid w:val="0043548C"/>
    <w:rsid w:val="004665BE"/>
    <w:rsid w:val="0047660A"/>
    <w:rsid w:val="00481234"/>
    <w:rsid w:val="0048306C"/>
    <w:rsid w:val="0049712A"/>
    <w:rsid w:val="004B58A7"/>
    <w:rsid w:val="004B741B"/>
    <w:rsid w:val="004C2A0C"/>
    <w:rsid w:val="004C5566"/>
    <w:rsid w:val="004C56FC"/>
    <w:rsid w:val="004E7A21"/>
    <w:rsid w:val="00503566"/>
    <w:rsid w:val="005124B4"/>
    <w:rsid w:val="0051500C"/>
    <w:rsid w:val="00515299"/>
    <w:rsid w:val="00517C74"/>
    <w:rsid w:val="00521B4C"/>
    <w:rsid w:val="00537696"/>
    <w:rsid w:val="00540499"/>
    <w:rsid w:val="00550228"/>
    <w:rsid w:val="00581C7D"/>
    <w:rsid w:val="00584CE3"/>
    <w:rsid w:val="005A1C30"/>
    <w:rsid w:val="005B1585"/>
    <w:rsid w:val="005B19D6"/>
    <w:rsid w:val="005B1A8B"/>
    <w:rsid w:val="005C4978"/>
    <w:rsid w:val="005C5877"/>
    <w:rsid w:val="005D2389"/>
    <w:rsid w:val="005D4C85"/>
    <w:rsid w:val="005E6F59"/>
    <w:rsid w:val="005F2E70"/>
    <w:rsid w:val="005F4B0E"/>
    <w:rsid w:val="005F759C"/>
    <w:rsid w:val="006041AF"/>
    <w:rsid w:val="006243B4"/>
    <w:rsid w:val="00630BA2"/>
    <w:rsid w:val="006509F8"/>
    <w:rsid w:val="00666727"/>
    <w:rsid w:val="00671C65"/>
    <w:rsid w:val="0067568B"/>
    <w:rsid w:val="00685876"/>
    <w:rsid w:val="006B79F9"/>
    <w:rsid w:val="006C0EED"/>
    <w:rsid w:val="006C3DF1"/>
    <w:rsid w:val="006C65EB"/>
    <w:rsid w:val="006D03A8"/>
    <w:rsid w:val="006E2B65"/>
    <w:rsid w:val="006E657B"/>
    <w:rsid w:val="00712524"/>
    <w:rsid w:val="00716B2F"/>
    <w:rsid w:val="007203C7"/>
    <w:rsid w:val="0073671D"/>
    <w:rsid w:val="00740F45"/>
    <w:rsid w:val="00745753"/>
    <w:rsid w:val="007547E4"/>
    <w:rsid w:val="007613D3"/>
    <w:rsid w:val="0076548E"/>
    <w:rsid w:val="00767631"/>
    <w:rsid w:val="00777A72"/>
    <w:rsid w:val="00780526"/>
    <w:rsid w:val="00783024"/>
    <w:rsid w:val="007852FB"/>
    <w:rsid w:val="00787604"/>
    <w:rsid w:val="007A3707"/>
    <w:rsid w:val="007A54E9"/>
    <w:rsid w:val="007B0CB0"/>
    <w:rsid w:val="007C429A"/>
    <w:rsid w:val="007F162D"/>
    <w:rsid w:val="007F1F47"/>
    <w:rsid w:val="00802ED2"/>
    <w:rsid w:val="0081549B"/>
    <w:rsid w:val="00826436"/>
    <w:rsid w:val="0083569F"/>
    <w:rsid w:val="008511D7"/>
    <w:rsid w:val="0085485D"/>
    <w:rsid w:val="00856A03"/>
    <w:rsid w:val="00856FC5"/>
    <w:rsid w:val="00870301"/>
    <w:rsid w:val="00884EDC"/>
    <w:rsid w:val="008B0EB3"/>
    <w:rsid w:val="008D2A35"/>
    <w:rsid w:val="008D5716"/>
    <w:rsid w:val="008D637F"/>
    <w:rsid w:val="008D6AB2"/>
    <w:rsid w:val="008F43A5"/>
    <w:rsid w:val="008F481E"/>
    <w:rsid w:val="008F5E8F"/>
    <w:rsid w:val="00901B2C"/>
    <w:rsid w:val="00906657"/>
    <w:rsid w:val="00973A9A"/>
    <w:rsid w:val="00981354"/>
    <w:rsid w:val="00981823"/>
    <w:rsid w:val="0098753C"/>
    <w:rsid w:val="009878F0"/>
    <w:rsid w:val="00995687"/>
    <w:rsid w:val="009A080A"/>
    <w:rsid w:val="009B1452"/>
    <w:rsid w:val="009E36DD"/>
    <w:rsid w:val="009E5563"/>
    <w:rsid w:val="009F3945"/>
    <w:rsid w:val="00A130B9"/>
    <w:rsid w:val="00A200D6"/>
    <w:rsid w:val="00A25270"/>
    <w:rsid w:val="00A30CFF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E1A3A"/>
    <w:rsid w:val="00AF1736"/>
    <w:rsid w:val="00B00A61"/>
    <w:rsid w:val="00B05A93"/>
    <w:rsid w:val="00B1247E"/>
    <w:rsid w:val="00B1439A"/>
    <w:rsid w:val="00B15AA4"/>
    <w:rsid w:val="00B16BDF"/>
    <w:rsid w:val="00B21B3D"/>
    <w:rsid w:val="00B21EE9"/>
    <w:rsid w:val="00B34329"/>
    <w:rsid w:val="00B3689C"/>
    <w:rsid w:val="00B511FF"/>
    <w:rsid w:val="00B6204F"/>
    <w:rsid w:val="00B64F58"/>
    <w:rsid w:val="00B70245"/>
    <w:rsid w:val="00B84D51"/>
    <w:rsid w:val="00BA2A22"/>
    <w:rsid w:val="00BB44F6"/>
    <w:rsid w:val="00BB4F28"/>
    <w:rsid w:val="00BC630F"/>
    <w:rsid w:val="00BC72A5"/>
    <w:rsid w:val="00BD21B2"/>
    <w:rsid w:val="00BF1FD3"/>
    <w:rsid w:val="00C14F91"/>
    <w:rsid w:val="00C15FB4"/>
    <w:rsid w:val="00C265F4"/>
    <w:rsid w:val="00C32C0A"/>
    <w:rsid w:val="00C37C3B"/>
    <w:rsid w:val="00C80439"/>
    <w:rsid w:val="00CA1423"/>
    <w:rsid w:val="00CA2B4D"/>
    <w:rsid w:val="00CA6F11"/>
    <w:rsid w:val="00CB50D8"/>
    <w:rsid w:val="00CC4BEF"/>
    <w:rsid w:val="00CD4728"/>
    <w:rsid w:val="00CD6DD7"/>
    <w:rsid w:val="00CE4ED0"/>
    <w:rsid w:val="00CE5189"/>
    <w:rsid w:val="00CF106C"/>
    <w:rsid w:val="00CF7E77"/>
    <w:rsid w:val="00D207B8"/>
    <w:rsid w:val="00D208B8"/>
    <w:rsid w:val="00D22F66"/>
    <w:rsid w:val="00D23A6B"/>
    <w:rsid w:val="00D441E7"/>
    <w:rsid w:val="00D512E5"/>
    <w:rsid w:val="00D531FC"/>
    <w:rsid w:val="00D61193"/>
    <w:rsid w:val="00D61E4D"/>
    <w:rsid w:val="00D624EC"/>
    <w:rsid w:val="00D63718"/>
    <w:rsid w:val="00D731C3"/>
    <w:rsid w:val="00D733C7"/>
    <w:rsid w:val="00D7574B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0482"/>
    <w:rsid w:val="00DD7933"/>
    <w:rsid w:val="00DE2801"/>
    <w:rsid w:val="00DF21FA"/>
    <w:rsid w:val="00DF7567"/>
    <w:rsid w:val="00E10C7B"/>
    <w:rsid w:val="00E26794"/>
    <w:rsid w:val="00E26A2A"/>
    <w:rsid w:val="00E26D1E"/>
    <w:rsid w:val="00E27C44"/>
    <w:rsid w:val="00E314C0"/>
    <w:rsid w:val="00E33F32"/>
    <w:rsid w:val="00E40E44"/>
    <w:rsid w:val="00E42F6A"/>
    <w:rsid w:val="00E47852"/>
    <w:rsid w:val="00E545B7"/>
    <w:rsid w:val="00E5533C"/>
    <w:rsid w:val="00E61C3A"/>
    <w:rsid w:val="00E620B3"/>
    <w:rsid w:val="00E6243D"/>
    <w:rsid w:val="00E62A6C"/>
    <w:rsid w:val="00E63731"/>
    <w:rsid w:val="00E845D7"/>
    <w:rsid w:val="00E8634B"/>
    <w:rsid w:val="00E879F6"/>
    <w:rsid w:val="00E97CCF"/>
    <w:rsid w:val="00EB51D4"/>
    <w:rsid w:val="00EC1979"/>
    <w:rsid w:val="00EC3058"/>
    <w:rsid w:val="00EC5D4F"/>
    <w:rsid w:val="00ED0FB0"/>
    <w:rsid w:val="00EF7AE2"/>
    <w:rsid w:val="00F103E8"/>
    <w:rsid w:val="00F113DA"/>
    <w:rsid w:val="00F161DC"/>
    <w:rsid w:val="00F201A2"/>
    <w:rsid w:val="00F5036C"/>
    <w:rsid w:val="00F51B2B"/>
    <w:rsid w:val="00F530D1"/>
    <w:rsid w:val="00F54081"/>
    <w:rsid w:val="00F74514"/>
    <w:rsid w:val="00F765DF"/>
    <w:rsid w:val="00F9771A"/>
    <w:rsid w:val="00FA4790"/>
    <w:rsid w:val="00FB01D0"/>
    <w:rsid w:val="00FB735E"/>
    <w:rsid w:val="00FB7698"/>
    <w:rsid w:val="00FD38B7"/>
    <w:rsid w:val="00FD69C0"/>
    <w:rsid w:val="00FE67D8"/>
    <w:rsid w:val="00FF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paragraph" w:styleId="Odstavecseseznamem">
    <w:name w:val="List Paragraph"/>
    <w:basedOn w:val="Normln"/>
    <w:uiPriority w:val="34"/>
    <w:qFormat/>
    <w:rsid w:val="00B1247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16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6BDF"/>
    <w:rPr>
      <w:lang w:eastAsia="ar-SA"/>
    </w:rPr>
  </w:style>
  <w:style w:type="paragraph" w:styleId="Zpat">
    <w:name w:val="footer"/>
    <w:basedOn w:val="Normln"/>
    <w:link w:val="ZpatChar"/>
    <w:unhideWhenUsed/>
    <w:rsid w:val="00B16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6BD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  <w:style w:type="paragraph" w:styleId="Odstavecseseznamem">
    <w:name w:val="List Paragraph"/>
    <w:basedOn w:val="Normln"/>
    <w:uiPriority w:val="34"/>
    <w:qFormat/>
    <w:rsid w:val="00B1247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16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6BDF"/>
    <w:rPr>
      <w:lang w:eastAsia="ar-SA"/>
    </w:rPr>
  </w:style>
  <w:style w:type="paragraph" w:styleId="Zpat">
    <w:name w:val="footer"/>
    <w:basedOn w:val="Normln"/>
    <w:link w:val="ZpatChar"/>
    <w:unhideWhenUsed/>
    <w:rsid w:val="00B16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6BD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trdla@agenturatrdl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mailto:mamutagency@seznam.cz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2019-12-31T10:22:00Z</dcterms:created>
  <dcterms:modified xsi:type="dcterms:W3CDTF">2019-12-31T10:22:00Z</dcterms:modified>
</cp:coreProperties>
</file>