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62" w:rsidRPr="001D3F0B" w:rsidRDefault="009E5162" w:rsidP="000B4BAE">
      <w:pPr>
        <w:rPr>
          <w:rFonts w:ascii="Calibri" w:hAnsi="Calibri" w:cs="Calibri"/>
          <w:sz w:val="24"/>
        </w:rPr>
      </w:pPr>
      <w:bookmarkStart w:id="0" w:name="_GoBack"/>
      <w:bookmarkEnd w:id="0"/>
    </w:p>
    <w:p w:rsidR="000B4BAE" w:rsidRDefault="000B4BAE" w:rsidP="000B4BAE">
      <w:pPr>
        <w:pStyle w:val="CZNzevlnku"/>
        <w:rPr>
          <w:rFonts w:ascii="Calibri" w:hAnsi="Calibri" w:cs="Calibri"/>
          <w:sz w:val="24"/>
        </w:rPr>
      </w:pPr>
      <w:r w:rsidRPr="005246D0">
        <w:rPr>
          <w:rFonts w:ascii="Calibri" w:hAnsi="Calibri" w:cs="Calibri"/>
          <w:sz w:val="24"/>
        </w:rPr>
        <w:t>Prováděcí smlouva č.</w:t>
      </w:r>
      <w:r w:rsidR="00E15232" w:rsidRPr="005246D0">
        <w:rPr>
          <w:rFonts w:ascii="Calibri" w:hAnsi="Calibri" w:cs="Calibri"/>
          <w:sz w:val="24"/>
        </w:rPr>
        <w:t xml:space="preserve"> 201</w:t>
      </w:r>
      <w:r w:rsidR="00861364" w:rsidRPr="005246D0">
        <w:rPr>
          <w:rFonts w:ascii="Calibri" w:hAnsi="Calibri" w:cs="Calibri"/>
          <w:sz w:val="24"/>
        </w:rPr>
        <w:t>9</w:t>
      </w:r>
      <w:r w:rsidR="00E15232" w:rsidRPr="005246D0">
        <w:rPr>
          <w:rFonts w:ascii="Calibri" w:hAnsi="Calibri" w:cs="Calibri"/>
          <w:sz w:val="24"/>
        </w:rPr>
        <w:t xml:space="preserve"> </w:t>
      </w:r>
      <w:r w:rsidR="00ED6E5F" w:rsidRPr="005246D0">
        <w:rPr>
          <w:rFonts w:ascii="Calibri" w:hAnsi="Calibri" w:cs="Calibri"/>
          <w:sz w:val="24"/>
        </w:rPr>
        <w:t>–</w:t>
      </w:r>
      <w:r w:rsidR="00E15232" w:rsidRPr="005246D0">
        <w:rPr>
          <w:rFonts w:ascii="Calibri" w:hAnsi="Calibri" w:cs="Calibri"/>
          <w:sz w:val="24"/>
        </w:rPr>
        <w:t xml:space="preserve"> </w:t>
      </w:r>
      <w:r w:rsidR="005246D0" w:rsidRPr="005246D0">
        <w:rPr>
          <w:rFonts w:ascii="Calibri" w:hAnsi="Calibri" w:cs="Calibri"/>
          <w:sz w:val="24"/>
        </w:rPr>
        <w:t>074</w:t>
      </w:r>
      <w:r w:rsidRPr="001D3F0B">
        <w:rPr>
          <w:rFonts w:ascii="Calibri" w:hAnsi="Calibri" w:cs="Calibri"/>
          <w:sz w:val="24"/>
        </w:rPr>
        <w:t xml:space="preserve"> </w:t>
      </w:r>
    </w:p>
    <w:p w:rsidR="00F42911" w:rsidRPr="001D3F0B" w:rsidRDefault="00F42911" w:rsidP="000B4BAE">
      <w:pPr>
        <w:pStyle w:val="CZNzevlnku"/>
        <w:rPr>
          <w:rFonts w:ascii="Calibri" w:hAnsi="Calibri" w:cs="Calibri"/>
          <w:sz w:val="24"/>
        </w:rPr>
      </w:pPr>
      <w:r>
        <w:rPr>
          <w:rFonts w:ascii="Calibri" w:hAnsi="Calibri" w:cs="Calibri"/>
          <w:sz w:val="24"/>
        </w:rPr>
        <w:t xml:space="preserve">číslo </w:t>
      </w:r>
      <w:r w:rsidRPr="00F42911">
        <w:rPr>
          <w:rFonts w:ascii="Calibri" w:hAnsi="Calibri" w:cs="Calibri"/>
          <w:sz w:val="24"/>
        </w:rPr>
        <w:t>smlouvy MZe: S2019-0071, DMS 693-2019-11150</w:t>
      </w:r>
    </w:p>
    <w:p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r w:rsidR="009E5162" w:rsidRPr="009E5162">
        <w:rPr>
          <w:rFonts w:ascii="Calibri" w:hAnsi="Calibri" w:cs="Calibri"/>
          <w:sz w:val="24"/>
        </w:rPr>
        <w:t>VMware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rsidR="000B4BAE" w:rsidRPr="001D3F0B" w:rsidRDefault="000B4BAE" w:rsidP="000B4BAE">
      <w:pPr>
        <w:rPr>
          <w:rFonts w:ascii="Calibri" w:hAnsi="Calibri" w:cs="Calibri"/>
          <w:sz w:val="24"/>
        </w:rPr>
      </w:pPr>
    </w:p>
    <w:p w:rsidR="00B128FE" w:rsidRPr="001F7E0F" w:rsidRDefault="001C472E" w:rsidP="00B128FE">
      <w:pPr>
        <w:rPr>
          <w:rFonts w:ascii="Calibri" w:hAnsi="Calibri" w:cs="Calibri"/>
          <w:b/>
          <w:sz w:val="24"/>
        </w:rPr>
      </w:pPr>
      <w:r w:rsidRPr="001C472E">
        <w:rPr>
          <w:rFonts w:ascii="Calibri" w:hAnsi="Calibri" w:cs="Calibri"/>
          <w:sz w:val="24"/>
        </w:rPr>
        <w:t>Název:</w:t>
      </w:r>
      <w:r>
        <w:rPr>
          <w:rFonts w:ascii="Calibri" w:hAnsi="Calibri" w:cs="Calibri"/>
          <w:sz w:val="24"/>
        </w:rPr>
        <w:tab/>
      </w:r>
      <w:r>
        <w:rPr>
          <w:rFonts w:ascii="Calibri" w:hAnsi="Calibri" w:cs="Calibri"/>
          <w:sz w:val="24"/>
        </w:rPr>
        <w:tab/>
      </w:r>
      <w:r>
        <w:rPr>
          <w:rFonts w:ascii="Calibri" w:hAnsi="Calibri" w:cs="Calibri"/>
          <w:sz w:val="24"/>
        </w:rPr>
        <w:tab/>
      </w:r>
      <w:r w:rsidR="005246D0">
        <w:rPr>
          <w:rFonts w:ascii="Calibri" w:hAnsi="Calibri" w:cs="Calibri"/>
          <w:sz w:val="24"/>
        </w:rPr>
        <w:t>Ministerstvo zemědělství ČR</w:t>
      </w:r>
    </w:p>
    <w:p w:rsidR="00B128FE" w:rsidRPr="001F7E0F" w:rsidRDefault="009E5162"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005246D0" w:rsidRPr="005246D0">
        <w:rPr>
          <w:rFonts w:ascii="Calibri" w:hAnsi="Calibri" w:cs="Calibri"/>
          <w:sz w:val="24"/>
        </w:rPr>
        <w:t>Těšnov 65/17, Praha 1, 110 00</w:t>
      </w:r>
    </w:p>
    <w:p w:rsidR="00B128FE" w:rsidRPr="001F7E0F" w:rsidRDefault="009E5162" w:rsidP="00B128FE">
      <w:pPr>
        <w:rPr>
          <w:rFonts w:ascii="Calibri" w:hAnsi="Calibri" w:cs="Calibri"/>
          <w:sz w:val="24"/>
        </w:rPr>
      </w:pPr>
      <w:r>
        <w:rPr>
          <w:rFonts w:ascii="Calibri" w:hAnsi="Calibri" w:cs="Calibri"/>
          <w:sz w:val="24"/>
        </w:rPr>
        <w:t>IČ</w:t>
      </w:r>
      <w:r w:rsidR="0046078B">
        <w:rPr>
          <w:rFonts w:ascii="Calibri" w:hAnsi="Calibri" w:cs="Calibri"/>
          <w:sz w:val="24"/>
        </w:rPr>
        <w:t>O</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5246D0" w:rsidRPr="005246D0">
        <w:rPr>
          <w:rFonts w:ascii="Calibri" w:hAnsi="Calibri" w:cs="Calibri"/>
          <w:sz w:val="24"/>
        </w:rPr>
        <w:t>00020478</w:t>
      </w:r>
    </w:p>
    <w:p w:rsidR="00B128FE" w:rsidRPr="001F7E0F" w:rsidRDefault="009E5162"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00F42911" w:rsidRPr="00F42911">
        <w:rPr>
          <w:rFonts w:ascii="Calibri" w:hAnsi="Calibri" w:cs="Calibri"/>
          <w:sz w:val="24"/>
        </w:rPr>
        <w:t>CZ00020478</w:t>
      </w:r>
    </w:p>
    <w:p w:rsidR="00B128FE" w:rsidRPr="001F7E0F" w:rsidRDefault="00B128FE" w:rsidP="005246D0">
      <w:pPr>
        <w:ind w:left="2124" w:hanging="2124"/>
        <w:rPr>
          <w:rFonts w:ascii="Calibri" w:hAnsi="Calibri" w:cs="Calibri"/>
          <w:sz w:val="24"/>
        </w:rPr>
      </w:pPr>
      <w:r>
        <w:rPr>
          <w:rFonts w:ascii="Calibri" w:hAnsi="Calibri" w:cs="Calibri"/>
          <w:sz w:val="24"/>
        </w:rPr>
        <w:t>z</w:t>
      </w:r>
      <w:r w:rsidR="009E5162">
        <w:rPr>
          <w:rFonts w:ascii="Calibri" w:hAnsi="Calibri" w:cs="Calibri"/>
          <w:sz w:val="24"/>
        </w:rPr>
        <w:t>a něhož jedná:</w:t>
      </w:r>
      <w:r w:rsidR="009E5162">
        <w:rPr>
          <w:rFonts w:ascii="Calibri" w:hAnsi="Calibri" w:cs="Calibri"/>
          <w:sz w:val="24"/>
        </w:rPr>
        <w:tab/>
      </w:r>
      <w:r w:rsidR="005246D0" w:rsidRPr="005246D0">
        <w:rPr>
          <w:rFonts w:ascii="Calibri" w:hAnsi="Calibri" w:cs="Calibri"/>
          <w:sz w:val="24"/>
        </w:rPr>
        <w:t>Mgr. Václav Koubek MBA</w:t>
      </w:r>
      <w:r w:rsidR="005246D0">
        <w:rPr>
          <w:rFonts w:ascii="Calibri" w:hAnsi="Calibri" w:cs="Calibri"/>
          <w:sz w:val="24"/>
        </w:rPr>
        <w:t xml:space="preserve">, </w:t>
      </w:r>
      <w:r w:rsidR="005246D0" w:rsidRPr="005246D0">
        <w:rPr>
          <w:rFonts w:ascii="Calibri" w:hAnsi="Calibri" w:cs="Calibri"/>
          <w:sz w:val="24"/>
        </w:rPr>
        <w:t>ředitel Odboru informačních a komunikačních technologií</w:t>
      </w:r>
    </w:p>
    <w:p w:rsidR="00B128FE" w:rsidRDefault="009E5162"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hyperlink r:id="rId7" w:history="1">
        <w:r w:rsidR="00B67E82" w:rsidRPr="00C3325E">
          <w:rPr>
            <w:rStyle w:val="Hypertextovodkaz"/>
            <w:rFonts w:ascii="Calibri" w:hAnsi="Calibri" w:cs="Calibri"/>
            <w:sz w:val="24"/>
          </w:rPr>
          <w:t>vaclav.koubek@mze.cz</w:t>
        </w:r>
      </w:hyperlink>
    </w:p>
    <w:p w:rsidR="005246D0" w:rsidRDefault="008C35EF" w:rsidP="00B128FE">
      <w:pPr>
        <w:rPr>
          <w:rFonts w:ascii="Calibri" w:hAnsi="Calibri" w:cs="Calibri"/>
          <w:sz w:val="24"/>
        </w:rPr>
      </w:pPr>
      <w:r>
        <w:rPr>
          <w:rFonts w:ascii="Calibri" w:hAnsi="Calibri" w:cs="Calibri"/>
          <w:sz w:val="24"/>
        </w:rPr>
        <w:t>kontaktní osoba:</w:t>
      </w:r>
      <w:r>
        <w:rPr>
          <w:rFonts w:ascii="Calibri" w:hAnsi="Calibri" w:cs="Calibri"/>
          <w:sz w:val="24"/>
        </w:rPr>
        <w:tab/>
      </w:r>
      <w:r w:rsidR="005246D0" w:rsidRPr="005246D0">
        <w:rPr>
          <w:rFonts w:ascii="Calibri" w:hAnsi="Calibri" w:cs="Calibri"/>
          <w:sz w:val="24"/>
        </w:rPr>
        <w:t>Ing. Vladimír Velas</w:t>
      </w:r>
    </w:p>
    <w:p w:rsidR="008C35EF" w:rsidRDefault="008C35EF"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hyperlink r:id="rId8" w:history="1">
        <w:r w:rsidR="00B67E82" w:rsidRPr="00C3325E">
          <w:rPr>
            <w:rStyle w:val="Hypertextovodkaz"/>
            <w:rFonts w:ascii="Calibri" w:hAnsi="Calibri" w:cs="Calibri"/>
            <w:sz w:val="24"/>
          </w:rPr>
          <w:t>vladimir.velas@mze.cz</w:t>
        </w:r>
      </w:hyperlink>
    </w:p>
    <w:p w:rsidR="009E5162" w:rsidRDefault="009E5162" w:rsidP="00B128FE">
      <w:pPr>
        <w:rPr>
          <w:rFonts w:ascii="Calibri" w:hAnsi="Calibri" w:cs="Calibri"/>
          <w:sz w:val="24"/>
        </w:rPr>
      </w:pPr>
      <w:r>
        <w:rPr>
          <w:rFonts w:ascii="Calibri" w:hAnsi="Calibri" w:cs="Calibri"/>
          <w:sz w:val="24"/>
        </w:rPr>
        <w:t>bankovní spojení:</w:t>
      </w:r>
      <w:r>
        <w:rPr>
          <w:rFonts w:ascii="Calibri" w:hAnsi="Calibri" w:cs="Calibri"/>
          <w:sz w:val="24"/>
        </w:rPr>
        <w:tab/>
      </w:r>
      <w:r w:rsidR="00F42911" w:rsidRPr="00B67E82">
        <w:rPr>
          <w:rFonts w:ascii="Calibri" w:hAnsi="Calibri" w:cs="Calibri"/>
          <w:sz w:val="24"/>
        </w:rPr>
        <w:t>Česká národní banka (ČNB)</w:t>
      </w:r>
    </w:p>
    <w:p w:rsidR="009E5162" w:rsidRDefault="009E5162"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r w:rsidR="00F42911" w:rsidRPr="00F42911">
        <w:rPr>
          <w:rFonts w:ascii="Calibri" w:hAnsi="Calibri" w:cs="Calibri"/>
          <w:sz w:val="24"/>
        </w:rPr>
        <w:t>1226001/0710</w:t>
      </w:r>
    </w:p>
    <w:p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rsidR="000B4BAE" w:rsidRPr="001D3F0B" w:rsidRDefault="000B4BAE" w:rsidP="000B4BAE">
      <w:pPr>
        <w:pStyle w:val="CZZkladntexttun"/>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rsidR="00E061DC" w:rsidRPr="00DC1F03" w:rsidRDefault="00E061DC" w:rsidP="00E061DC">
      <w:pPr>
        <w:rPr>
          <w:rFonts w:ascii="Calibri" w:hAnsi="Calibri" w:cs="Calibri"/>
          <w:sz w:val="24"/>
        </w:rPr>
      </w:pPr>
      <w:r w:rsidRPr="00DC1F03">
        <w:rPr>
          <w:rFonts w:ascii="Calibri" w:hAnsi="Calibri" w:cs="Calibri"/>
          <w:sz w:val="24"/>
        </w:rPr>
        <w:t xml:space="preserve">název: </w:t>
      </w:r>
      <w:r w:rsidRPr="00DC1F03">
        <w:rPr>
          <w:rFonts w:ascii="Calibri" w:hAnsi="Calibri" w:cs="Calibri"/>
          <w:sz w:val="24"/>
        </w:rPr>
        <w:tab/>
      </w:r>
      <w:r w:rsidRPr="00DC1F03">
        <w:rPr>
          <w:rFonts w:ascii="Calibri" w:hAnsi="Calibri" w:cs="Calibri"/>
          <w:sz w:val="24"/>
        </w:rPr>
        <w:tab/>
      </w:r>
      <w:r w:rsidRPr="00DC1F03">
        <w:rPr>
          <w:rFonts w:ascii="Calibri" w:hAnsi="Calibri" w:cs="Calibri"/>
          <w:sz w:val="24"/>
        </w:rPr>
        <w:tab/>
        <w:t xml:space="preserve">MERIT GROUP a.s. </w:t>
      </w:r>
    </w:p>
    <w:p w:rsidR="00E061DC" w:rsidRPr="00DC1F03" w:rsidRDefault="00E061DC" w:rsidP="00E061DC">
      <w:pPr>
        <w:rPr>
          <w:rFonts w:ascii="Calibri" w:hAnsi="Calibri" w:cs="Calibri"/>
          <w:sz w:val="24"/>
        </w:rPr>
      </w:pPr>
      <w:r w:rsidRPr="00DC1F03">
        <w:rPr>
          <w:rFonts w:ascii="Calibri" w:hAnsi="Calibri" w:cs="Calibri"/>
          <w:sz w:val="24"/>
        </w:rPr>
        <w:t>se sídlem:</w:t>
      </w:r>
      <w:r w:rsidRPr="00DC1F03">
        <w:rPr>
          <w:rFonts w:ascii="Calibri" w:hAnsi="Calibri" w:cs="Calibri"/>
          <w:sz w:val="24"/>
        </w:rPr>
        <w:tab/>
      </w:r>
      <w:r w:rsidRPr="00DC1F03">
        <w:rPr>
          <w:rFonts w:ascii="Calibri" w:hAnsi="Calibri" w:cs="Calibri"/>
          <w:sz w:val="24"/>
        </w:rPr>
        <w:tab/>
        <w:t>Březinova 136/7, 779 00 Olomouc</w:t>
      </w:r>
    </w:p>
    <w:p w:rsidR="00E061DC" w:rsidRPr="00DC1F03" w:rsidRDefault="00E061DC" w:rsidP="00E061DC">
      <w:pPr>
        <w:rPr>
          <w:rFonts w:ascii="Calibri" w:hAnsi="Calibri" w:cs="Calibri"/>
          <w:sz w:val="24"/>
        </w:rPr>
      </w:pPr>
      <w:r w:rsidRPr="00DC1F03">
        <w:rPr>
          <w:rFonts w:ascii="Calibri" w:hAnsi="Calibri" w:cs="Calibri"/>
          <w:sz w:val="24"/>
        </w:rPr>
        <w:t>IČO:</w:t>
      </w:r>
      <w:r w:rsidRPr="00DC1F03">
        <w:rPr>
          <w:rFonts w:ascii="Calibri" w:hAnsi="Calibri" w:cs="Calibri"/>
          <w:sz w:val="24"/>
        </w:rPr>
        <w:tab/>
      </w:r>
      <w:r w:rsidRPr="00DC1F03">
        <w:rPr>
          <w:rFonts w:ascii="Calibri" w:hAnsi="Calibri" w:cs="Calibri"/>
          <w:sz w:val="24"/>
        </w:rPr>
        <w:tab/>
      </w:r>
      <w:r w:rsidRPr="00DC1F03">
        <w:rPr>
          <w:rFonts w:ascii="Calibri" w:hAnsi="Calibri" w:cs="Calibri"/>
          <w:sz w:val="24"/>
        </w:rPr>
        <w:tab/>
        <w:t>64609995</w:t>
      </w:r>
    </w:p>
    <w:p w:rsidR="00E061DC" w:rsidRPr="00DC1F03" w:rsidRDefault="00E061DC" w:rsidP="00E061DC">
      <w:pPr>
        <w:rPr>
          <w:rFonts w:ascii="Calibri" w:hAnsi="Calibri" w:cs="Calibri"/>
          <w:sz w:val="24"/>
        </w:rPr>
      </w:pPr>
      <w:r w:rsidRPr="00DC1F03">
        <w:rPr>
          <w:rFonts w:ascii="Calibri" w:hAnsi="Calibri" w:cs="Calibri"/>
          <w:sz w:val="24"/>
        </w:rPr>
        <w:t>DIČ:</w:t>
      </w:r>
      <w:r w:rsidRPr="00DC1F03">
        <w:rPr>
          <w:rFonts w:ascii="Calibri" w:hAnsi="Calibri" w:cs="Calibri"/>
          <w:sz w:val="24"/>
        </w:rPr>
        <w:tab/>
      </w:r>
      <w:r w:rsidRPr="00DC1F03">
        <w:rPr>
          <w:rFonts w:ascii="Calibri" w:hAnsi="Calibri" w:cs="Calibri"/>
          <w:sz w:val="24"/>
        </w:rPr>
        <w:tab/>
      </w:r>
      <w:r w:rsidRPr="00DC1F03">
        <w:rPr>
          <w:rFonts w:ascii="Calibri" w:hAnsi="Calibri" w:cs="Calibri"/>
          <w:sz w:val="24"/>
        </w:rPr>
        <w:tab/>
        <w:t>CZ699000785</w:t>
      </w:r>
    </w:p>
    <w:p w:rsidR="00E061DC" w:rsidRPr="00DC1F03" w:rsidRDefault="00E061DC" w:rsidP="00E061DC">
      <w:pPr>
        <w:rPr>
          <w:rFonts w:ascii="Calibri" w:hAnsi="Calibri" w:cs="Calibri"/>
          <w:sz w:val="24"/>
        </w:rPr>
      </w:pPr>
      <w:r w:rsidRPr="00DC1F03">
        <w:rPr>
          <w:rFonts w:ascii="Calibri" w:hAnsi="Calibri" w:cs="Calibri"/>
          <w:sz w:val="24"/>
        </w:rPr>
        <w:t>zapsaná v obchodním rejstříku vedeném Krajským soudem v Ostravě, oddíl B, vložka 1221</w:t>
      </w:r>
    </w:p>
    <w:p w:rsidR="00E061DC" w:rsidRPr="00DC1F03" w:rsidRDefault="00E061DC" w:rsidP="00E061DC">
      <w:pPr>
        <w:rPr>
          <w:rFonts w:ascii="Calibri" w:hAnsi="Calibri" w:cs="Calibri"/>
          <w:sz w:val="24"/>
        </w:rPr>
      </w:pPr>
      <w:r w:rsidRPr="00DC1F03">
        <w:rPr>
          <w:rFonts w:ascii="Calibri" w:hAnsi="Calibri" w:cs="Calibri"/>
          <w:sz w:val="24"/>
        </w:rPr>
        <w:t>za něhož jedná</w:t>
      </w:r>
      <w:r w:rsidRPr="00DC1F03">
        <w:rPr>
          <w:rFonts w:ascii="Calibri" w:hAnsi="Calibri" w:cs="Calibri"/>
          <w:sz w:val="24"/>
        </w:rPr>
        <w:tab/>
      </w:r>
      <w:r w:rsidR="009A1881">
        <w:rPr>
          <w:rFonts w:ascii="Calibri" w:hAnsi="Calibri" w:cs="Calibri"/>
          <w:sz w:val="24"/>
        </w:rPr>
        <w:t>xxx</w:t>
      </w:r>
      <w:r w:rsidRPr="00DC1F03">
        <w:rPr>
          <w:rFonts w:ascii="Calibri" w:hAnsi="Calibri" w:cs="Calibri"/>
          <w:sz w:val="24"/>
        </w:rPr>
        <w:t xml:space="preserve">, statutární ředitel </w:t>
      </w:r>
    </w:p>
    <w:p w:rsidR="00E061DC" w:rsidRPr="00DC1F03" w:rsidRDefault="00E061DC" w:rsidP="00E061DC">
      <w:pPr>
        <w:rPr>
          <w:rFonts w:ascii="Calibri" w:hAnsi="Calibri" w:cs="Calibri"/>
          <w:sz w:val="24"/>
        </w:rPr>
      </w:pPr>
      <w:r w:rsidRPr="00DC1F03">
        <w:rPr>
          <w:rFonts w:ascii="Calibri" w:hAnsi="Calibri" w:cs="Calibri"/>
          <w:sz w:val="24"/>
        </w:rPr>
        <w:t>e-mail:</w:t>
      </w:r>
      <w:r w:rsidRPr="00DC1F03">
        <w:rPr>
          <w:rFonts w:ascii="Calibri" w:hAnsi="Calibri" w:cs="Calibri"/>
          <w:sz w:val="24"/>
        </w:rPr>
        <w:tab/>
      </w:r>
      <w:r w:rsidRPr="00DC1F03">
        <w:rPr>
          <w:rFonts w:ascii="Calibri" w:hAnsi="Calibri" w:cs="Calibri"/>
          <w:sz w:val="24"/>
        </w:rPr>
        <w:tab/>
      </w:r>
      <w:r w:rsidRPr="00DC1F03">
        <w:rPr>
          <w:rFonts w:ascii="Calibri" w:hAnsi="Calibri" w:cs="Calibri"/>
          <w:sz w:val="24"/>
        </w:rPr>
        <w:tab/>
      </w:r>
      <w:r w:rsidR="009A1881">
        <w:rPr>
          <w:rFonts w:ascii="Calibri" w:hAnsi="Calibri" w:cs="Calibri"/>
          <w:sz w:val="24"/>
        </w:rPr>
        <w:t>xxx</w:t>
      </w:r>
    </w:p>
    <w:p w:rsidR="00E061DC" w:rsidRPr="00DC1F03" w:rsidRDefault="00E061DC" w:rsidP="00E061DC">
      <w:pPr>
        <w:rPr>
          <w:rFonts w:ascii="Calibri" w:hAnsi="Calibri" w:cs="Calibri"/>
          <w:sz w:val="24"/>
        </w:rPr>
      </w:pPr>
      <w:r w:rsidRPr="00DC1F03">
        <w:rPr>
          <w:rFonts w:ascii="Calibri" w:hAnsi="Calibri" w:cs="Calibri"/>
          <w:sz w:val="24"/>
        </w:rPr>
        <w:t>bankovní spojení:</w:t>
      </w:r>
      <w:r w:rsidRPr="00DC1F03">
        <w:rPr>
          <w:rFonts w:ascii="Calibri" w:hAnsi="Calibri" w:cs="Calibri"/>
          <w:sz w:val="24"/>
        </w:rPr>
        <w:tab/>
        <w:t>ČSOB a.s., pobočka Olomouc</w:t>
      </w:r>
    </w:p>
    <w:p w:rsidR="00E061DC" w:rsidRPr="00DC1F03" w:rsidRDefault="00E061DC" w:rsidP="00E061DC">
      <w:pPr>
        <w:rPr>
          <w:rFonts w:ascii="Calibri" w:hAnsi="Calibri" w:cs="Calibri"/>
          <w:sz w:val="24"/>
        </w:rPr>
      </w:pPr>
      <w:r w:rsidRPr="00DC1F03">
        <w:rPr>
          <w:rFonts w:ascii="Calibri" w:hAnsi="Calibri" w:cs="Calibri"/>
          <w:sz w:val="24"/>
        </w:rPr>
        <w:t>č. účtu:</w:t>
      </w:r>
      <w:r w:rsidRPr="00DC1F03">
        <w:rPr>
          <w:rFonts w:ascii="Calibri" w:hAnsi="Calibri" w:cs="Calibri"/>
          <w:sz w:val="24"/>
        </w:rPr>
        <w:tab/>
      </w:r>
      <w:r w:rsidRPr="00DC1F03">
        <w:rPr>
          <w:rFonts w:ascii="Calibri" w:hAnsi="Calibri" w:cs="Calibri"/>
          <w:sz w:val="24"/>
        </w:rPr>
        <w:tab/>
        <w:t>377897583/0300</w:t>
      </w:r>
    </w:p>
    <w:p w:rsidR="00E061DC" w:rsidRPr="00DC1F03" w:rsidRDefault="00E061DC" w:rsidP="00E061DC">
      <w:pPr>
        <w:rPr>
          <w:rFonts w:ascii="Calibri" w:hAnsi="Calibri" w:cs="Calibri"/>
          <w:sz w:val="24"/>
        </w:rPr>
      </w:pPr>
      <w:r w:rsidRPr="00DC1F03">
        <w:rPr>
          <w:rFonts w:ascii="Calibri" w:hAnsi="Calibri" w:cs="Calibri"/>
          <w:sz w:val="24"/>
        </w:rPr>
        <w:t>ID DS:</w:t>
      </w:r>
      <w:r w:rsidRPr="00DC1F03">
        <w:rPr>
          <w:rFonts w:ascii="Calibri" w:hAnsi="Calibri" w:cs="Calibri"/>
          <w:sz w:val="24"/>
        </w:rPr>
        <w:tab/>
      </w:r>
      <w:r w:rsidRPr="00DC1F03">
        <w:rPr>
          <w:rFonts w:ascii="Calibri" w:hAnsi="Calibri" w:cs="Calibri"/>
          <w:sz w:val="24"/>
        </w:rPr>
        <w:tab/>
      </w:r>
      <w:r w:rsidRPr="00DC1F03">
        <w:rPr>
          <w:rFonts w:ascii="Calibri" w:hAnsi="Calibri" w:cs="Calibri"/>
          <w:sz w:val="24"/>
        </w:rPr>
        <w:tab/>
        <w:t>x9ce6f6</w:t>
      </w:r>
    </w:p>
    <w:p w:rsidR="000B4BAE" w:rsidRPr="001D3F0B" w:rsidRDefault="000B4BAE" w:rsidP="000B4BAE">
      <w:pPr>
        <w:rPr>
          <w:rFonts w:ascii="Calibri" w:hAnsi="Calibri" w:cs="Calibri"/>
          <w:sz w:val="24"/>
        </w:rPr>
      </w:pPr>
    </w:p>
    <w:p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rsidR="000B4BAE" w:rsidRPr="001D3F0B" w:rsidRDefault="000B4BAE" w:rsidP="000B4BAE">
      <w:pPr>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rsidR="000B4BAE" w:rsidRPr="001D3F0B" w:rsidRDefault="000B4BAE" w:rsidP="000B4BAE">
      <w:pPr>
        <w:rPr>
          <w:rFonts w:ascii="Calibri" w:hAnsi="Calibri" w:cs="Calibri"/>
          <w:sz w:val="24"/>
        </w:rPr>
      </w:pPr>
    </w:p>
    <w:p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rsidR="00182DE9" w:rsidRPr="001D3F0B" w:rsidRDefault="00182DE9" w:rsidP="000B4BAE">
      <w:pPr>
        <w:rPr>
          <w:rFonts w:ascii="Calibri" w:hAnsi="Calibri" w:cs="Calibri"/>
          <w:sz w:val="24"/>
        </w:rPr>
      </w:pPr>
    </w:p>
    <w:p w:rsidR="000B4BAE" w:rsidRDefault="000B4BAE" w:rsidP="00EE2A02">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r w:rsidR="008E2318">
        <w:rPr>
          <w:rFonts w:ascii="Calibri" w:hAnsi="Calibri" w:cs="Calibri"/>
          <w:sz w:val="24"/>
        </w:rPr>
        <w:t>V</w:t>
      </w:r>
      <w:r w:rsidR="009E5162">
        <w:rPr>
          <w:rFonts w:ascii="Calibri" w:hAnsi="Calibri" w:cs="Calibri"/>
          <w:sz w:val="24"/>
        </w:rPr>
        <w:t>Mware a souvisejících služeb</w:t>
      </w:r>
      <w:r w:rsidR="008F4214" w:rsidRPr="001D3F0B">
        <w:rPr>
          <w:rFonts w:ascii="Calibri" w:hAnsi="Calibri" w:cs="Calibri"/>
          <w:sz w:val="24"/>
        </w:rPr>
        <w:t xml:space="preserve"> </w:t>
      </w:r>
      <w:r w:rsidRPr="001D3F0B">
        <w:rPr>
          <w:rFonts w:ascii="Calibri" w:hAnsi="Calibri" w:cs="Calibri"/>
          <w:sz w:val="24"/>
        </w:rPr>
        <w:t>ze dne</w:t>
      </w:r>
      <w:r w:rsidR="008E2318">
        <w:rPr>
          <w:rFonts w:ascii="Calibri" w:hAnsi="Calibri" w:cs="Calibri"/>
          <w:sz w:val="24"/>
        </w:rPr>
        <w:t xml:space="preserve"> </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rsidR="009E5162" w:rsidRDefault="009E5162" w:rsidP="009E5162">
      <w:pPr>
        <w:jc w:val="center"/>
        <w:rPr>
          <w:rFonts w:ascii="Calibri" w:hAnsi="Calibri" w:cs="Calibri"/>
          <w:sz w:val="24"/>
        </w:rPr>
      </w:pPr>
    </w:p>
    <w:p w:rsidR="009E5162" w:rsidRPr="001D3F0B" w:rsidRDefault="009E5162" w:rsidP="00EE2A02">
      <w:pP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rsidR="00A02270" w:rsidRPr="001D3F0B" w:rsidRDefault="00A02270" w:rsidP="000B4BAE">
      <w:pPr>
        <w:rPr>
          <w:rFonts w:ascii="Calibri" w:hAnsi="Calibri" w:cs="Calibri"/>
          <w:sz w:val="24"/>
        </w:rPr>
      </w:pPr>
    </w:p>
    <w:p w:rsidR="00A02270" w:rsidRPr="001D3F0B" w:rsidRDefault="00A02270" w:rsidP="00A02270">
      <w:pPr>
        <w:jc w:val="center"/>
        <w:rPr>
          <w:rFonts w:ascii="Calibri" w:hAnsi="Calibri" w:cs="Calibri"/>
          <w:b/>
          <w:sz w:val="24"/>
        </w:rPr>
      </w:pPr>
    </w:p>
    <w:p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rsidR="00A02270" w:rsidRPr="001D3F0B" w:rsidRDefault="00A02270" w:rsidP="00A02270">
      <w:pPr>
        <w:jc w:val="center"/>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rsidR="00A02270" w:rsidRPr="001D3F0B" w:rsidRDefault="00A02270" w:rsidP="00A02270">
      <w:pPr>
        <w:pStyle w:val="Odstavecseseznamem"/>
        <w:ind w:left="426"/>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rsidR="00A02270" w:rsidRPr="001D3F0B" w:rsidRDefault="00A02270" w:rsidP="00A02270">
      <w:pPr>
        <w:pStyle w:val="Odstavecseseznamem"/>
        <w:rPr>
          <w:rFonts w:ascii="Calibri" w:hAnsi="Calibri" w:cs="Calibri"/>
          <w:sz w:val="24"/>
        </w:rPr>
      </w:pPr>
    </w:p>
    <w:p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rsidR="00B128FE" w:rsidRDefault="00B128FE" w:rsidP="009E5162">
      <w:pPr>
        <w:pStyle w:val="Odstavecseseznamem"/>
        <w:rPr>
          <w:rFonts w:ascii="Calibri" w:hAnsi="Calibri" w:cs="Calibri"/>
          <w:sz w:val="24"/>
        </w:rPr>
      </w:pPr>
    </w:p>
    <w:p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rsidR="000B4BAE" w:rsidRPr="001D3F0B" w:rsidRDefault="000B4BAE" w:rsidP="000B4BAE">
      <w:pPr>
        <w:pStyle w:val="CZslolnku"/>
        <w:numPr>
          <w:ilvl w:val="0"/>
          <w:numId w:val="9"/>
        </w:numPr>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lastRenderedPageBreak/>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rsidR="007374C8" w:rsidRPr="00E061DC" w:rsidRDefault="007374C8" w:rsidP="00E061DC">
      <w:pPr>
        <w:pStyle w:val="CZodstavec"/>
        <w:numPr>
          <w:ilvl w:val="0"/>
          <w:numId w:val="5"/>
        </w:numPr>
        <w:rPr>
          <w:rFonts w:ascii="Calibri" w:hAnsi="Calibri" w:cs="Calibri"/>
          <w:sz w:val="24"/>
        </w:rPr>
      </w:pPr>
      <w:r w:rsidRPr="00E061DC">
        <w:rPr>
          <w:rFonts w:ascii="Calibri" w:hAnsi="Calibri" w:cs="Calibri"/>
          <w:sz w:val="24"/>
        </w:rPr>
        <w:t xml:space="preserve">Smluvní strany se dohodly, že cena za poskytnutí plnění Dodavatelem dle této Prováděcí smlouvy činí </w:t>
      </w:r>
      <w:r w:rsidR="00E061DC" w:rsidRPr="00E061DC">
        <w:rPr>
          <w:rFonts w:ascii="Calibri" w:hAnsi="Calibri" w:cs="Calibri"/>
          <w:sz w:val="24"/>
        </w:rPr>
        <w:t xml:space="preserve">72 114,90 Kč </w:t>
      </w:r>
      <w:r w:rsidRPr="00E061DC">
        <w:rPr>
          <w:rFonts w:ascii="Calibri" w:hAnsi="Calibri" w:cs="Calibri"/>
          <w:sz w:val="24"/>
        </w:rPr>
        <w:t xml:space="preserve">(slovy: </w:t>
      </w:r>
      <w:r w:rsidR="00E061DC" w:rsidRPr="00E061DC">
        <w:rPr>
          <w:rFonts w:ascii="Calibri" w:hAnsi="Calibri" w:cs="Calibri"/>
          <w:b/>
          <w:sz w:val="24"/>
        </w:rPr>
        <w:t>sedmdesát</w:t>
      </w:r>
      <w:r w:rsidR="00F42911">
        <w:rPr>
          <w:rFonts w:ascii="Calibri" w:hAnsi="Calibri" w:cs="Calibri"/>
          <w:b/>
          <w:sz w:val="24"/>
        </w:rPr>
        <w:t xml:space="preserve"> </w:t>
      </w:r>
      <w:r w:rsidR="00E061DC" w:rsidRPr="00E061DC">
        <w:rPr>
          <w:rFonts w:ascii="Calibri" w:hAnsi="Calibri" w:cs="Calibri"/>
          <w:b/>
          <w:sz w:val="24"/>
        </w:rPr>
        <w:t>dva</w:t>
      </w:r>
      <w:r w:rsidR="00F42911">
        <w:rPr>
          <w:rFonts w:ascii="Calibri" w:hAnsi="Calibri" w:cs="Calibri"/>
          <w:b/>
          <w:sz w:val="24"/>
        </w:rPr>
        <w:t xml:space="preserve"> </w:t>
      </w:r>
      <w:r w:rsidR="00E061DC" w:rsidRPr="00E061DC">
        <w:rPr>
          <w:rFonts w:ascii="Calibri" w:hAnsi="Calibri" w:cs="Calibri"/>
          <w:b/>
          <w:sz w:val="24"/>
        </w:rPr>
        <w:t>tisíc</w:t>
      </w:r>
      <w:r w:rsidR="00F42911">
        <w:rPr>
          <w:rFonts w:ascii="Calibri" w:hAnsi="Calibri" w:cs="Calibri"/>
          <w:b/>
          <w:sz w:val="24"/>
        </w:rPr>
        <w:t xml:space="preserve"> </w:t>
      </w:r>
      <w:r w:rsidR="00E061DC" w:rsidRPr="00E061DC">
        <w:rPr>
          <w:rFonts w:ascii="Calibri" w:hAnsi="Calibri" w:cs="Calibri"/>
          <w:b/>
          <w:sz w:val="24"/>
        </w:rPr>
        <w:t>jedno</w:t>
      </w:r>
      <w:r w:rsidR="00F42911">
        <w:rPr>
          <w:rFonts w:ascii="Calibri" w:hAnsi="Calibri" w:cs="Calibri"/>
          <w:b/>
          <w:sz w:val="24"/>
        </w:rPr>
        <w:t xml:space="preserve"> </w:t>
      </w:r>
      <w:r w:rsidR="00E061DC" w:rsidRPr="00E061DC">
        <w:rPr>
          <w:rFonts w:ascii="Calibri" w:hAnsi="Calibri" w:cs="Calibri"/>
          <w:b/>
          <w:sz w:val="24"/>
        </w:rPr>
        <w:t>sto</w:t>
      </w:r>
      <w:r w:rsidR="00F42911">
        <w:rPr>
          <w:rFonts w:ascii="Calibri" w:hAnsi="Calibri" w:cs="Calibri"/>
          <w:b/>
          <w:sz w:val="24"/>
        </w:rPr>
        <w:t xml:space="preserve"> </w:t>
      </w:r>
      <w:r w:rsidR="00E061DC" w:rsidRPr="00E061DC">
        <w:rPr>
          <w:rFonts w:ascii="Calibri" w:hAnsi="Calibri" w:cs="Calibri"/>
          <w:b/>
          <w:sz w:val="24"/>
        </w:rPr>
        <w:t>čtrnáct korun českých devadesát haléřů</w:t>
      </w:r>
      <w:r w:rsidRPr="00E061DC">
        <w:rPr>
          <w:rFonts w:ascii="Calibri" w:hAnsi="Calibri" w:cs="Calibri"/>
          <w:sz w:val="24"/>
        </w:rPr>
        <w:t xml:space="preserve">) bez DPH, tj. </w:t>
      </w:r>
      <w:r w:rsidR="00E061DC" w:rsidRPr="00E061DC">
        <w:rPr>
          <w:rFonts w:ascii="Calibri" w:hAnsi="Calibri" w:cs="Calibri"/>
          <w:sz w:val="24"/>
        </w:rPr>
        <w:t xml:space="preserve">87 259,03 </w:t>
      </w:r>
      <w:r w:rsidRPr="00E061DC">
        <w:rPr>
          <w:rFonts w:ascii="Calibri" w:hAnsi="Calibri" w:cs="Calibri"/>
          <w:sz w:val="24"/>
        </w:rPr>
        <w:t xml:space="preserve">Kč (slovy: </w:t>
      </w:r>
      <w:r w:rsidR="00E061DC" w:rsidRPr="00E061DC">
        <w:rPr>
          <w:rFonts w:ascii="Calibri" w:hAnsi="Calibri" w:cs="Calibri"/>
          <w:sz w:val="24"/>
        </w:rPr>
        <w:t>osmdesát</w:t>
      </w:r>
      <w:r w:rsidR="00F42911">
        <w:rPr>
          <w:rFonts w:ascii="Calibri" w:hAnsi="Calibri" w:cs="Calibri"/>
          <w:sz w:val="24"/>
        </w:rPr>
        <w:t xml:space="preserve"> </w:t>
      </w:r>
      <w:r w:rsidR="00E061DC" w:rsidRPr="00E061DC">
        <w:rPr>
          <w:rFonts w:ascii="Calibri" w:hAnsi="Calibri" w:cs="Calibri"/>
          <w:sz w:val="24"/>
        </w:rPr>
        <w:t>sedm</w:t>
      </w:r>
      <w:r w:rsidR="00F42911">
        <w:rPr>
          <w:rFonts w:ascii="Calibri" w:hAnsi="Calibri" w:cs="Calibri"/>
          <w:sz w:val="24"/>
        </w:rPr>
        <w:t xml:space="preserve"> </w:t>
      </w:r>
      <w:r w:rsidR="00E061DC" w:rsidRPr="00E061DC">
        <w:rPr>
          <w:rFonts w:ascii="Calibri" w:hAnsi="Calibri" w:cs="Calibri"/>
          <w:sz w:val="24"/>
        </w:rPr>
        <w:t>tisíc</w:t>
      </w:r>
      <w:r w:rsidR="00F42911">
        <w:rPr>
          <w:rFonts w:ascii="Calibri" w:hAnsi="Calibri" w:cs="Calibri"/>
          <w:sz w:val="24"/>
        </w:rPr>
        <w:t xml:space="preserve"> </w:t>
      </w:r>
      <w:r w:rsidR="00E061DC" w:rsidRPr="00E061DC">
        <w:rPr>
          <w:rFonts w:ascii="Calibri" w:hAnsi="Calibri" w:cs="Calibri"/>
          <w:sz w:val="24"/>
        </w:rPr>
        <w:t>dvě</w:t>
      </w:r>
      <w:r w:rsidR="00F42911">
        <w:rPr>
          <w:rFonts w:ascii="Calibri" w:hAnsi="Calibri" w:cs="Calibri"/>
          <w:sz w:val="24"/>
        </w:rPr>
        <w:t xml:space="preserve"> </w:t>
      </w:r>
      <w:r w:rsidR="00E061DC" w:rsidRPr="00E061DC">
        <w:rPr>
          <w:rFonts w:ascii="Calibri" w:hAnsi="Calibri" w:cs="Calibri"/>
          <w:sz w:val="24"/>
        </w:rPr>
        <w:t>stě</w:t>
      </w:r>
      <w:r w:rsidR="00F42911">
        <w:rPr>
          <w:rFonts w:ascii="Calibri" w:hAnsi="Calibri" w:cs="Calibri"/>
          <w:sz w:val="24"/>
        </w:rPr>
        <w:t xml:space="preserve"> </w:t>
      </w:r>
      <w:r w:rsidR="00E061DC" w:rsidRPr="00E061DC">
        <w:rPr>
          <w:rFonts w:ascii="Calibri" w:hAnsi="Calibri" w:cs="Calibri"/>
          <w:sz w:val="24"/>
        </w:rPr>
        <w:t>padesát</w:t>
      </w:r>
      <w:r w:rsidR="00E061DC">
        <w:rPr>
          <w:rFonts w:ascii="Calibri" w:hAnsi="Calibri" w:cs="Calibri"/>
          <w:sz w:val="24"/>
        </w:rPr>
        <w:t xml:space="preserve"> </w:t>
      </w:r>
      <w:r w:rsidR="00E061DC" w:rsidRPr="00E061DC">
        <w:rPr>
          <w:rFonts w:ascii="Calibri" w:hAnsi="Calibri" w:cs="Calibri"/>
          <w:sz w:val="24"/>
        </w:rPr>
        <w:t>devět korun českých tři haléře</w:t>
      </w:r>
      <w:r w:rsidRPr="00E061DC">
        <w:rPr>
          <w:rFonts w:ascii="Calibri" w:hAnsi="Calibri" w:cs="Calibri"/>
          <w:sz w:val="24"/>
        </w:rPr>
        <w:t>) včetně DPH.</w:t>
      </w:r>
    </w:p>
    <w:p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rsidR="000B4BAE" w:rsidRPr="00E061DC"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E061DC" w:rsidRPr="00E061DC">
        <w:rPr>
          <w:rFonts w:ascii="Calibri" w:hAnsi="Calibri" w:cs="Calibri"/>
          <w:sz w:val="24"/>
        </w:rPr>
        <w:t>10</w:t>
      </w:r>
      <w:r w:rsidR="00DA2201" w:rsidRPr="00E061DC">
        <w:rPr>
          <w:rFonts w:ascii="Calibri" w:hAnsi="Calibri" w:cs="Calibri"/>
          <w:sz w:val="24"/>
        </w:rPr>
        <w:t xml:space="preserve"> pracovních dnů od podpisu této Prováděcí smlouvy.</w:t>
      </w:r>
    </w:p>
    <w:p w:rsidR="000B4BAE" w:rsidRPr="00E061DC" w:rsidRDefault="000B4BAE" w:rsidP="000B4BAE">
      <w:pPr>
        <w:pStyle w:val="CZodstavec"/>
        <w:numPr>
          <w:ilvl w:val="0"/>
          <w:numId w:val="3"/>
        </w:numPr>
        <w:rPr>
          <w:rFonts w:ascii="Calibri" w:hAnsi="Calibri" w:cs="Calibri"/>
          <w:b/>
          <w:sz w:val="24"/>
        </w:rPr>
      </w:pPr>
      <w:r w:rsidRPr="00E061DC">
        <w:rPr>
          <w:rFonts w:ascii="Calibri" w:hAnsi="Calibri" w:cs="Calibri"/>
          <w:sz w:val="24"/>
        </w:rPr>
        <w:t xml:space="preserve">Místem dodání </w:t>
      </w:r>
      <w:r w:rsidR="007374C8" w:rsidRPr="00E061DC">
        <w:rPr>
          <w:rFonts w:ascii="Calibri" w:hAnsi="Calibri" w:cs="Calibri"/>
          <w:sz w:val="24"/>
        </w:rPr>
        <w:t xml:space="preserve">plnění Dodavatele dle této Prováděcí smlouvy je </w:t>
      </w:r>
      <w:r w:rsidR="00DA2201" w:rsidRPr="00E061DC">
        <w:rPr>
          <w:rFonts w:ascii="Calibri" w:hAnsi="Calibri" w:cs="Calibri"/>
          <w:sz w:val="24"/>
        </w:rPr>
        <w:t>sídlo Objednatele uvedené na titulní straně této Prováděcí smlouvy.</w:t>
      </w:r>
    </w:p>
    <w:p w:rsidR="004F3C58" w:rsidRPr="00E061DC" w:rsidRDefault="004F3C58" w:rsidP="004F3C58">
      <w:pPr>
        <w:pStyle w:val="CZodstavec"/>
        <w:numPr>
          <w:ilvl w:val="0"/>
          <w:numId w:val="0"/>
        </w:numPr>
        <w:ind w:left="360"/>
        <w:rPr>
          <w:rFonts w:ascii="Calibri" w:hAnsi="Calibri" w:cs="Calibri"/>
          <w:b/>
          <w:sz w:val="24"/>
        </w:rPr>
      </w:pPr>
    </w:p>
    <w:p w:rsidR="000B4BAE" w:rsidRPr="00E061DC" w:rsidRDefault="000B4BAE" w:rsidP="003B1D75">
      <w:pPr>
        <w:pStyle w:val="CZslolnku"/>
        <w:spacing w:before="0" w:after="0"/>
        <w:ind w:left="0" w:firstLine="0"/>
        <w:rPr>
          <w:rFonts w:ascii="Calibri" w:hAnsi="Calibri" w:cs="Calibri"/>
          <w:sz w:val="24"/>
        </w:rPr>
      </w:pPr>
    </w:p>
    <w:p w:rsidR="003B1D75" w:rsidRPr="00E061DC" w:rsidRDefault="003B1D75" w:rsidP="003B1D75">
      <w:pPr>
        <w:tabs>
          <w:tab w:val="left" w:pos="2835"/>
        </w:tabs>
        <w:spacing w:line="240" w:lineRule="auto"/>
        <w:jc w:val="center"/>
        <w:rPr>
          <w:rFonts w:asciiTheme="minorHAnsi" w:hAnsiTheme="minorHAnsi" w:cs="Calibri"/>
          <w:b/>
          <w:sz w:val="24"/>
        </w:rPr>
      </w:pPr>
      <w:r w:rsidRPr="00E061DC">
        <w:rPr>
          <w:rFonts w:asciiTheme="minorHAnsi" w:hAnsiTheme="minorHAnsi" w:cs="Calibri"/>
          <w:b/>
          <w:sz w:val="24"/>
        </w:rPr>
        <w:t>Doba trvání a ukončení Prováděcí smlouvy</w:t>
      </w:r>
    </w:p>
    <w:p w:rsidR="003B1D75" w:rsidRPr="00E061DC" w:rsidRDefault="003B1D75" w:rsidP="003B1D75">
      <w:pPr>
        <w:tabs>
          <w:tab w:val="left" w:pos="2835"/>
        </w:tabs>
        <w:spacing w:line="240" w:lineRule="auto"/>
        <w:jc w:val="center"/>
        <w:rPr>
          <w:rFonts w:cs="Calibri"/>
          <w:b/>
          <w:sz w:val="24"/>
        </w:rPr>
      </w:pPr>
    </w:p>
    <w:p w:rsidR="003B1D75" w:rsidRPr="003B1D75" w:rsidRDefault="003B1D75" w:rsidP="003B1D75">
      <w:pPr>
        <w:pStyle w:val="CZodstavec"/>
        <w:numPr>
          <w:ilvl w:val="0"/>
          <w:numId w:val="8"/>
        </w:numPr>
        <w:rPr>
          <w:rFonts w:ascii="Calibri" w:hAnsi="Calibri" w:cs="Calibri"/>
          <w:sz w:val="24"/>
        </w:rPr>
      </w:pPr>
      <w:r w:rsidRPr="00E061DC">
        <w:rPr>
          <w:rFonts w:ascii="Calibri" w:hAnsi="Calibri" w:cs="Calibri"/>
          <w:sz w:val="24"/>
        </w:rPr>
        <w:t xml:space="preserve">Tato Prováděcí smlouva je uzavírána na dobu </w:t>
      </w:r>
      <w:r w:rsidR="00DA2201" w:rsidRPr="00E061DC">
        <w:rPr>
          <w:rFonts w:ascii="Calibri" w:hAnsi="Calibri" w:cs="Calibri"/>
          <w:sz w:val="24"/>
        </w:rPr>
        <w:t>12</w:t>
      </w:r>
      <w:r w:rsidRPr="003B1D75">
        <w:rPr>
          <w:rFonts w:ascii="Calibri" w:hAnsi="Calibri" w:cs="Calibri"/>
          <w:sz w:val="24"/>
        </w:rPr>
        <w:t xml:space="preserve"> měsíců</w:t>
      </w:r>
      <w:r w:rsidR="00F42911">
        <w:rPr>
          <w:rFonts w:ascii="Calibri" w:hAnsi="Calibri" w:cs="Calibri"/>
          <w:sz w:val="24"/>
        </w:rPr>
        <w:t xml:space="preserve"> ode dne její účinnosti</w:t>
      </w:r>
      <w:r>
        <w:rPr>
          <w:rFonts w:ascii="Calibri" w:hAnsi="Calibri" w:cs="Calibri"/>
          <w:sz w:val="24"/>
        </w:rPr>
        <w:t>.</w:t>
      </w:r>
    </w:p>
    <w:p w:rsidR="003B1D75" w:rsidRDefault="003B1D75"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lastRenderedPageBreak/>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přestane být držitelem certifikací společnosti VMware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lastRenderedPageBreak/>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rsidR="004F3C58" w:rsidRPr="003B1D75" w:rsidRDefault="004F3C58" w:rsidP="004F3C58">
      <w:pPr>
        <w:pStyle w:val="CZodstavec"/>
        <w:numPr>
          <w:ilvl w:val="0"/>
          <w:numId w:val="0"/>
        </w:numPr>
        <w:ind w:left="360"/>
        <w:rPr>
          <w:rFonts w:ascii="Calibri" w:hAnsi="Calibri" w:cs="Calibri"/>
          <w:sz w:val="24"/>
        </w:rPr>
      </w:pPr>
    </w:p>
    <w:p w:rsidR="004F3C58" w:rsidRDefault="004F3C58" w:rsidP="004F3C58">
      <w:pPr>
        <w:pStyle w:val="CZslolnku"/>
        <w:spacing w:before="0" w:after="0"/>
        <w:ind w:left="0" w:firstLine="0"/>
        <w:rPr>
          <w:rFonts w:ascii="Calibri" w:hAnsi="Calibri" w:cs="Calibri"/>
          <w:sz w:val="24"/>
        </w:rPr>
      </w:pPr>
    </w:p>
    <w:p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rsidR="004F3C58" w:rsidRPr="004F3C58" w:rsidRDefault="004F3C58" w:rsidP="004F3C58">
      <w:pPr>
        <w:pStyle w:val="CZNzevlnku"/>
      </w:pPr>
    </w:p>
    <w:p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0B4BAE" w:rsidRPr="001D3F0B" w:rsidRDefault="00F42911"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dnem podpisu obou Smluvních stran</w:t>
      </w:r>
      <w:r>
        <w:rPr>
          <w:rFonts w:ascii="Calibri" w:hAnsi="Calibri" w:cs="Calibri"/>
          <w:sz w:val="24"/>
        </w:rPr>
        <w:t xml:space="preserve"> </w:t>
      </w:r>
      <w:r>
        <w:rPr>
          <w:rFonts w:ascii="Calibri" w:hAnsi="Calibri" w:cs="Calibri"/>
          <w:sz w:val="24"/>
        </w:rPr>
        <w:br/>
        <w:t xml:space="preserve">a </w:t>
      </w:r>
      <w:r w:rsidRPr="001D3F0B">
        <w:rPr>
          <w:rFonts w:ascii="Calibri" w:hAnsi="Calibri" w:cs="Calibri"/>
          <w:sz w:val="24"/>
        </w:rPr>
        <w:t>účinnosti</w:t>
      </w:r>
      <w:r>
        <w:rPr>
          <w:rFonts w:ascii="Calibri" w:hAnsi="Calibri" w:cs="Calibri"/>
          <w:sz w:val="24"/>
        </w:rPr>
        <w:t xml:space="preserve"> dnem jejího zveřejnění v registru smluv</w:t>
      </w:r>
      <w:r w:rsidR="000B4BAE" w:rsidRPr="001D3F0B">
        <w:rPr>
          <w:rFonts w:ascii="Calibri" w:hAnsi="Calibri" w:cs="Calibri"/>
          <w:sz w:val="24"/>
        </w:rPr>
        <w:t>.</w:t>
      </w:r>
    </w:p>
    <w:p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lastRenderedPageBreak/>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rsidR="000B4BAE" w:rsidRPr="001D3F0B" w:rsidRDefault="00F42911"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w:t>
      </w:r>
      <w:r>
        <w:rPr>
          <w:rFonts w:ascii="Calibri" w:hAnsi="Calibri" w:cs="Calibri"/>
          <w:sz w:val="24"/>
        </w:rPr>
        <w:t xml:space="preserve">v elektronické podobě ve formátu (.pdf), přičemž každá ze smluvních stran obdrží oboustranně podepsaný datový soubor této </w:t>
      </w:r>
      <w:r w:rsidRPr="001D3F0B">
        <w:rPr>
          <w:rFonts w:ascii="Calibri" w:hAnsi="Calibri" w:cs="Calibri"/>
          <w:sz w:val="24"/>
        </w:rPr>
        <w:t>Prováděcí smlouvy</w:t>
      </w:r>
      <w:r w:rsidR="000B4BAE" w:rsidRPr="001D3F0B">
        <w:rPr>
          <w:rFonts w:ascii="Calibri" w:hAnsi="Calibri" w:cs="Calibri"/>
          <w:sz w:val="24"/>
        </w:rPr>
        <w:t>.</w:t>
      </w:r>
      <w:r w:rsidR="00EE55FD" w:rsidRPr="001D3F0B">
        <w:rPr>
          <w:rFonts w:ascii="Calibri" w:hAnsi="Calibri" w:cs="Calibri"/>
          <w:sz w:val="24"/>
        </w:rPr>
        <w:t xml:space="preserve"> </w:t>
      </w:r>
    </w:p>
    <w:p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606"/>
        <w:gridCol w:w="4606"/>
      </w:tblGrid>
      <w:tr w:rsidR="00191CF8" w:rsidTr="00191CF8">
        <w:tc>
          <w:tcPr>
            <w:tcW w:w="4606" w:type="dxa"/>
          </w:tcPr>
          <w:p w:rsidR="00191CF8" w:rsidRPr="00191CF8" w:rsidRDefault="00191CF8" w:rsidP="000B4BAE">
            <w:pPr>
              <w:rPr>
                <w:rFonts w:ascii="Calibri" w:hAnsi="Calibri" w:cs="Calibri"/>
                <w:b/>
                <w:sz w:val="24"/>
              </w:rPr>
            </w:pPr>
            <w:r>
              <w:rPr>
                <w:rFonts w:ascii="Calibri" w:hAnsi="Calibri" w:cs="Calibri"/>
                <w:b/>
                <w:sz w:val="24"/>
              </w:rPr>
              <w:t>Objednatel</w:t>
            </w:r>
          </w:p>
        </w:tc>
        <w:tc>
          <w:tcPr>
            <w:tcW w:w="4606" w:type="dxa"/>
          </w:tcPr>
          <w:p w:rsidR="00191CF8" w:rsidRDefault="00191CF8" w:rsidP="000B4BAE">
            <w:pPr>
              <w:rPr>
                <w:rFonts w:ascii="Calibri" w:hAnsi="Calibri" w:cs="Calibri"/>
                <w:b/>
                <w:sz w:val="24"/>
              </w:rPr>
            </w:pPr>
            <w:r>
              <w:rPr>
                <w:rFonts w:ascii="Calibri" w:hAnsi="Calibri" w:cs="Calibri"/>
                <w:b/>
                <w:sz w:val="24"/>
              </w:rPr>
              <w:t>Dodavatel</w:t>
            </w:r>
          </w:p>
        </w:tc>
      </w:tr>
      <w:tr w:rsidR="00191CF8" w:rsidTr="00191CF8">
        <w:tc>
          <w:tcPr>
            <w:tcW w:w="4606" w:type="dxa"/>
          </w:tcPr>
          <w:p w:rsidR="00191CF8" w:rsidRDefault="00191CF8" w:rsidP="000B4BAE">
            <w:pPr>
              <w:rPr>
                <w:rFonts w:ascii="Calibri" w:hAnsi="Calibri" w:cs="Calibri"/>
                <w:sz w:val="24"/>
              </w:rPr>
            </w:pPr>
            <w:r w:rsidRPr="001D3F0B">
              <w:rPr>
                <w:rFonts w:ascii="Calibri" w:hAnsi="Calibri" w:cs="Calibri"/>
                <w:sz w:val="24"/>
              </w:rPr>
              <w:t xml:space="preserve">V </w:t>
            </w:r>
            <w:r w:rsidR="00F42911">
              <w:rPr>
                <w:rFonts w:ascii="Calibri" w:hAnsi="Calibri" w:cs="Calibri"/>
                <w:sz w:val="24"/>
              </w:rPr>
              <w:t>Praze</w:t>
            </w:r>
            <w:r w:rsidRPr="001D3F0B">
              <w:rPr>
                <w:rFonts w:ascii="Calibri" w:hAnsi="Calibri" w:cs="Calibri"/>
                <w:sz w:val="24"/>
              </w:rPr>
              <w:t xml:space="preserve"> </w:t>
            </w:r>
            <w:r w:rsidRPr="00E374B7">
              <w:rPr>
                <w:rFonts w:ascii="Calibri" w:hAnsi="Calibri" w:cs="Calibri"/>
                <w:sz w:val="24"/>
              </w:rPr>
              <w:t xml:space="preserve">dne </w:t>
            </w:r>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0B4BAE">
            <w:pPr>
              <w:rPr>
                <w:rFonts w:ascii="Calibri" w:hAnsi="Calibri" w:cs="Calibri"/>
                <w:sz w:val="24"/>
              </w:rPr>
            </w:pPr>
            <w:r>
              <w:rPr>
                <w:rFonts w:ascii="Calibri" w:hAnsi="Calibri" w:cs="Calibri"/>
                <w:sz w:val="24"/>
              </w:rPr>
              <w:t>………………………………………………………………….</w:t>
            </w:r>
          </w:p>
          <w:p w:rsidR="00E374B7" w:rsidRDefault="00F42911" w:rsidP="00F42911">
            <w:pPr>
              <w:jc w:val="center"/>
              <w:rPr>
                <w:rFonts w:ascii="Calibri" w:hAnsi="Calibri" w:cs="Calibri"/>
                <w:sz w:val="24"/>
              </w:rPr>
            </w:pPr>
            <w:r>
              <w:rPr>
                <w:rFonts w:ascii="Calibri" w:hAnsi="Calibri" w:cs="Calibri"/>
                <w:sz w:val="24"/>
              </w:rPr>
              <w:t>Ministerstvo zemědělství ČR</w:t>
            </w:r>
          </w:p>
          <w:p w:rsidR="00F42911" w:rsidRDefault="00F42911" w:rsidP="00F42911">
            <w:pPr>
              <w:jc w:val="center"/>
              <w:rPr>
                <w:rFonts w:ascii="Calibri" w:hAnsi="Calibri" w:cs="Calibri"/>
                <w:sz w:val="24"/>
              </w:rPr>
            </w:pPr>
            <w:r>
              <w:rPr>
                <w:rFonts w:ascii="Calibri" w:hAnsi="Calibri" w:cs="Calibri"/>
                <w:sz w:val="24"/>
              </w:rPr>
              <w:t>Mgr. Václav Koubek, MBA</w:t>
            </w:r>
          </w:p>
          <w:p w:rsidR="00F42911" w:rsidRPr="001C472E" w:rsidRDefault="00F42911" w:rsidP="00F42911">
            <w:pPr>
              <w:jc w:val="center"/>
              <w:rPr>
                <w:rFonts w:ascii="Calibri" w:hAnsi="Calibri" w:cs="Calibri"/>
                <w:sz w:val="24"/>
              </w:rPr>
            </w:pPr>
            <w:r>
              <w:rPr>
                <w:rFonts w:ascii="Calibri" w:hAnsi="Calibri" w:cs="Calibri"/>
                <w:sz w:val="24"/>
              </w:rPr>
              <w:t xml:space="preserve">ředitel odboru informačních </w:t>
            </w:r>
            <w:r>
              <w:rPr>
                <w:rFonts w:ascii="Calibri" w:hAnsi="Calibri" w:cs="Calibri"/>
                <w:sz w:val="24"/>
              </w:rPr>
              <w:br/>
              <w:t>a komunikačních technologií</w:t>
            </w:r>
          </w:p>
        </w:tc>
        <w:tc>
          <w:tcPr>
            <w:tcW w:w="4606" w:type="dxa"/>
          </w:tcPr>
          <w:p w:rsidR="00E061DC" w:rsidRDefault="00E061DC" w:rsidP="00E061DC">
            <w:pPr>
              <w:rPr>
                <w:rFonts w:ascii="Calibri" w:hAnsi="Calibri" w:cs="Calibri"/>
                <w:sz w:val="24"/>
              </w:rPr>
            </w:pPr>
            <w:r>
              <w:rPr>
                <w:rFonts w:ascii="Calibri" w:hAnsi="Calibri" w:cs="Calibri"/>
                <w:sz w:val="24"/>
              </w:rPr>
              <w:t xml:space="preserve">V Olomouci dne </w:t>
            </w:r>
          </w:p>
          <w:p w:rsidR="00E061DC" w:rsidRDefault="00E061DC" w:rsidP="00E061DC">
            <w:pPr>
              <w:rPr>
                <w:rFonts w:ascii="Calibri" w:hAnsi="Calibri" w:cs="Calibri"/>
                <w:sz w:val="24"/>
              </w:rPr>
            </w:pPr>
          </w:p>
          <w:p w:rsidR="00E061DC" w:rsidRDefault="00E061DC" w:rsidP="00E061DC">
            <w:pPr>
              <w:rPr>
                <w:rFonts w:ascii="Calibri" w:hAnsi="Calibri" w:cs="Calibri"/>
                <w:sz w:val="24"/>
              </w:rPr>
            </w:pPr>
          </w:p>
          <w:p w:rsidR="00E061DC" w:rsidRDefault="00E061DC" w:rsidP="00E061DC">
            <w:pPr>
              <w:rPr>
                <w:rFonts w:ascii="Calibri" w:hAnsi="Calibri" w:cs="Calibri"/>
                <w:sz w:val="24"/>
              </w:rPr>
            </w:pPr>
          </w:p>
          <w:p w:rsidR="00E061DC" w:rsidRDefault="00E061DC" w:rsidP="00E061DC">
            <w:pPr>
              <w:rPr>
                <w:rFonts w:ascii="Calibri" w:hAnsi="Calibri" w:cs="Calibri"/>
                <w:sz w:val="24"/>
              </w:rPr>
            </w:pPr>
          </w:p>
          <w:p w:rsidR="00E061DC" w:rsidRDefault="00E061DC" w:rsidP="00E061DC">
            <w:pPr>
              <w:rPr>
                <w:rFonts w:ascii="Calibri" w:hAnsi="Calibri" w:cs="Calibri"/>
                <w:sz w:val="24"/>
              </w:rPr>
            </w:pPr>
            <w:r>
              <w:rPr>
                <w:rFonts w:ascii="Calibri" w:hAnsi="Calibri" w:cs="Calibri"/>
                <w:sz w:val="24"/>
              </w:rPr>
              <w:t>………………………………………………………………….</w:t>
            </w:r>
          </w:p>
          <w:p w:rsidR="00E061DC" w:rsidRDefault="00E061DC" w:rsidP="00F42911">
            <w:pPr>
              <w:jc w:val="center"/>
              <w:rPr>
                <w:rFonts w:ascii="Calibri" w:hAnsi="Calibri" w:cs="Calibri"/>
                <w:sz w:val="24"/>
              </w:rPr>
            </w:pPr>
            <w:r>
              <w:rPr>
                <w:rFonts w:ascii="Calibri" w:hAnsi="Calibri" w:cs="Calibri"/>
                <w:sz w:val="24"/>
              </w:rPr>
              <w:t>MERIT GROUP a.s.</w:t>
            </w:r>
          </w:p>
          <w:p w:rsidR="00E061DC" w:rsidRDefault="009A1881" w:rsidP="00F42911">
            <w:pPr>
              <w:jc w:val="center"/>
              <w:rPr>
                <w:rFonts w:ascii="Calibri" w:hAnsi="Calibri" w:cs="Calibri"/>
                <w:sz w:val="24"/>
              </w:rPr>
            </w:pPr>
            <w:r>
              <w:rPr>
                <w:rFonts w:ascii="Calibri" w:hAnsi="Calibri" w:cs="Calibri"/>
                <w:sz w:val="24"/>
              </w:rPr>
              <w:t>xxx</w:t>
            </w:r>
          </w:p>
          <w:p w:rsidR="00191CF8" w:rsidRPr="001C472E" w:rsidRDefault="00E061DC" w:rsidP="00F42911">
            <w:pPr>
              <w:jc w:val="center"/>
              <w:rPr>
                <w:rFonts w:ascii="Calibri" w:hAnsi="Calibri" w:cs="Calibri"/>
                <w:sz w:val="24"/>
              </w:rPr>
            </w:pPr>
            <w:r>
              <w:rPr>
                <w:rFonts w:ascii="Calibri" w:hAnsi="Calibri" w:cs="Calibri"/>
                <w:sz w:val="24"/>
              </w:rPr>
              <w:t>statutární ředitel</w:t>
            </w:r>
          </w:p>
        </w:tc>
      </w:tr>
    </w:tbl>
    <w:p w:rsidR="000B4BAE" w:rsidRPr="001D3F0B" w:rsidRDefault="000B4BAE" w:rsidP="000B4BAE">
      <w:pPr>
        <w:rPr>
          <w:rFonts w:ascii="Calibri" w:hAnsi="Calibri" w:cs="Calibri"/>
          <w:b/>
          <w:sz w:val="24"/>
        </w:rPr>
      </w:pPr>
    </w:p>
    <w:p w:rsidR="00156A47" w:rsidRDefault="00156A47" w:rsidP="001D3F0B">
      <w:pPr>
        <w:jc w:val="center"/>
        <w:rPr>
          <w:rFonts w:ascii="Calibri" w:hAnsi="Calibri" w:cs="Calibri"/>
          <w:b/>
        </w:rPr>
      </w:pPr>
    </w:p>
    <w:p w:rsidR="00191CF8" w:rsidRDefault="00191CF8" w:rsidP="001D3F0B">
      <w:pPr>
        <w:jc w:val="center"/>
        <w:rPr>
          <w:rFonts w:ascii="Calibri" w:hAnsi="Calibri" w:cs="Calibri"/>
          <w:b/>
        </w:rPr>
        <w:sectPr w:rsidR="00191CF8" w:rsidSect="00C634EE">
          <w:headerReference w:type="default" r:id="rId9"/>
          <w:footerReference w:type="even" r:id="rId10"/>
          <w:footerReference w:type="default" r:id="rId11"/>
          <w:pgSz w:w="11906" w:h="16838"/>
          <w:pgMar w:top="1417" w:right="1417" w:bottom="1417" w:left="1417" w:header="708" w:footer="708" w:gutter="0"/>
          <w:cols w:space="708"/>
          <w:docGrid w:linePitch="360"/>
        </w:sectPr>
      </w:pPr>
    </w:p>
    <w:p w:rsidR="00156A47" w:rsidRDefault="00156A47" w:rsidP="001D3F0B">
      <w:pPr>
        <w:jc w:val="center"/>
        <w:rPr>
          <w:rFonts w:ascii="Calibri" w:hAnsi="Calibri" w:cs="Calibri"/>
          <w:b/>
        </w:rPr>
      </w:pPr>
    </w:p>
    <w:p w:rsidR="00156A47" w:rsidRDefault="00156A47" w:rsidP="001D3F0B">
      <w:pPr>
        <w:jc w:val="center"/>
        <w:rPr>
          <w:rFonts w:ascii="Calibri" w:hAnsi="Calibri" w:cs="Calibri"/>
          <w:b/>
        </w:rPr>
      </w:pPr>
    </w:p>
    <w:p w:rsidR="001D3F0B" w:rsidRPr="001D3F0B" w:rsidRDefault="001D3F0B" w:rsidP="001D3F0B">
      <w:pPr>
        <w:jc w:val="center"/>
        <w:rPr>
          <w:rFonts w:ascii="Calibri" w:hAnsi="Calibri" w:cs="Calibri"/>
          <w:b/>
        </w:rPr>
      </w:pPr>
      <w:r w:rsidRPr="001D3F0B">
        <w:rPr>
          <w:rFonts w:ascii="Calibri" w:hAnsi="Calibri" w:cs="Calibri"/>
          <w:b/>
        </w:rPr>
        <w:t>Příloha č. 1</w:t>
      </w:r>
    </w:p>
    <w:p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rsidR="001D3F0B" w:rsidRPr="001D3F0B" w:rsidRDefault="001D3F0B">
      <w:pPr>
        <w:rPr>
          <w:rFonts w:ascii="Calibri" w:hAnsi="Calibri" w:cs="Calibri"/>
          <w:i/>
        </w:rPr>
      </w:pPr>
    </w:p>
    <w:p w:rsidR="001D3F0B" w:rsidRPr="001D3F0B" w:rsidRDefault="001D3F0B" w:rsidP="00D44933">
      <w:pPr>
        <w:jc w:val="center"/>
        <w:rPr>
          <w:rFonts w:ascii="Calibri" w:hAnsi="Calibri" w:cs="Calibri"/>
          <w:lang w:val="en-US"/>
        </w:rPr>
      </w:pPr>
    </w:p>
    <w:tbl>
      <w:tblPr>
        <w:tblStyle w:val="Mkatabulky"/>
        <w:tblW w:w="14000" w:type="dxa"/>
        <w:tblLayout w:type="fixed"/>
        <w:tblLook w:val="04A0" w:firstRow="1" w:lastRow="0" w:firstColumn="1" w:lastColumn="0" w:noHBand="0" w:noVBand="1"/>
      </w:tblPr>
      <w:tblGrid>
        <w:gridCol w:w="1444"/>
        <w:gridCol w:w="4901"/>
        <w:gridCol w:w="993"/>
        <w:gridCol w:w="1701"/>
        <w:gridCol w:w="1701"/>
        <w:gridCol w:w="1559"/>
        <w:gridCol w:w="1701"/>
      </w:tblGrid>
      <w:tr w:rsidR="00DA2201" w:rsidTr="00E061DC">
        <w:tc>
          <w:tcPr>
            <w:tcW w:w="1444" w:type="dxa"/>
            <w:shd w:val="clear" w:color="auto" w:fill="C6D9F1" w:themeFill="text2" w:themeFillTint="33"/>
            <w:vAlign w:val="center"/>
          </w:tcPr>
          <w:p w:rsidR="00DA2201" w:rsidRPr="00E374B7" w:rsidRDefault="00DA2201" w:rsidP="00516FB7">
            <w:pPr>
              <w:jc w:val="center"/>
              <w:rPr>
                <w:rFonts w:ascii="Calibri" w:hAnsi="Calibri" w:cs="Calibri"/>
                <w:b/>
              </w:rPr>
            </w:pPr>
            <w:r>
              <w:rPr>
                <w:rFonts w:ascii="Calibri" w:hAnsi="Calibri" w:cs="Calibri"/>
                <w:b/>
              </w:rPr>
              <w:t>Kód produktu</w:t>
            </w:r>
          </w:p>
        </w:tc>
        <w:tc>
          <w:tcPr>
            <w:tcW w:w="4901" w:type="dxa"/>
            <w:shd w:val="clear" w:color="auto" w:fill="C6D9F1" w:themeFill="text2" w:themeFillTint="33"/>
            <w:vAlign w:val="center"/>
          </w:tcPr>
          <w:p w:rsidR="00DA2201" w:rsidRPr="00E374B7" w:rsidRDefault="00DA2201" w:rsidP="00516FB7">
            <w:pPr>
              <w:jc w:val="center"/>
              <w:rPr>
                <w:rFonts w:ascii="Calibri" w:hAnsi="Calibri" w:cs="Calibri"/>
                <w:b/>
              </w:rPr>
            </w:pPr>
            <w:r>
              <w:rPr>
                <w:rFonts w:ascii="Calibri" w:hAnsi="Calibri" w:cs="Calibri"/>
                <w:b/>
              </w:rPr>
              <w:t>Název produktu</w:t>
            </w:r>
          </w:p>
        </w:tc>
        <w:tc>
          <w:tcPr>
            <w:tcW w:w="993" w:type="dxa"/>
            <w:shd w:val="clear" w:color="auto" w:fill="C6D9F1" w:themeFill="text2" w:themeFillTint="33"/>
            <w:vAlign w:val="center"/>
          </w:tcPr>
          <w:p w:rsidR="00DA2201" w:rsidRPr="00E374B7" w:rsidRDefault="00DA2201" w:rsidP="00516FB7">
            <w:pPr>
              <w:jc w:val="center"/>
              <w:rPr>
                <w:rFonts w:ascii="Calibri" w:hAnsi="Calibri" w:cs="Calibri"/>
                <w:b/>
              </w:rPr>
            </w:pPr>
            <w:r>
              <w:rPr>
                <w:rFonts w:ascii="Calibri" w:hAnsi="Calibri" w:cs="Calibri"/>
                <w:b/>
              </w:rPr>
              <w:t>Počet</w:t>
            </w:r>
          </w:p>
        </w:tc>
        <w:tc>
          <w:tcPr>
            <w:tcW w:w="1701" w:type="dxa"/>
            <w:tcBorders>
              <w:bottom w:val="single" w:sz="4" w:space="0" w:color="auto"/>
            </w:tcBorders>
            <w:shd w:val="clear" w:color="auto" w:fill="C6D9F1" w:themeFill="text2" w:themeFillTint="33"/>
            <w:vAlign w:val="center"/>
          </w:tcPr>
          <w:p w:rsidR="00DA2201" w:rsidRPr="00E374B7" w:rsidRDefault="00DA2201" w:rsidP="00516FB7">
            <w:pPr>
              <w:jc w:val="center"/>
              <w:rPr>
                <w:rFonts w:ascii="Calibri" w:hAnsi="Calibri" w:cs="Calibri"/>
                <w:b/>
              </w:rPr>
            </w:pPr>
            <w:r>
              <w:rPr>
                <w:rFonts w:ascii="Calibri" w:hAnsi="Calibri" w:cs="Calibri"/>
                <w:b/>
              </w:rPr>
              <w:t>Cena za kus v Kč bez DPH</w:t>
            </w:r>
          </w:p>
        </w:tc>
        <w:tc>
          <w:tcPr>
            <w:tcW w:w="1701" w:type="dxa"/>
            <w:tcBorders>
              <w:bottom w:val="single" w:sz="4" w:space="0" w:color="auto"/>
            </w:tcBorders>
            <w:shd w:val="clear" w:color="auto" w:fill="C6D9F1" w:themeFill="text2" w:themeFillTint="33"/>
            <w:vAlign w:val="center"/>
          </w:tcPr>
          <w:p w:rsidR="00DA2201" w:rsidRPr="00E374B7" w:rsidRDefault="00DA2201" w:rsidP="00516FB7">
            <w:pPr>
              <w:jc w:val="center"/>
              <w:rPr>
                <w:rFonts w:ascii="Calibri" w:hAnsi="Calibri" w:cs="Calibri"/>
                <w:b/>
              </w:rPr>
            </w:pPr>
            <w:r>
              <w:rPr>
                <w:rFonts w:ascii="Calibri" w:hAnsi="Calibri" w:cs="Calibri"/>
                <w:b/>
              </w:rPr>
              <w:t>Cena celkem v Kč bez DPH</w:t>
            </w:r>
          </w:p>
        </w:tc>
        <w:tc>
          <w:tcPr>
            <w:tcW w:w="1559" w:type="dxa"/>
            <w:tcBorders>
              <w:bottom w:val="single" w:sz="4" w:space="0" w:color="auto"/>
            </w:tcBorders>
            <w:shd w:val="clear" w:color="auto" w:fill="C6D9F1" w:themeFill="text2" w:themeFillTint="33"/>
            <w:vAlign w:val="center"/>
          </w:tcPr>
          <w:p w:rsidR="00DA2201" w:rsidRPr="00E374B7" w:rsidRDefault="00DA2201" w:rsidP="00516FB7">
            <w:pPr>
              <w:jc w:val="center"/>
              <w:rPr>
                <w:rFonts w:ascii="Calibri" w:hAnsi="Calibri" w:cs="Calibri"/>
                <w:b/>
              </w:rPr>
            </w:pPr>
            <w:r>
              <w:rPr>
                <w:rFonts w:ascii="Calibri" w:hAnsi="Calibri" w:cs="Calibri"/>
                <w:b/>
              </w:rPr>
              <w:t>Sazba DPH</w:t>
            </w:r>
          </w:p>
        </w:tc>
        <w:tc>
          <w:tcPr>
            <w:tcW w:w="1701" w:type="dxa"/>
            <w:tcBorders>
              <w:bottom w:val="single" w:sz="4" w:space="0" w:color="auto"/>
            </w:tcBorders>
            <w:shd w:val="clear" w:color="auto" w:fill="C6D9F1" w:themeFill="text2" w:themeFillTint="33"/>
            <w:vAlign w:val="center"/>
          </w:tcPr>
          <w:p w:rsidR="00DA2201" w:rsidRPr="00E374B7" w:rsidRDefault="00DA2201" w:rsidP="00516FB7">
            <w:pPr>
              <w:jc w:val="center"/>
              <w:rPr>
                <w:rFonts w:ascii="Calibri" w:hAnsi="Calibri" w:cs="Calibri"/>
                <w:b/>
              </w:rPr>
            </w:pPr>
            <w:r>
              <w:rPr>
                <w:rFonts w:ascii="Calibri" w:hAnsi="Calibri" w:cs="Calibri"/>
                <w:b/>
              </w:rPr>
              <w:t>Cena celkem v Kč včetně DPH</w:t>
            </w:r>
          </w:p>
        </w:tc>
      </w:tr>
      <w:tr w:rsidR="00E061DC" w:rsidTr="00E061DC">
        <w:tc>
          <w:tcPr>
            <w:tcW w:w="1444" w:type="dxa"/>
          </w:tcPr>
          <w:p w:rsidR="00E061DC" w:rsidRDefault="00E061DC" w:rsidP="00E061DC">
            <w:pPr>
              <w:autoSpaceDE w:val="0"/>
              <w:autoSpaceDN w:val="0"/>
              <w:adjustRightInd w:val="0"/>
              <w:spacing w:line="240" w:lineRule="auto"/>
              <w:jc w:val="center"/>
              <w:rPr>
                <w:rFonts w:ascii="Calibri" w:hAnsi="Calibri" w:cs="Calibri"/>
                <w:b/>
                <w:bCs/>
                <w:color w:val="000000"/>
                <w:szCs w:val="20"/>
              </w:rPr>
            </w:pPr>
            <w:r>
              <w:rPr>
                <w:rFonts w:ascii="Calibri" w:hAnsi="Calibri" w:cs="Calibri"/>
                <w:b/>
                <w:bCs/>
                <w:color w:val="000000"/>
                <w:szCs w:val="20"/>
              </w:rPr>
              <w:t>VA-WOA-A-D-P-SSS-C</w:t>
            </w:r>
          </w:p>
        </w:tc>
        <w:tc>
          <w:tcPr>
            <w:tcW w:w="4901" w:type="dxa"/>
          </w:tcPr>
          <w:p w:rsidR="00E061DC" w:rsidRDefault="00E061DC" w:rsidP="00E061DC">
            <w:pPr>
              <w:autoSpaceDE w:val="0"/>
              <w:autoSpaceDN w:val="0"/>
              <w:adjustRightInd w:val="0"/>
              <w:spacing w:line="240" w:lineRule="auto"/>
              <w:jc w:val="left"/>
              <w:rPr>
                <w:rFonts w:ascii="Arial" w:hAnsi="Arial" w:cs="Arial"/>
                <w:color w:val="333333"/>
                <w:szCs w:val="20"/>
              </w:rPr>
            </w:pPr>
            <w:r>
              <w:rPr>
                <w:rFonts w:ascii="Arial" w:hAnsi="Arial" w:cs="Arial"/>
                <w:color w:val="333333"/>
                <w:szCs w:val="20"/>
              </w:rPr>
              <w:t>Production Support/Subscription for VMware Workspace ONE Advanced (Includes AirWatch): 1 Device for 1 year</w:t>
            </w:r>
          </w:p>
        </w:tc>
        <w:tc>
          <w:tcPr>
            <w:tcW w:w="993" w:type="dxa"/>
            <w:vAlign w:val="center"/>
          </w:tcPr>
          <w:p w:rsidR="00E061DC" w:rsidRDefault="00E061DC" w:rsidP="00E061DC">
            <w:pPr>
              <w:jc w:val="center"/>
            </w:pPr>
            <w:r>
              <w:rPr>
                <w:rFonts w:ascii="Calibri" w:hAnsi="Calibri" w:cs="Calibri"/>
                <w:sz w:val="24"/>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rsidR="00E061DC" w:rsidRDefault="00E061DC" w:rsidP="00E061DC">
            <w:pPr>
              <w:spacing w:line="240" w:lineRule="auto"/>
              <w:jc w:val="right"/>
              <w:rPr>
                <w:rFonts w:ascii="Calibri" w:hAnsi="Calibri" w:cs="Calibri"/>
                <w:color w:val="000000"/>
                <w:szCs w:val="20"/>
              </w:rPr>
            </w:pPr>
            <w:r>
              <w:rPr>
                <w:rFonts w:ascii="Calibri" w:hAnsi="Calibri" w:cs="Calibri"/>
                <w:color w:val="000000"/>
                <w:szCs w:val="20"/>
              </w:rPr>
              <w:t>537,95 Kč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spacing w:line="240" w:lineRule="auto"/>
              <w:jc w:val="right"/>
              <w:rPr>
                <w:rFonts w:ascii="Calibri" w:hAnsi="Calibri" w:cs="Calibri"/>
                <w:color w:val="000000"/>
                <w:szCs w:val="20"/>
              </w:rPr>
            </w:pPr>
            <w:r>
              <w:rPr>
                <w:rFonts w:ascii="Calibri" w:hAnsi="Calibri" w:cs="Calibri"/>
                <w:color w:val="000000"/>
                <w:szCs w:val="20"/>
              </w:rPr>
              <w:t>16 138,50 Kč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spacing w:line="240" w:lineRule="auto"/>
              <w:jc w:val="right"/>
              <w:rPr>
                <w:rFonts w:ascii="Calibri" w:hAnsi="Calibri" w:cs="Calibri"/>
                <w:color w:val="000000"/>
                <w:szCs w:val="20"/>
              </w:rPr>
            </w:pPr>
            <w:r>
              <w:rPr>
                <w:rFonts w:ascii="Calibri" w:hAnsi="Calibri" w:cs="Calibri"/>
                <w:color w:val="000000"/>
                <w:szCs w:val="20"/>
              </w:rPr>
              <w:t>3 389,09 Kč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jc w:val="right"/>
              <w:rPr>
                <w:rFonts w:ascii="Calibri" w:hAnsi="Calibri" w:cs="Calibri"/>
                <w:color w:val="000000"/>
                <w:szCs w:val="20"/>
              </w:rPr>
            </w:pPr>
            <w:r>
              <w:rPr>
                <w:rFonts w:ascii="Calibri" w:hAnsi="Calibri" w:cs="Calibri"/>
                <w:color w:val="000000"/>
                <w:szCs w:val="20"/>
              </w:rPr>
              <w:t>19 527,59 Kč</w:t>
            </w:r>
          </w:p>
        </w:tc>
      </w:tr>
      <w:tr w:rsidR="00E061DC" w:rsidTr="00E061DC">
        <w:tc>
          <w:tcPr>
            <w:tcW w:w="1444" w:type="dxa"/>
          </w:tcPr>
          <w:p w:rsidR="00E061DC" w:rsidRDefault="00E061DC" w:rsidP="00E061DC">
            <w:pPr>
              <w:autoSpaceDE w:val="0"/>
              <w:autoSpaceDN w:val="0"/>
              <w:adjustRightInd w:val="0"/>
              <w:spacing w:line="240" w:lineRule="auto"/>
              <w:jc w:val="center"/>
              <w:rPr>
                <w:rFonts w:ascii="Calibri" w:hAnsi="Calibri" w:cs="Calibri"/>
                <w:b/>
                <w:bCs/>
                <w:color w:val="000000"/>
                <w:szCs w:val="20"/>
              </w:rPr>
            </w:pPr>
            <w:r>
              <w:rPr>
                <w:rFonts w:ascii="Calibri" w:hAnsi="Calibri" w:cs="Calibri"/>
                <w:b/>
                <w:bCs/>
                <w:color w:val="000000"/>
                <w:szCs w:val="20"/>
              </w:rPr>
              <w:t>VA-WOA-PLL-A-D-C</w:t>
            </w:r>
          </w:p>
        </w:tc>
        <w:tc>
          <w:tcPr>
            <w:tcW w:w="4901" w:type="dxa"/>
          </w:tcPr>
          <w:p w:rsidR="00E061DC" w:rsidRDefault="00E061DC" w:rsidP="00E061DC">
            <w:pPr>
              <w:autoSpaceDE w:val="0"/>
              <w:autoSpaceDN w:val="0"/>
              <w:adjustRightInd w:val="0"/>
              <w:spacing w:line="240" w:lineRule="auto"/>
              <w:jc w:val="left"/>
              <w:rPr>
                <w:rFonts w:ascii="Arial" w:hAnsi="Arial" w:cs="Arial"/>
                <w:color w:val="333333"/>
                <w:szCs w:val="20"/>
              </w:rPr>
            </w:pPr>
            <w:r>
              <w:rPr>
                <w:rFonts w:ascii="Arial" w:hAnsi="Arial" w:cs="Arial"/>
                <w:color w:val="333333"/>
                <w:szCs w:val="20"/>
              </w:rPr>
              <w:t>VMware Workspace ONE Advanced (Includes AirWatch) Perpetual: 1 Device</w:t>
            </w:r>
          </w:p>
        </w:tc>
        <w:tc>
          <w:tcPr>
            <w:tcW w:w="993" w:type="dxa"/>
            <w:vAlign w:val="center"/>
          </w:tcPr>
          <w:p w:rsidR="00E061DC" w:rsidRDefault="00E061DC" w:rsidP="00E061DC">
            <w:pPr>
              <w:jc w:val="center"/>
            </w:pPr>
            <w:r>
              <w:rPr>
                <w:rFonts w:ascii="Calibri" w:hAnsi="Calibri" w:cs="Calibri"/>
                <w:sz w:val="24"/>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rsidR="00E061DC" w:rsidRDefault="00E061DC" w:rsidP="00E061DC">
            <w:pPr>
              <w:jc w:val="right"/>
              <w:rPr>
                <w:rFonts w:ascii="Calibri" w:hAnsi="Calibri" w:cs="Calibri"/>
                <w:color w:val="000000"/>
                <w:szCs w:val="20"/>
              </w:rPr>
            </w:pPr>
            <w:r>
              <w:rPr>
                <w:rFonts w:ascii="Calibri" w:hAnsi="Calibri" w:cs="Calibri"/>
                <w:color w:val="000000"/>
                <w:szCs w:val="20"/>
              </w:rPr>
              <w:t>1 865,88 Kč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jc w:val="right"/>
              <w:rPr>
                <w:rFonts w:ascii="Calibri" w:hAnsi="Calibri" w:cs="Calibri"/>
                <w:color w:val="000000"/>
                <w:szCs w:val="20"/>
              </w:rPr>
            </w:pPr>
            <w:r>
              <w:rPr>
                <w:rFonts w:ascii="Calibri" w:hAnsi="Calibri" w:cs="Calibri"/>
                <w:color w:val="000000"/>
                <w:szCs w:val="20"/>
              </w:rPr>
              <w:t>55 976,40 Kč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jc w:val="right"/>
              <w:rPr>
                <w:rFonts w:ascii="Calibri" w:hAnsi="Calibri" w:cs="Calibri"/>
                <w:color w:val="000000"/>
                <w:szCs w:val="20"/>
              </w:rPr>
            </w:pPr>
            <w:r>
              <w:rPr>
                <w:rFonts w:ascii="Calibri" w:hAnsi="Calibri" w:cs="Calibri"/>
                <w:color w:val="000000"/>
                <w:szCs w:val="20"/>
              </w:rPr>
              <w:t>11 755,04 Kč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jc w:val="right"/>
              <w:rPr>
                <w:rFonts w:ascii="Calibri" w:hAnsi="Calibri" w:cs="Calibri"/>
                <w:color w:val="000000"/>
                <w:szCs w:val="20"/>
              </w:rPr>
            </w:pPr>
            <w:r>
              <w:rPr>
                <w:rFonts w:ascii="Calibri" w:hAnsi="Calibri" w:cs="Calibri"/>
                <w:color w:val="000000"/>
                <w:szCs w:val="20"/>
              </w:rPr>
              <w:t>67 731,44 Kč</w:t>
            </w:r>
          </w:p>
        </w:tc>
      </w:tr>
      <w:tr w:rsidR="00E061DC" w:rsidRPr="0077248E" w:rsidTr="00E061DC">
        <w:tc>
          <w:tcPr>
            <w:tcW w:w="1444" w:type="dxa"/>
            <w:vAlign w:val="center"/>
          </w:tcPr>
          <w:p w:rsidR="00E061DC" w:rsidRPr="00A23213" w:rsidRDefault="00E061DC" w:rsidP="00E061DC">
            <w:pPr>
              <w:jc w:val="left"/>
              <w:rPr>
                <w:rFonts w:ascii="Calibri" w:hAnsi="Calibri" w:cs="Calibri"/>
                <w:sz w:val="24"/>
              </w:rPr>
            </w:pPr>
            <w:r w:rsidRPr="00A23213">
              <w:rPr>
                <w:rFonts w:ascii="Calibri" w:hAnsi="Calibri" w:cs="Calibri"/>
                <w:sz w:val="24"/>
              </w:rPr>
              <w:t>Celkem</w:t>
            </w:r>
          </w:p>
        </w:tc>
        <w:tc>
          <w:tcPr>
            <w:tcW w:w="4901" w:type="dxa"/>
            <w:vAlign w:val="center"/>
          </w:tcPr>
          <w:p w:rsidR="00E061DC" w:rsidRPr="00A23213" w:rsidRDefault="00E061DC" w:rsidP="00E061DC">
            <w:pPr>
              <w:jc w:val="left"/>
              <w:rPr>
                <w:rFonts w:ascii="Calibri" w:hAnsi="Calibri" w:cs="Calibri"/>
                <w:sz w:val="24"/>
              </w:rPr>
            </w:pPr>
          </w:p>
        </w:tc>
        <w:tc>
          <w:tcPr>
            <w:tcW w:w="993" w:type="dxa"/>
            <w:vAlign w:val="center"/>
          </w:tcPr>
          <w:p w:rsidR="00E061DC" w:rsidRPr="00A23213" w:rsidRDefault="00E061DC" w:rsidP="00E061DC">
            <w:pPr>
              <w:jc w:val="center"/>
              <w:rPr>
                <w:rFonts w:ascii="Calibri" w:hAnsi="Calibri" w:cs="Calibri"/>
                <w:sz w:val="24"/>
              </w:rPr>
            </w:pPr>
            <w:r w:rsidRPr="00A23213">
              <w:rPr>
                <w:rFonts w:ascii="Calibri" w:hAnsi="Calibri" w:cs="Calibri"/>
                <w:sz w:val="24"/>
              </w:rPr>
              <w:t>x</w:t>
            </w:r>
          </w:p>
        </w:tc>
        <w:tc>
          <w:tcPr>
            <w:tcW w:w="1701" w:type="dxa"/>
            <w:tcBorders>
              <w:top w:val="single" w:sz="4" w:space="0" w:color="auto"/>
              <w:bottom w:val="single" w:sz="4" w:space="0" w:color="auto"/>
              <w:right w:val="single" w:sz="4" w:space="0" w:color="auto"/>
            </w:tcBorders>
            <w:vAlign w:val="center"/>
          </w:tcPr>
          <w:p w:rsidR="00E061DC" w:rsidRPr="0077248E" w:rsidRDefault="00E061DC" w:rsidP="00E061DC">
            <w:pPr>
              <w:jc w:val="right"/>
              <w:rPr>
                <w:rFonts w:ascii="Calibri" w:hAnsi="Calibri" w:cs="Calibri"/>
                <w:sz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spacing w:line="240" w:lineRule="auto"/>
              <w:jc w:val="right"/>
              <w:rPr>
                <w:rFonts w:ascii="Calibri" w:hAnsi="Calibri" w:cs="Calibri"/>
                <w:b/>
                <w:bCs/>
                <w:color w:val="000000"/>
                <w:szCs w:val="20"/>
              </w:rPr>
            </w:pPr>
            <w:r>
              <w:rPr>
                <w:rFonts w:ascii="Calibri" w:hAnsi="Calibri" w:cs="Calibri"/>
                <w:b/>
                <w:bCs/>
                <w:color w:val="000000"/>
                <w:szCs w:val="20"/>
              </w:rPr>
              <w:t>72 114,90 Kč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jc w:val="right"/>
              <w:rPr>
                <w:rFonts w:ascii="Calibri" w:hAnsi="Calibri" w:cs="Calibri"/>
                <w:b/>
                <w:bCs/>
                <w:color w:val="00000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61DC" w:rsidRDefault="00E061DC" w:rsidP="00E061DC">
            <w:pPr>
              <w:jc w:val="right"/>
              <w:rPr>
                <w:rFonts w:ascii="Calibri" w:hAnsi="Calibri" w:cs="Calibri"/>
                <w:color w:val="000000"/>
                <w:szCs w:val="20"/>
              </w:rPr>
            </w:pPr>
            <w:r>
              <w:rPr>
                <w:rFonts w:ascii="Calibri" w:hAnsi="Calibri" w:cs="Calibri"/>
                <w:color w:val="000000"/>
                <w:szCs w:val="20"/>
              </w:rPr>
              <w:t>87 259,03 Kč</w:t>
            </w:r>
          </w:p>
        </w:tc>
      </w:tr>
    </w:tbl>
    <w:p w:rsidR="001D3F0B" w:rsidRPr="00D44933" w:rsidRDefault="001D3F0B" w:rsidP="00D44933">
      <w:pPr>
        <w:jc w:val="center"/>
        <w:rPr>
          <w:rFonts w:ascii="Calibri" w:hAnsi="Calibri" w:cs="Calibri"/>
        </w:rPr>
      </w:pPr>
    </w:p>
    <w:sectPr w:rsidR="001D3F0B" w:rsidRPr="00D44933" w:rsidSect="00191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ACE" w:rsidRDefault="00F41ACE" w:rsidP="00C634EE">
      <w:pPr>
        <w:spacing w:line="240" w:lineRule="auto"/>
      </w:pPr>
      <w:r>
        <w:separator/>
      </w:r>
    </w:p>
  </w:endnote>
  <w:endnote w:type="continuationSeparator" w:id="0">
    <w:p w:rsidR="00F41ACE" w:rsidRDefault="00F41ACE"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rsidR="00B902E2" w:rsidRDefault="00B902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853D44">
      <w:rPr>
        <w:rStyle w:val="slostrnky"/>
        <w:noProof/>
      </w:rPr>
      <w:t>1</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853D44">
      <w:rPr>
        <w:rStyle w:val="slostrnky"/>
        <w:noProof/>
      </w:rPr>
      <w:t>7</w:t>
    </w:r>
    <w:r>
      <w:rPr>
        <w:rStyle w:val="slostrnky"/>
      </w:rPr>
      <w:fldChar w:fldCharType="end"/>
    </w:r>
  </w:p>
  <w:p w:rsidR="00B902E2" w:rsidRDefault="00B902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ACE" w:rsidRDefault="00F41ACE" w:rsidP="00C634EE">
      <w:pPr>
        <w:spacing w:line="240" w:lineRule="auto"/>
      </w:pPr>
      <w:r>
        <w:separator/>
      </w:r>
    </w:p>
  </w:footnote>
  <w:footnote w:type="continuationSeparator" w:id="0">
    <w:p w:rsidR="00F41ACE" w:rsidRDefault="00F41ACE" w:rsidP="00C634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E8" w:rsidRDefault="004F3C58">
    <w:pPr>
      <w:pStyle w:val="Zhlav"/>
    </w:pPr>
    <w:r>
      <w:rPr>
        <w:noProof/>
      </w:rPr>
      <w:drawing>
        <wp:inline distT="0" distB="0" distL="0" distR="0">
          <wp:extent cx="164465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AE"/>
    <w:rsid w:val="00055303"/>
    <w:rsid w:val="00075A0B"/>
    <w:rsid w:val="000A0FFE"/>
    <w:rsid w:val="000B3C1D"/>
    <w:rsid w:val="000B4BAE"/>
    <w:rsid w:val="000C0715"/>
    <w:rsid w:val="000C1228"/>
    <w:rsid w:val="000D51BF"/>
    <w:rsid w:val="00135B1F"/>
    <w:rsid w:val="00156A47"/>
    <w:rsid w:val="00173E45"/>
    <w:rsid w:val="001741C3"/>
    <w:rsid w:val="00182DE9"/>
    <w:rsid w:val="00191CF8"/>
    <w:rsid w:val="001953AF"/>
    <w:rsid w:val="001B0167"/>
    <w:rsid w:val="001C472E"/>
    <w:rsid w:val="001D3F0B"/>
    <w:rsid w:val="001E60BC"/>
    <w:rsid w:val="001F1B2F"/>
    <w:rsid w:val="00272A5F"/>
    <w:rsid w:val="0029584B"/>
    <w:rsid w:val="002F2956"/>
    <w:rsid w:val="003424FB"/>
    <w:rsid w:val="0035012B"/>
    <w:rsid w:val="00361264"/>
    <w:rsid w:val="0039176A"/>
    <w:rsid w:val="003B1D75"/>
    <w:rsid w:val="003D138E"/>
    <w:rsid w:val="003E112B"/>
    <w:rsid w:val="0046078B"/>
    <w:rsid w:val="00460AE8"/>
    <w:rsid w:val="004F3C58"/>
    <w:rsid w:val="00516FB7"/>
    <w:rsid w:val="005246D0"/>
    <w:rsid w:val="005823A0"/>
    <w:rsid w:val="005E3ADD"/>
    <w:rsid w:val="006A0248"/>
    <w:rsid w:val="006A2493"/>
    <w:rsid w:val="006C0EC3"/>
    <w:rsid w:val="00735B58"/>
    <w:rsid w:val="007374C8"/>
    <w:rsid w:val="0077248E"/>
    <w:rsid w:val="0079253F"/>
    <w:rsid w:val="00800387"/>
    <w:rsid w:val="00823BAE"/>
    <w:rsid w:val="0083511C"/>
    <w:rsid w:val="00853D44"/>
    <w:rsid w:val="00861364"/>
    <w:rsid w:val="008741AB"/>
    <w:rsid w:val="008C35EF"/>
    <w:rsid w:val="008C51A1"/>
    <w:rsid w:val="008C6FB5"/>
    <w:rsid w:val="008E2318"/>
    <w:rsid w:val="008F4214"/>
    <w:rsid w:val="00917EF0"/>
    <w:rsid w:val="009245E9"/>
    <w:rsid w:val="0093436E"/>
    <w:rsid w:val="009376C8"/>
    <w:rsid w:val="00957B68"/>
    <w:rsid w:val="009813E1"/>
    <w:rsid w:val="009A1881"/>
    <w:rsid w:val="009B5C2E"/>
    <w:rsid w:val="009E5162"/>
    <w:rsid w:val="00A02270"/>
    <w:rsid w:val="00A23213"/>
    <w:rsid w:val="00A261CF"/>
    <w:rsid w:val="00AA0CF3"/>
    <w:rsid w:val="00AD6738"/>
    <w:rsid w:val="00AE611D"/>
    <w:rsid w:val="00B128FE"/>
    <w:rsid w:val="00B67123"/>
    <w:rsid w:val="00B67E82"/>
    <w:rsid w:val="00B902E2"/>
    <w:rsid w:val="00BB2B81"/>
    <w:rsid w:val="00C56084"/>
    <w:rsid w:val="00C6275F"/>
    <w:rsid w:val="00C634EE"/>
    <w:rsid w:val="00C80AE2"/>
    <w:rsid w:val="00D00CD5"/>
    <w:rsid w:val="00D041DA"/>
    <w:rsid w:val="00D211BD"/>
    <w:rsid w:val="00D30569"/>
    <w:rsid w:val="00D44933"/>
    <w:rsid w:val="00D50705"/>
    <w:rsid w:val="00D50D88"/>
    <w:rsid w:val="00D856C2"/>
    <w:rsid w:val="00D93C05"/>
    <w:rsid w:val="00DA0437"/>
    <w:rsid w:val="00DA2201"/>
    <w:rsid w:val="00DB0931"/>
    <w:rsid w:val="00E0217A"/>
    <w:rsid w:val="00E061DC"/>
    <w:rsid w:val="00E15232"/>
    <w:rsid w:val="00E374B7"/>
    <w:rsid w:val="00E91584"/>
    <w:rsid w:val="00E94B2E"/>
    <w:rsid w:val="00E967EA"/>
    <w:rsid w:val="00EB66E9"/>
    <w:rsid w:val="00ED6E5F"/>
    <w:rsid w:val="00EE2A02"/>
    <w:rsid w:val="00EE55FD"/>
    <w:rsid w:val="00F076E8"/>
    <w:rsid w:val="00F41ACE"/>
    <w:rsid w:val="00F42911"/>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71E695-2FB4-426E-9FAF-9064340C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velas@mz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lav.koubek@mz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9151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Horáčková Vladana</cp:lastModifiedBy>
  <cp:revision>2</cp:revision>
  <cp:lastPrinted>2019-12-19T07:14:00Z</cp:lastPrinted>
  <dcterms:created xsi:type="dcterms:W3CDTF">2019-12-31T08:18:00Z</dcterms:created>
  <dcterms:modified xsi:type="dcterms:W3CDTF">2019-12-31T08:18:00Z</dcterms:modified>
</cp:coreProperties>
</file>