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3D" w:rsidRDefault="007D20BC">
      <w:pPr>
        <w:pStyle w:val="Heading30"/>
        <w:keepNext/>
        <w:keepLines/>
        <w:shd w:val="clear" w:color="auto" w:fill="auto"/>
        <w:ind w:right="280"/>
      </w:pPr>
      <w:bookmarkStart w:id="0" w:name="bookmark0"/>
      <w:r>
        <w:t>Dohoda</w:t>
      </w:r>
      <w:bookmarkEnd w:id="0"/>
    </w:p>
    <w:p w:rsidR="00E52A3D" w:rsidRDefault="007D20BC">
      <w:pPr>
        <w:pStyle w:val="Heading30"/>
        <w:keepNext/>
        <w:keepLines/>
        <w:shd w:val="clear" w:color="auto" w:fill="auto"/>
        <w:spacing w:after="286"/>
        <w:ind w:right="280"/>
      </w:pPr>
      <w:bookmarkStart w:id="1" w:name="bookmark1"/>
      <w:r>
        <w:t>o ukončení smlouvy o výpůjčce</w:t>
      </w:r>
      <w:bookmarkEnd w:id="1"/>
    </w:p>
    <w:p w:rsidR="00E52A3D" w:rsidRDefault="007D20BC">
      <w:pPr>
        <w:pStyle w:val="Heading40"/>
        <w:keepNext/>
        <w:keepLines/>
        <w:shd w:val="clear" w:color="auto" w:fill="auto"/>
        <w:spacing w:before="0"/>
        <w:ind w:left="160"/>
      </w:pPr>
      <w:bookmarkStart w:id="2" w:name="bookmark2"/>
      <w:r>
        <w:t>Krajská nemocnice T. Bati, a.s.</w:t>
      </w:r>
      <w:bookmarkEnd w:id="2"/>
    </w:p>
    <w:p w:rsidR="00E52A3D" w:rsidRDefault="007D20BC">
      <w:pPr>
        <w:pStyle w:val="Bodytext20"/>
        <w:shd w:val="clear" w:color="auto" w:fill="auto"/>
        <w:ind w:left="160"/>
      </w:pPr>
      <w:r>
        <w:t>Sídlo: Havlíčkovo nábřeží 600. 762 75 Zlín</w:t>
      </w:r>
    </w:p>
    <w:p w:rsidR="00E52A3D" w:rsidRDefault="007D20BC">
      <w:pPr>
        <w:pStyle w:val="Bodytext20"/>
        <w:shd w:val="clear" w:color="auto" w:fill="auto"/>
        <w:ind w:left="160"/>
      </w:pPr>
      <w:r>
        <w:t xml:space="preserve">Zastoupená: MUDr. Radomírem </w:t>
      </w:r>
      <w:proofErr w:type="spellStart"/>
      <w:r>
        <w:t>Maráčkem</w:t>
      </w:r>
      <w:proofErr w:type="spellEnd"/>
      <w:r>
        <w:t xml:space="preserve">. předsedou představenstva a Mgr. Lucií Štěpánkovou MBA. členkou představenstva IČ: 27661989, DIČ: </w:t>
      </w:r>
      <w:r>
        <w:t>CZ2766I989</w:t>
      </w:r>
    </w:p>
    <w:p w:rsidR="00E52A3D" w:rsidRDefault="007D20BC">
      <w:pPr>
        <w:pStyle w:val="Bodytext20"/>
        <w:shd w:val="clear" w:color="auto" w:fill="auto"/>
        <w:spacing w:after="292"/>
        <w:ind w:left="160"/>
      </w:pPr>
      <w:r>
        <w:t xml:space="preserve">Zapsaná v obchodním rejstříku u Krajského soudu v Brně oddíl </w:t>
      </w:r>
      <w:proofErr w:type="gramStart"/>
      <w:r>
        <w:t>B..</w:t>
      </w:r>
      <w:proofErr w:type="gramEnd"/>
      <w:r>
        <w:t xml:space="preserve"> vložka 4437 (vypůjčitel)</w:t>
      </w:r>
    </w:p>
    <w:p w:rsidR="00E52A3D" w:rsidRDefault="007D20BC">
      <w:pPr>
        <w:pStyle w:val="Bodytext20"/>
        <w:shd w:val="clear" w:color="auto" w:fill="auto"/>
        <w:spacing w:after="78" w:line="266" w:lineRule="exact"/>
        <w:ind w:left="160"/>
      </w:pPr>
      <w:r>
        <w:t>a</w:t>
      </w:r>
    </w:p>
    <w:p w:rsidR="00E52A3D" w:rsidRDefault="007D20BC">
      <w:pPr>
        <w:pStyle w:val="Heading40"/>
        <w:keepNext/>
        <w:keepLines/>
        <w:shd w:val="clear" w:color="auto" w:fill="auto"/>
        <w:spacing w:before="0" w:line="518" w:lineRule="exact"/>
        <w:ind w:left="160"/>
      </w:pPr>
      <w:bookmarkStart w:id="3" w:name="bookmark3"/>
      <w:r>
        <w:t>Nadační fond EVOLUTIO</w:t>
      </w:r>
      <w:bookmarkEnd w:id="3"/>
    </w:p>
    <w:p w:rsidR="00E52A3D" w:rsidRDefault="007D20BC">
      <w:pPr>
        <w:pStyle w:val="Bodytext20"/>
        <w:shd w:val="clear" w:color="auto" w:fill="auto"/>
        <w:spacing w:line="518" w:lineRule="exact"/>
        <w:ind w:left="160"/>
      </w:pPr>
      <w:proofErr w:type="gramStart"/>
      <w:r>
        <w:t>Sídlo::</w:t>
      </w:r>
      <w:proofErr w:type="gramEnd"/>
      <w:r>
        <w:t xml:space="preserve"> Haškova 139/2, Lesná, 638 00 Brno IČ: 293 78 940</w:t>
      </w:r>
    </w:p>
    <w:p w:rsidR="00E52A3D" w:rsidRDefault="007D20BC">
      <w:pPr>
        <w:pStyle w:val="Bodytext20"/>
        <w:shd w:val="clear" w:color="auto" w:fill="auto"/>
        <w:spacing w:line="518" w:lineRule="exact"/>
        <w:ind w:left="160"/>
      </w:pPr>
      <w:r>
        <w:t xml:space="preserve">zastoupený: </w:t>
      </w:r>
      <w:proofErr w:type="spellStart"/>
      <w:proofErr w:type="gramStart"/>
      <w:r w:rsidR="00082C72">
        <w:t>xxxxxxxxxxxxxxxxxxxx</w:t>
      </w:r>
      <w:proofErr w:type="spellEnd"/>
      <w:r>
        <w:t xml:space="preserve"> - na</w:t>
      </w:r>
      <w:proofErr w:type="gramEnd"/>
      <w:r>
        <w:t xml:space="preserve"> základě plné moci (</w:t>
      </w:r>
      <w:proofErr w:type="spellStart"/>
      <w:r>
        <w:t>pujčitel</w:t>
      </w:r>
      <w:proofErr w:type="spellEnd"/>
      <w:r>
        <w:t>)</w:t>
      </w:r>
    </w:p>
    <w:p w:rsidR="00E52A3D" w:rsidRDefault="007D20BC">
      <w:pPr>
        <w:pStyle w:val="Bodytext20"/>
        <w:shd w:val="clear" w:color="auto" w:fill="auto"/>
        <w:spacing w:after="534" w:line="266" w:lineRule="exact"/>
        <w:ind w:left="160"/>
      </w:pPr>
      <w:r>
        <w:t>(společně také jako</w:t>
      </w:r>
      <w:proofErr w:type="gramStart"/>
      <w:r>
        <w:t xml:space="preserve"> ..</w:t>
      </w:r>
      <w:proofErr w:type="gramEnd"/>
      <w:r>
        <w:t>účastníci dohody”)</w:t>
      </w:r>
    </w:p>
    <w:p w:rsidR="00E52A3D" w:rsidRDefault="007D20BC">
      <w:pPr>
        <w:pStyle w:val="Heading10"/>
        <w:keepNext/>
        <w:keepLines/>
        <w:shd w:val="clear" w:color="auto" w:fill="auto"/>
        <w:spacing w:before="0"/>
        <w:ind w:right="60"/>
      </w:pPr>
      <w:bookmarkStart w:id="4" w:name="bookmark4"/>
      <w:r>
        <w:t>I.</w:t>
      </w:r>
      <w:bookmarkEnd w:id="4"/>
    </w:p>
    <w:p w:rsidR="00E52A3D" w:rsidRDefault="007D20BC">
      <w:pPr>
        <w:pStyle w:val="Bodytext20"/>
        <w:shd w:val="clear" w:color="auto" w:fill="auto"/>
        <w:spacing w:line="274" w:lineRule="exact"/>
        <w:ind w:left="160"/>
      </w:pPr>
      <w:r>
        <w:t xml:space="preserve">Se dohodli, že smlouva o výpůjčce ze dne 15.8.2013 ve znění případných změn a dodatku, jejímž předmětem byla výpůjčka přístroje: </w:t>
      </w:r>
      <w:r>
        <w:rPr>
          <w:rStyle w:val="Bodytext2Bold"/>
        </w:rPr>
        <w:t xml:space="preserve">videokonferenčního zařízení HDX4500, </w:t>
      </w:r>
      <w:r>
        <w:rPr>
          <w:rStyle w:val="Bodytext285pt"/>
        </w:rPr>
        <w:t>S/N:</w:t>
      </w:r>
    </w:p>
    <w:p w:rsidR="00E52A3D" w:rsidRDefault="007D20BC">
      <w:pPr>
        <w:pStyle w:val="Bodytext30"/>
        <w:shd w:val="clear" w:color="auto" w:fill="auto"/>
        <w:tabs>
          <w:tab w:val="left" w:pos="9110"/>
        </w:tabs>
        <w:spacing w:after="546"/>
        <w:ind w:left="160"/>
      </w:pPr>
      <w:r>
        <w:t xml:space="preserve">8212180DCDAACZ. </w:t>
      </w:r>
      <w:r>
        <w:rPr>
          <w:rStyle w:val="Bodytext3NotBold"/>
        </w:rPr>
        <w:t>(dále jen „smlouva</w:t>
      </w:r>
      <w:r>
        <w:rPr>
          <w:rStyle w:val="Bodytext3NotBold"/>
          <w:vertAlign w:val="superscript"/>
        </w:rPr>
        <w:t>44</w:t>
      </w:r>
      <w:r>
        <w:rPr>
          <w:rStyle w:val="Bodytext3NotBold"/>
        </w:rPr>
        <w:t xml:space="preserve">), </w:t>
      </w:r>
      <w:r>
        <w:t>se</w:t>
      </w:r>
      <w:r>
        <w:t xml:space="preserve"> ukončuje dohodou ke dni </w:t>
      </w:r>
      <w:r w:rsidR="00082C72">
        <w:t>24. 10. 2019.</w:t>
      </w:r>
    </w:p>
    <w:p w:rsidR="00E52A3D" w:rsidRDefault="007D20BC">
      <w:pPr>
        <w:pStyle w:val="Bodytext40"/>
        <w:shd w:val="clear" w:color="auto" w:fill="auto"/>
        <w:spacing w:before="0"/>
        <w:ind w:right="60"/>
      </w:pPr>
      <w:r>
        <w:t>II.</w:t>
      </w:r>
    </w:p>
    <w:p w:rsidR="00E52A3D" w:rsidRDefault="007D20BC">
      <w:pPr>
        <w:pStyle w:val="Bodytext20"/>
        <w:shd w:val="clear" w:color="auto" w:fill="auto"/>
        <w:spacing w:after="534" w:line="266" w:lineRule="exact"/>
        <w:ind w:left="160"/>
      </w:pPr>
      <w:r>
        <w:t>Účastníci dohody prohlašují, že ke dni ukončení smlouvy jsou všechny závazky mezi nimi vyplývající ze smlouvy vypořádány.</w:t>
      </w:r>
    </w:p>
    <w:p w:rsidR="00E52A3D" w:rsidRDefault="007D20BC">
      <w:pPr>
        <w:pStyle w:val="Heading30"/>
        <w:keepNext/>
        <w:keepLines/>
        <w:shd w:val="clear" w:color="auto" w:fill="auto"/>
        <w:spacing w:line="274" w:lineRule="exact"/>
        <w:ind w:right="60"/>
      </w:pPr>
      <w:bookmarkStart w:id="5" w:name="bookmark5"/>
      <w:r>
        <w:t>III.</w:t>
      </w:r>
      <w:bookmarkEnd w:id="5"/>
    </w:p>
    <w:p w:rsidR="00E52A3D" w:rsidRDefault="007D20BC">
      <w:pPr>
        <w:pStyle w:val="Bodytext20"/>
        <w:shd w:val="clear" w:color="auto" w:fill="auto"/>
        <w:spacing w:line="274" w:lineRule="exact"/>
        <w:ind w:left="160"/>
        <w:jc w:val="both"/>
      </w:pPr>
      <w:r>
        <w:t>Dohoda nabývá účinnosti dnem podpisu oběma smluvními stranami.</w:t>
      </w:r>
    </w:p>
    <w:p w:rsidR="00E52A3D" w:rsidRDefault="007D20BC">
      <w:pPr>
        <w:pStyle w:val="Bodytext20"/>
        <w:shd w:val="clear" w:color="auto" w:fill="auto"/>
        <w:spacing w:line="274" w:lineRule="exact"/>
        <w:ind w:left="160"/>
      </w:pPr>
      <w:r>
        <w:t>Účastníci dohody prohlašují, ž</w:t>
      </w:r>
      <w:r>
        <w:t>e se podrobně seznámily s textem dohody, jejímu obsahu rozumí a souhlasí s ním.</w:t>
      </w:r>
    </w:p>
    <w:p w:rsidR="00E52A3D" w:rsidRDefault="007D20BC">
      <w:pPr>
        <w:pStyle w:val="Bodytext20"/>
        <w:shd w:val="clear" w:color="auto" w:fill="auto"/>
        <w:spacing w:after="111" w:line="274" w:lineRule="exact"/>
        <w:ind w:left="160"/>
      </w:pPr>
      <w:r>
        <w:t>Dohoda byla sepsána ve dvou stejnopisech, z nichž každá smluvní strana obdrží jedno vyhotovení.</w:t>
      </w:r>
    </w:p>
    <w:p w:rsidR="00E52A3D" w:rsidRDefault="00043845">
      <w:pPr>
        <w:pStyle w:val="Heading20"/>
        <w:keepNext/>
        <w:keepLines/>
        <w:shd w:val="clear" w:color="auto" w:fill="auto"/>
        <w:spacing w:before="0" w:after="435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36830</wp:posOffset>
                </wp:positionH>
                <wp:positionV relativeFrom="paragraph">
                  <wp:posOffset>77470</wp:posOffset>
                </wp:positionV>
                <wp:extent cx="2167255" cy="854710"/>
                <wp:effectExtent l="4445" t="317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3D" w:rsidRDefault="007D20BC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Ve Zlíně dne</w:t>
                            </w:r>
                          </w:p>
                          <w:p w:rsidR="00E52A3D" w:rsidRDefault="00E52A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9pt;margin-top:6.1pt;width:170.65pt;height:67.3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bzrgIAAKk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" filled="f" stroked="f">
                <v:textbox style="mso-fit-shape-to-text:t" inset="0,0,0,0">
                  <w:txbxContent>
                    <w:p w:rsidR="00E52A3D" w:rsidRDefault="007D20BC">
                      <w:pPr>
                        <w:pStyle w:val="Picturecaption"/>
                        <w:shd w:val="clear" w:color="auto" w:fill="auto"/>
                      </w:pPr>
                      <w:r>
                        <w:t>Ve Zlíně dne</w:t>
                      </w:r>
                    </w:p>
                    <w:p w:rsidR="00E52A3D" w:rsidRDefault="00E52A3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6" w:name="bookmark6"/>
      <w:r w:rsidR="007D20BC">
        <w:t>2</w:t>
      </w:r>
      <w:r w:rsidR="007D20BC">
        <w:rPr>
          <w:rStyle w:val="Heading24ptScaling100"/>
        </w:rPr>
        <w:t xml:space="preserve"> </w:t>
      </w:r>
      <w:proofErr w:type="gramStart"/>
      <w:r w:rsidR="007D20BC">
        <w:t>0</w:t>
      </w:r>
      <w:r w:rsidR="007D20BC">
        <w:rPr>
          <w:rStyle w:val="Heading24ptScaling100"/>
        </w:rPr>
        <w:t xml:space="preserve"> -</w:t>
      </w:r>
      <w:r w:rsidR="007D20BC">
        <w:t>12</w:t>
      </w:r>
      <w:proofErr w:type="gramEnd"/>
      <w:r w:rsidR="007D20BC">
        <w:rPr>
          <w:rStyle w:val="Heading24ptScaling100"/>
        </w:rPr>
        <w:t xml:space="preserve">- </w:t>
      </w:r>
      <w:r w:rsidR="007D20BC">
        <w:t>2019</w:t>
      </w:r>
      <w:bookmarkEnd w:id="6"/>
    </w:p>
    <w:p w:rsidR="00E52A3D" w:rsidRDefault="007D20BC">
      <w:pPr>
        <w:pStyle w:val="Bodytext20"/>
        <w:shd w:val="clear" w:color="auto" w:fill="auto"/>
        <w:spacing w:after="740" w:line="266" w:lineRule="exact"/>
        <w:ind w:right="260"/>
        <w:jc w:val="right"/>
      </w:pPr>
      <w:r>
        <w:t>Za NF EVOLUTIO</w:t>
      </w:r>
    </w:p>
    <w:p w:rsidR="00E52A3D" w:rsidRDefault="00043845">
      <w:pPr>
        <w:pStyle w:val="Bodytext20"/>
        <w:shd w:val="clear" w:color="auto" w:fill="auto"/>
        <w:spacing w:line="266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>
                <wp:simplePos x="0" y="0"/>
                <wp:positionH relativeFrom="margin">
                  <wp:posOffset>4393565</wp:posOffset>
                </wp:positionH>
                <wp:positionV relativeFrom="paragraph">
                  <wp:posOffset>12700</wp:posOffset>
                </wp:positionV>
                <wp:extent cx="1477010" cy="820420"/>
                <wp:effectExtent l="0" t="2540" r="635" b="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010" cy="82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A3D" w:rsidRDefault="00082C72">
                            <w:pPr>
                              <w:pStyle w:val="Bodytext20"/>
                              <w:shd w:val="clear" w:color="auto" w:fill="auto"/>
                              <w:spacing w:after="134" w:line="266" w:lineRule="exact"/>
                              <w:ind w:left="220"/>
                            </w:pPr>
                            <w:proofErr w:type="spellStart"/>
                            <w:r>
                              <w:rPr>
                                <w:rStyle w:val="Bodytext2Exact"/>
                              </w:rPr>
                              <w:t>xxxxxxxxxxxxxxx</w:t>
                            </w:r>
                            <w:proofErr w:type="spellEnd"/>
                          </w:p>
                          <w:p w:rsidR="00E52A3D" w:rsidRDefault="00E52A3D" w:rsidP="00082C72">
                            <w:pPr>
                              <w:pStyle w:val="Bodytext7"/>
                              <w:shd w:val="clear" w:color="auto" w:fill="auto"/>
                              <w:spacing w:before="0"/>
                              <w:ind w:left="2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5.95pt;margin-top:1pt;width:116.3pt;height:64.6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9qFrQIAALA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" filled="f" stroked="f">
                <v:textbox style="mso-fit-shape-to-text:t" inset="0,0,0,0">
                  <w:txbxContent>
                    <w:p w:rsidR="00E52A3D" w:rsidRDefault="00082C72">
                      <w:pPr>
                        <w:pStyle w:val="Bodytext20"/>
                        <w:shd w:val="clear" w:color="auto" w:fill="auto"/>
                        <w:spacing w:after="134" w:line="266" w:lineRule="exact"/>
                        <w:ind w:left="220"/>
                      </w:pPr>
                      <w:proofErr w:type="spellStart"/>
                      <w:r>
                        <w:rPr>
                          <w:rStyle w:val="Bodytext2Exact"/>
                        </w:rPr>
                        <w:t>xxxxxxxxxxxxxxx</w:t>
                      </w:r>
                      <w:proofErr w:type="spellEnd"/>
                    </w:p>
                    <w:p w:rsidR="00E52A3D" w:rsidRDefault="00E52A3D" w:rsidP="00082C72">
                      <w:pPr>
                        <w:pStyle w:val="Bodytext7"/>
                        <w:shd w:val="clear" w:color="auto" w:fill="auto"/>
                        <w:spacing w:before="0"/>
                        <w:ind w:left="22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D20BC">
        <w:t>MUDr. Radomír Maráček</w:t>
      </w:r>
    </w:p>
    <w:p w:rsidR="00E52A3D" w:rsidRDefault="007D20BC">
      <w:pPr>
        <w:pStyle w:val="Bodytext20"/>
        <w:shd w:val="clear" w:color="auto" w:fill="auto"/>
        <w:spacing w:line="266" w:lineRule="exact"/>
      </w:pPr>
      <w:r>
        <w:t>předseda pře</w:t>
      </w:r>
      <w:r w:rsidR="00082C72">
        <w:t>dstavenstva</w:t>
      </w:r>
    </w:p>
    <w:p w:rsidR="00E52A3D" w:rsidRDefault="00E52A3D" w:rsidP="00082C72">
      <w:pPr>
        <w:pStyle w:val="Bodytext50"/>
        <w:shd w:val="clear" w:color="auto" w:fill="auto"/>
      </w:pPr>
      <w:bookmarkStart w:id="7" w:name="_GoBack"/>
      <w:bookmarkEnd w:id="7"/>
    </w:p>
    <w:p w:rsidR="00082C72" w:rsidRDefault="007D20BC">
      <w:pPr>
        <w:pStyle w:val="Bodytext20"/>
        <w:shd w:val="clear" w:color="auto" w:fill="auto"/>
        <w:spacing w:line="274" w:lineRule="exact"/>
        <w:ind w:right="1980"/>
      </w:pPr>
      <w:r>
        <w:t>M</w:t>
      </w:r>
      <w:r>
        <w:t xml:space="preserve">gr. Lucie Štěpánková MBA </w:t>
      </w:r>
    </w:p>
    <w:p w:rsidR="00E52A3D" w:rsidRDefault="007D20BC">
      <w:pPr>
        <w:pStyle w:val="Bodytext20"/>
        <w:shd w:val="clear" w:color="auto" w:fill="auto"/>
        <w:spacing w:line="274" w:lineRule="exact"/>
        <w:ind w:right="1980"/>
      </w:pPr>
      <w:r>
        <w:t>člen představenstva</w:t>
      </w:r>
    </w:p>
    <w:sectPr w:rsidR="00E52A3D">
      <w:pgSz w:w="11900" w:h="16840"/>
      <w:pgMar w:top="449" w:right="1479" w:bottom="449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0BC" w:rsidRDefault="007D20BC">
      <w:r>
        <w:separator/>
      </w:r>
    </w:p>
  </w:endnote>
  <w:endnote w:type="continuationSeparator" w:id="0">
    <w:p w:rsidR="007D20BC" w:rsidRDefault="007D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0BC" w:rsidRDefault="007D20BC"/>
  </w:footnote>
  <w:footnote w:type="continuationSeparator" w:id="0">
    <w:p w:rsidR="007D20BC" w:rsidRDefault="007D20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3D"/>
    <w:rsid w:val="00043845"/>
    <w:rsid w:val="00082C72"/>
    <w:rsid w:val="007D20BC"/>
    <w:rsid w:val="00E5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6366"/>
  <w15:docId w15:val="{5E8B1D25-30E4-4C72-BA6C-C162F51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Exact">
    <w:name w:val="Picture caption Exact"/>
    <w:basedOn w:val="Standardnpsmoodstavce"/>
    <w:link w:val="Picturecaption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">
    <w:name w:val="Body text (2) Exact"/>
    <w:basedOn w:val="Standardnpsmoodstavce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Bodytext7TimesNewRoman12ptNotItalicExact">
    <w:name w:val="Body text (7) + Times New Roman;12 pt;Not Italic Exact"/>
    <w:basedOn w:val="Bodytext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710ptBoldNotItalicExact">
    <w:name w:val="Body text (7) + 10 pt;Bold;Not Italic Exact"/>
    <w:basedOn w:val="Bodytext7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6Exact">
    <w:name w:val="Body text (6) Exact"/>
    <w:basedOn w:val="Standardnpsmoodstavce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85ptExact">
    <w:name w:val="Body text (6) + 8.5 pt Exact"/>
    <w:basedOn w:val="Bodytext6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95ptExact">
    <w:name w:val="Body text (6) + 9.5 pt Exact"/>
    <w:basedOn w:val="Bodytext6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">
    <w:name w:val="Heading #3_"/>
    <w:basedOn w:val="Standardnpsmoodstavce"/>
    <w:link w:val="Heading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4">
    <w:name w:val="Heading #4_"/>
    <w:basedOn w:val="Standardnpsmoodstavce"/>
    <w:link w:val="Heading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Standardnpsmoodstavce"/>
    <w:link w:val="Heading10"/>
    <w:rPr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285pt">
    <w:name w:val="Body text (2) + 8.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b/>
      <w:bCs/>
      <w:i w:val="0"/>
      <w:iCs w:val="0"/>
      <w:smallCaps w:val="0"/>
      <w:strike w:val="0"/>
      <w:u w:val="none"/>
    </w:rPr>
  </w:style>
  <w:style w:type="character" w:customStyle="1" w:styleId="Bodytext3NotBold">
    <w:name w:val="Body text (3) + Not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b/>
      <w:bCs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Standardnpsmoodstavce"/>
    <w:link w:val="Heading20"/>
    <w:rPr>
      <w:b w:val="0"/>
      <w:bCs w:val="0"/>
      <w:i w:val="0"/>
      <w:iCs w:val="0"/>
      <w:smallCaps w:val="0"/>
      <w:strike w:val="0"/>
      <w:w w:val="60"/>
      <w:sz w:val="28"/>
      <w:szCs w:val="28"/>
      <w:u w:val="none"/>
    </w:rPr>
  </w:style>
  <w:style w:type="character" w:customStyle="1" w:styleId="Heading24ptScaling100">
    <w:name w:val="Heading #2 + 4 pt;Scaling 100%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B1D2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Bodytext5">
    <w:name w:val="Body text (5)_"/>
    <w:basedOn w:val="Standardnpsmoodstavce"/>
    <w:link w:val="Bodytext50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1">
    <w:name w:val="Body text (5)"/>
    <w:basedOn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B1D2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6">
    <w:name w:val="Body text (6)_"/>
    <w:basedOn w:val="Standardnpsmoodstavce"/>
    <w:link w:val="Bodytext6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4B1D2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66" w:lineRule="exact"/>
    </w:p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81" w:lineRule="exact"/>
    </w:p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before="100" w:line="223" w:lineRule="exact"/>
    </w:pPr>
    <w:rPr>
      <w:rFonts w:ascii="Arial" w:eastAsia="Arial" w:hAnsi="Arial" w:cs="Arial"/>
      <w:i/>
      <w:iCs/>
      <w:sz w:val="21"/>
      <w:szCs w:val="21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400" w:line="216" w:lineRule="exact"/>
      <w:jc w:val="both"/>
    </w:pPr>
    <w:rPr>
      <w:sz w:val="18"/>
      <w:szCs w:val="18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Heading40">
    <w:name w:val="Heading #4"/>
    <w:basedOn w:val="Normln"/>
    <w:link w:val="Heading4"/>
    <w:pPr>
      <w:shd w:val="clear" w:color="auto" w:fill="FFFFFF"/>
      <w:spacing w:before="280" w:line="281" w:lineRule="exact"/>
      <w:outlineLvl w:val="3"/>
    </w:p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540" w:line="274" w:lineRule="exact"/>
      <w:jc w:val="center"/>
      <w:outlineLvl w:val="0"/>
    </w:pPr>
    <w:rPr>
      <w:b/>
      <w:bCs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540" w:line="274" w:lineRule="exact"/>
      <w:jc w:val="both"/>
    </w:pPr>
    <w:rPr>
      <w:b/>
      <w:bCs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before="540" w:line="266" w:lineRule="exact"/>
      <w:jc w:val="center"/>
    </w:pPr>
    <w:rPr>
      <w:b/>
      <w:bCs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140" w:after="400" w:line="310" w:lineRule="exact"/>
      <w:outlineLvl w:val="1"/>
    </w:pPr>
    <w:rPr>
      <w:w w:val="60"/>
      <w:sz w:val="28"/>
      <w:szCs w:val="28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line="216" w:lineRule="exact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c224e_KHS_zapad5p_BN-20191223083212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c224e_KHS_zapad5p_BN-20191223083212</dc:title>
  <dc:subject/>
  <dc:creator>Gabriela Vinklerová</dc:creator>
  <cp:keywords/>
  <cp:lastModifiedBy>Vinklerová Gabriela</cp:lastModifiedBy>
  <cp:revision>3</cp:revision>
  <dcterms:created xsi:type="dcterms:W3CDTF">2019-12-30T13:24:00Z</dcterms:created>
  <dcterms:modified xsi:type="dcterms:W3CDTF">2019-12-30T13:25:00Z</dcterms:modified>
</cp:coreProperties>
</file>