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D7" w:rsidRDefault="00BE1EBD">
      <w:pPr>
        <w:pStyle w:val="Zkladntext20"/>
        <w:framePr w:w="1886" w:h="356" w:wrap="none" w:hAnchor="page" w:x="9126" w:y="1"/>
        <w:shd w:val="clear" w:color="auto" w:fill="auto"/>
      </w:pPr>
      <w:r>
        <w:t>OBJEDNÁVKA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2"/>
        <w:gridCol w:w="745"/>
        <w:gridCol w:w="673"/>
        <w:gridCol w:w="1555"/>
        <w:gridCol w:w="2387"/>
        <w:gridCol w:w="1534"/>
      </w:tblGrid>
      <w:tr w:rsidR="00D712D7">
        <w:trPr>
          <w:trHeight w:hRule="exact" w:val="551"/>
        </w:trPr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spacing w:after="320"/>
            </w:pPr>
            <w:r>
              <w:rPr>
                <w:rFonts w:ascii="Arial" w:eastAsia="Arial" w:hAnsi="Arial" w:cs="Arial"/>
              </w:rPr>
              <w:t>Doklad OJE-2698</w:t>
            </w:r>
          </w:p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26"/>
                <w:szCs w:val="26"/>
              </w:rPr>
              <w:t xml:space="preserve">ODBĚRATEL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- fakturační adresa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spacing w:line="163" w:lineRule="auto"/>
              <w:jc w:val="center"/>
              <w:rPr>
                <w:sz w:val="46"/>
                <w:szCs w:val="46"/>
              </w:rPr>
            </w:pPr>
            <w:r>
              <w:rPr>
                <w:rFonts w:ascii="Arial" w:eastAsia="Arial" w:hAnsi="Arial" w:cs="Arial"/>
                <w:sz w:val="46"/>
                <w:szCs w:val="46"/>
              </w:rPr>
              <w:t>NG P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rPr>
                <w:sz w:val="26"/>
                <w:szCs w:val="26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 xml:space="preserve">Číslo objednávky </w:t>
            </w:r>
            <w:r>
              <w:rPr>
                <w:b/>
                <w:bCs/>
                <w:sz w:val="26"/>
                <w:szCs w:val="26"/>
              </w:rPr>
              <w:t>2698/2019</w:t>
            </w:r>
          </w:p>
        </w:tc>
      </w:tr>
      <w:tr w:rsidR="00D712D7">
        <w:trPr>
          <w:trHeight w:hRule="exact" w:val="443"/>
        </w:trPr>
        <w:tc>
          <w:tcPr>
            <w:tcW w:w="367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12D7" w:rsidRDefault="00D712D7">
            <w:pPr>
              <w:framePr w:w="10566" w:h="7787" w:vSpace="450" w:wrap="none" w:hAnchor="page" w:x="461" w:y="393"/>
            </w:pPr>
          </w:p>
        </w:tc>
        <w:tc>
          <w:tcPr>
            <w:tcW w:w="1418" w:type="dxa"/>
            <w:gridSpan w:val="2"/>
            <w:vMerge/>
            <w:shd w:val="clear" w:color="auto" w:fill="FFFFFF"/>
            <w:vAlign w:val="bottom"/>
          </w:tcPr>
          <w:p w:rsidR="00D712D7" w:rsidRDefault="00D712D7">
            <w:pPr>
              <w:framePr w:w="10566" w:h="7787" w:vSpace="450" w:wrap="none" w:hAnchor="page" w:x="461" w:y="393"/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DODAVATEL</w:t>
            </w:r>
          </w:p>
        </w:tc>
      </w:tr>
      <w:tr w:rsidR="00D712D7">
        <w:trPr>
          <w:trHeight w:hRule="exact" w:val="238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t>Národní galerie v Praze</w:t>
            </w:r>
          </w:p>
        </w:tc>
        <w:tc>
          <w:tcPr>
            <w:tcW w:w="745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673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394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H. R. G. </w:t>
            </w:r>
            <w:proofErr w:type="gramStart"/>
            <w:r>
              <w:rPr>
                <w:sz w:val="17"/>
                <w:szCs w:val="17"/>
              </w:rPr>
              <w:t>spol.</w:t>
            </w:r>
            <w:proofErr w:type="gramEnd"/>
            <w:r>
              <w:rPr>
                <w:sz w:val="17"/>
                <w:szCs w:val="17"/>
              </w:rPr>
              <w:t xml:space="preserve"> s r.o.</w:t>
            </w:r>
          </w:p>
        </w:tc>
        <w:tc>
          <w:tcPr>
            <w:tcW w:w="1534" w:type="dxa"/>
            <w:tcBorders>
              <w:right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</w:tr>
      <w:tr w:rsidR="00D712D7">
        <w:trPr>
          <w:trHeight w:hRule="exact" w:val="421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t>Staroměstské náměstí 12</w:t>
            </w:r>
          </w:p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t>110 15 Praha 1</w:t>
            </w:r>
          </w:p>
        </w:tc>
        <w:tc>
          <w:tcPr>
            <w:tcW w:w="745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673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Svitavská 1203</w:t>
            </w:r>
          </w:p>
        </w:tc>
        <w:tc>
          <w:tcPr>
            <w:tcW w:w="2387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right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</w:tr>
      <w:tr w:rsidR="00D712D7">
        <w:trPr>
          <w:trHeight w:hRule="exact" w:val="778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164D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t xml:space="preserve">Zřízena zákonem č.148/1949 Sb., </w:t>
            </w:r>
          </w:p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t>o Národní galerii v Praze</w:t>
            </w:r>
          </w:p>
        </w:tc>
        <w:tc>
          <w:tcPr>
            <w:tcW w:w="745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673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570 01 Litomyšl Česká republika</w:t>
            </w:r>
          </w:p>
        </w:tc>
        <w:tc>
          <w:tcPr>
            <w:tcW w:w="2387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right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</w:tr>
      <w:tr w:rsidR="00D712D7">
        <w:trPr>
          <w:trHeight w:hRule="exact" w:val="468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tabs>
                <w:tab w:val="left" w:pos="1544"/>
              </w:tabs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745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673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47471611</w:t>
            </w:r>
          </w:p>
        </w:tc>
        <w:tc>
          <w:tcPr>
            <w:tcW w:w="2387" w:type="dxa"/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ind w:firstLine="180"/>
            </w:pPr>
            <w:r>
              <w:rPr>
                <w:b/>
                <w:bCs/>
              </w:rPr>
              <w:t xml:space="preserve">DIČ </w:t>
            </w:r>
            <w:r>
              <w:t>CZ47471611</w:t>
            </w:r>
          </w:p>
        </w:tc>
        <w:tc>
          <w:tcPr>
            <w:tcW w:w="1534" w:type="dxa"/>
            <w:tcBorders>
              <w:right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</w:tr>
      <w:tr w:rsidR="00D712D7">
        <w:trPr>
          <w:trHeight w:hRule="exact" w:val="288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745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673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2D7" w:rsidRDefault="00BE1EBD" w:rsidP="00F47E21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t xml:space="preserve">24.10.2019 </w:t>
            </w:r>
            <w:bookmarkStart w:id="0" w:name="_GoBack"/>
            <w:bookmarkEnd w:id="0"/>
            <w:r>
              <w:t xml:space="preserve"> Číslo jednací </w:t>
            </w:r>
          </w:p>
        </w:tc>
      </w:tr>
      <w:tr w:rsidR="00D712D7">
        <w:trPr>
          <w:trHeight w:hRule="exact" w:val="288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673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ind w:firstLine="980"/>
            </w:pPr>
            <w:r>
              <w:t xml:space="preserve"> Smlouva</w:t>
            </w:r>
          </w:p>
        </w:tc>
      </w:tr>
      <w:tr w:rsidR="00D712D7">
        <w:trPr>
          <w:trHeight w:hRule="exact" w:val="284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673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jc w:val="both"/>
            </w:pPr>
            <w:r>
              <w:rPr>
                <w:b/>
                <w:bCs/>
              </w:rPr>
              <w:t>Požadujeme:</w:t>
            </w:r>
          </w:p>
        </w:tc>
      </w:tr>
      <w:tr w:rsidR="00D712D7">
        <w:trPr>
          <w:trHeight w:hRule="exact" w:val="288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673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proofErr w:type="gramStart"/>
            <w:r>
              <w:t>24.10.2019</w:t>
            </w:r>
            <w:proofErr w:type="gramEnd"/>
            <w:r>
              <w:t xml:space="preserve"> - 11.12.2019</w:t>
            </w:r>
          </w:p>
        </w:tc>
      </w:tr>
      <w:tr w:rsidR="00D712D7">
        <w:trPr>
          <w:trHeight w:hRule="exact" w:val="295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673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</w:tr>
      <w:tr w:rsidR="00D712D7">
        <w:trPr>
          <w:trHeight w:hRule="exact" w:val="288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673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t>Platebním příkazem</w:t>
            </w:r>
          </w:p>
        </w:tc>
      </w:tr>
      <w:tr w:rsidR="00D712D7">
        <w:trPr>
          <w:trHeight w:hRule="exact" w:val="324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745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673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t>30 dnů</w:t>
            </w:r>
          </w:p>
        </w:tc>
      </w:tr>
      <w:tr w:rsidR="00D712D7">
        <w:trPr>
          <w:trHeight w:hRule="exact" w:val="360"/>
        </w:trPr>
        <w:tc>
          <w:tcPr>
            <w:tcW w:w="105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t xml:space="preserve">Objednáváme u Vás tisk publikace </w:t>
            </w:r>
            <w:proofErr w:type="spellStart"/>
            <w:r>
              <w:t>Ars</w:t>
            </w:r>
            <w:proofErr w:type="spellEnd"/>
            <w:r>
              <w:t xml:space="preserve"> </w:t>
            </w:r>
            <w:proofErr w:type="spellStart"/>
            <w:r>
              <w:rPr>
                <w:lang w:val="en-US" w:eastAsia="en-US" w:bidi="en-US"/>
              </w:rPr>
              <w:t>linearis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IX</w:t>
            </w:r>
          </w:p>
        </w:tc>
      </w:tr>
      <w:tr w:rsidR="00D712D7">
        <w:trPr>
          <w:trHeight w:hRule="exact" w:val="310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t>Položka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t>MJ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tabs>
                <w:tab w:val="left" w:pos="799"/>
              </w:tabs>
            </w:pPr>
            <w:r>
              <w:t>%DPH</w:t>
            </w:r>
            <w:r>
              <w:tab/>
              <w:t>Cena bez</w:t>
            </w:r>
          </w:p>
        </w:tc>
        <w:tc>
          <w:tcPr>
            <w:tcW w:w="23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tabs>
                <w:tab w:val="left" w:pos="1609"/>
              </w:tabs>
            </w:pPr>
            <w:r>
              <w:t>DPH/MJ</w:t>
            </w:r>
            <w:r>
              <w:tab/>
              <w:t>DPH/MJ</w:t>
            </w:r>
          </w:p>
        </w:tc>
        <w:tc>
          <w:tcPr>
            <w:tcW w:w="15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jc w:val="right"/>
            </w:pPr>
            <w:r>
              <w:t>Celkem s DPH</w:t>
            </w:r>
          </w:p>
        </w:tc>
      </w:tr>
      <w:tr w:rsidR="00D712D7">
        <w:trPr>
          <w:trHeight w:hRule="exact" w:val="277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t xml:space="preserve">tisk publikace </w:t>
            </w:r>
            <w:proofErr w:type="spellStart"/>
            <w:r>
              <w:t>Ars</w:t>
            </w:r>
            <w:proofErr w:type="spellEnd"/>
            <w:r>
              <w:t xml:space="preserve"> </w:t>
            </w:r>
            <w:proofErr w:type="spellStart"/>
            <w:r>
              <w:rPr>
                <w:lang w:val="en-US" w:eastAsia="en-US" w:bidi="en-US"/>
              </w:rPr>
              <w:t>linearis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IX</w:t>
            </w:r>
          </w:p>
        </w:tc>
        <w:tc>
          <w:tcPr>
            <w:tcW w:w="745" w:type="dxa"/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jc w:val="right"/>
            </w:pPr>
            <w:r>
              <w:t>1.00</w:t>
            </w:r>
          </w:p>
        </w:tc>
        <w:tc>
          <w:tcPr>
            <w:tcW w:w="673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tabs>
                <w:tab w:val="left" w:pos="1340"/>
              </w:tabs>
              <w:ind w:firstLine="220"/>
            </w:pPr>
            <w:r>
              <w:t>10</w:t>
            </w:r>
            <w:r>
              <w:tab/>
              <w:t>83</w:t>
            </w:r>
          </w:p>
        </w:tc>
        <w:tc>
          <w:tcPr>
            <w:tcW w:w="2387" w:type="dxa"/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tabs>
                <w:tab w:val="left" w:pos="1483"/>
              </w:tabs>
            </w:pPr>
            <w:r>
              <w:t>300.00</w:t>
            </w:r>
            <w:r>
              <w:tab/>
              <w:t>8 330.00</w:t>
            </w:r>
          </w:p>
        </w:tc>
        <w:tc>
          <w:tcPr>
            <w:tcW w:w="153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jc w:val="right"/>
            </w:pPr>
            <w:r>
              <w:t>91 630.00</w:t>
            </w:r>
          </w:p>
        </w:tc>
      </w:tr>
      <w:tr w:rsidR="00D712D7">
        <w:trPr>
          <w:trHeight w:hRule="exact" w:val="349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394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ind w:firstLine="2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5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  <w:ind w:right="300"/>
              <w:jc w:val="right"/>
            </w:pPr>
            <w:r>
              <w:rPr>
                <w:b/>
                <w:bCs/>
              </w:rPr>
              <w:t>91 630.00 Kč</w:t>
            </w:r>
          </w:p>
        </w:tc>
      </w:tr>
      <w:tr w:rsidR="00D712D7">
        <w:trPr>
          <w:trHeight w:hRule="exact" w:val="331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</w:tcPr>
          <w:p w:rsidR="00D712D7" w:rsidRDefault="00932BB8" w:rsidP="00932BB8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rPr>
                <w:lang w:val="en-US" w:eastAsia="en-US" w:bidi="en-US"/>
              </w:rPr>
              <w:t>XXXXXXXXXXXXXXXX</w:t>
            </w:r>
          </w:p>
        </w:tc>
        <w:tc>
          <w:tcPr>
            <w:tcW w:w="745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673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2387" w:type="dxa"/>
            <w:tcBorders>
              <w:top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</w:tr>
      <w:tr w:rsidR="00D712D7">
        <w:trPr>
          <w:trHeight w:hRule="exact" w:val="659"/>
        </w:trPr>
        <w:tc>
          <w:tcPr>
            <w:tcW w:w="36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12D7" w:rsidRDefault="00BE1EBD" w:rsidP="00932BB8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t xml:space="preserve">E-mail: </w:t>
            </w:r>
            <w:hyperlink r:id="rId6" w:history="1">
              <w:r w:rsidR="00932BB8">
                <w:rPr>
                  <w:lang w:val="en-US" w:eastAsia="en-US" w:bidi="en-US"/>
                </w:rPr>
                <w:t>XXXXXXXXXXXXXXXXXXXXXXX</w:t>
              </w:r>
            </w:hyperlink>
          </w:p>
        </w:tc>
        <w:tc>
          <w:tcPr>
            <w:tcW w:w="745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673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2387" w:type="dxa"/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right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</w:tr>
      <w:tr w:rsidR="00D712D7">
        <w:trPr>
          <w:trHeight w:hRule="exact" w:val="547"/>
        </w:trPr>
        <w:tc>
          <w:tcPr>
            <w:tcW w:w="3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12D7" w:rsidRDefault="00BE1EBD">
            <w:pPr>
              <w:pStyle w:val="Jin0"/>
              <w:framePr w:w="10566" w:h="7787" w:vSpace="450" w:wrap="none" w:hAnchor="page" w:x="461" w:y="393"/>
              <w:shd w:val="clear" w:color="auto" w:fill="auto"/>
            </w:pPr>
            <w:r>
              <w:rPr>
                <w:b/>
                <w:bCs/>
              </w:rPr>
              <w:t xml:space="preserve">Razítko </w:t>
            </w:r>
            <w:r w:rsidRPr="00F2164D">
              <w:rPr>
                <w:b/>
                <w:bCs/>
                <w:iCs/>
                <w:sz w:val="13"/>
                <w:szCs w:val="13"/>
              </w:rPr>
              <w:t>a</w:t>
            </w:r>
            <w:r w:rsidRPr="00F2164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podpis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2387" w:type="dxa"/>
            <w:tcBorders>
              <w:bottom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2D7" w:rsidRDefault="00D712D7">
            <w:pPr>
              <w:framePr w:w="10566" w:h="7787" w:vSpace="450" w:wrap="none" w:hAnchor="page" w:x="461" w:y="393"/>
              <w:rPr>
                <w:sz w:val="10"/>
                <w:szCs w:val="10"/>
              </w:rPr>
            </w:pPr>
          </w:p>
        </w:tc>
      </w:tr>
    </w:tbl>
    <w:p w:rsidR="00D712D7" w:rsidRDefault="00D712D7">
      <w:pPr>
        <w:framePr w:w="10566" w:h="7787" w:vSpace="450" w:wrap="none" w:hAnchor="page" w:x="461" w:y="393"/>
        <w:spacing w:line="1" w:lineRule="exact"/>
      </w:pPr>
    </w:p>
    <w:p w:rsidR="00D712D7" w:rsidRDefault="00F2164D">
      <w:pPr>
        <w:pStyle w:val="Titulektabulky0"/>
        <w:framePr w:w="10228" w:h="432" w:wrap="none" w:hAnchor="page" w:x="555" w:y="8198"/>
        <w:shd w:val="clear" w:color="auto" w:fill="auto"/>
      </w:pPr>
      <w:r>
        <w:t xml:space="preserve">Dle § 6 </w:t>
      </w:r>
      <w:proofErr w:type="gramStart"/>
      <w:r>
        <w:t>odst.1</w:t>
      </w:r>
      <w:r w:rsidR="00BE1EBD">
        <w:t xml:space="preserve"> zákona</w:t>
      </w:r>
      <w:proofErr w:type="gramEnd"/>
      <w:r w:rsidR="00BE1EBD">
        <w:t xml:space="preserve"> c. 340/2015 Sb. o regist</w:t>
      </w:r>
      <w:r>
        <w:t>ru smluv nabývá objednávka s předmětem plnění vyšší</w:t>
      </w:r>
      <w:r w:rsidR="00BE1EBD">
        <w:t xml:space="preserve"> než h</w:t>
      </w:r>
      <w:r>
        <w:t>o</w:t>
      </w:r>
      <w:r w:rsidR="00BE1EBD">
        <w:t xml:space="preserve">dnota 50.000,- Kč bez DPH účinnosti až uveřejněním (včetně jejího písemného potvrzení) v </w:t>
      </w:r>
      <w:r>
        <w:t>registru smluv. Uveřejnění provede objednatel.</w:t>
      </w:r>
    </w:p>
    <w:p w:rsidR="00D712D7" w:rsidRDefault="00BE1EBD">
      <w:pPr>
        <w:pStyle w:val="Zkladntext1"/>
        <w:framePr w:w="4270" w:h="245" w:wrap="none" w:hAnchor="page" w:x="544" w:y="8933"/>
        <w:shd w:val="clear" w:color="auto" w:fill="auto"/>
        <w:spacing w:after="0"/>
      </w:pPr>
      <w:r>
        <w:t xml:space="preserve">Žádáme obratem o zaslání akceptace </w:t>
      </w:r>
      <w:r w:rsidR="00F2164D">
        <w:t>(</w:t>
      </w:r>
      <w:proofErr w:type="spellStart"/>
      <w:r>
        <w:t>potrvrzení</w:t>
      </w:r>
      <w:proofErr w:type="spellEnd"/>
      <w:r>
        <w:t>) objednávky.</w:t>
      </w:r>
    </w:p>
    <w:p w:rsidR="00D712D7" w:rsidRDefault="00BE1EBD">
      <w:pPr>
        <w:pStyle w:val="Zkladntext1"/>
        <w:framePr w:w="4136" w:h="922" w:wrap="none" w:hAnchor="page" w:x="554" w:y="9311"/>
        <w:shd w:val="clear" w:color="auto" w:fill="auto"/>
        <w:spacing w:after="60"/>
      </w:pPr>
      <w:r>
        <w:t>Datum:</w:t>
      </w:r>
      <w:r w:rsidR="00F2164D">
        <w:t xml:space="preserve">    11/12</w:t>
      </w:r>
    </w:p>
    <w:p w:rsidR="00D712D7" w:rsidRDefault="00BE1EBD">
      <w:pPr>
        <w:pStyle w:val="Zkladntext1"/>
        <w:framePr w:w="4136" w:h="922" w:wrap="none" w:hAnchor="page" w:x="554" w:y="9311"/>
        <w:shd w:val="clear" w:color="auto" w:fill="auto"/>
        <w:spacing w:after="60"/>
      </w:pPr>
      <w:r>
        <w:rPr>
          <w:b/>
          <w:bCs/>
        </w:rPr>
        <w:t xml:space="preserve">Platné elektronické podpisy: </w:t>
      </w:r>
    </w:p>
    <w:p w:rsidR="00D712D7" w:rsidRDefault="00BE1EBD">
      <w:pPr>
        <w:pStyle w:val="Zkladntext1"/>
        <w:framePr w:w="4136" w:h="922" w:wrap="none" w:hAnchor="page" w:x="554" w:y="9311"/>
        <w:shd w:val="clear" w:color="auto" w:fill="auto"/>
        <w:spacing w:after="0"/>
      </w:pPr>
      <w:r>
        <w:t xml:space="preserve">24.10.2019 13:57:49 - </w:t>
      </w:r>
      <w:r w:rsidR="00F2164D">
        <w:t>XXXXXXXXXXXXX</w:t>
      </w:r>
      <w:r>
        <w:t xml:space="preserve"> - příkazce operace</w:t>
      </w:r>
    </w:p>
    <w:p w:rsidR="00D712D7" w:rsidRDefault="00BE1EBD">
      <w:pPr>
        <w:pStyle w:val="Zkladntext1"/>
        <w:framePr w:w="4136" w:h="922" w:wrap="none" w:hAnchor="page" w:x="554" w:y="9311"/>
        <w:shd w:val="clear" w:color="auto" w:fill="auto"/>
        <w:spacing w:after="60"/>
      </w:pPr>
      <w:r>
        <w:t>24.1</w:t>
      </w:r>
      <w:r w:rsidR="00F2164D">
        <w:t>0.2019 14:56:05 - XXXXXXXXXXXXXXX</w:t>
      </w:r>
      <w:r>
        <w:t xml:space="preserve"> - správce rozpočtu</w:t>
      </w:r>
    </w:p>
    <w:p w:rsidR="00D712D7" w:rsidRDefault="00BE1EBD" w:rsidP="00F2164D">
      <w:pPr>
        <w:pStyle w:val="Zkladntext1"/>
        <w:framePr w:w="3065" w:h="473" w:wrap="none" w:hAnchor="page" w:x="4619" w:y="9314"/>
        <w:shd w:val="clear" w:color="auto" w:fill="auto"/>
        <w:spacing w:after="0"/>
      </w:pPr>
      <w:r>
        <w:t>Podpis:</w:t>
      </w:r>
      <w:r w:rsidR="00F2164D">
        <w:t xml:space="preserve">   XXXXXXXXXXXX</w:t>
      </w:r>
    </w:p>
    <w:p w:rsidR="00D712D7" w:rsidRDefault="00D712D7">
      <w:pPr>
        <w:pStyle w:val="Titulekobrzku0"/>
        <w:framePr w:w="486" w:h="205" w:wrap="none" w:hAnchor="page" w:x="6721" w:y="9070"/>
        <w:shd w:val="clear" w:color="auto" w:fill="auto"/>
        <w:rPr>
          <w:sz w:val="13"/>
          <w:szCs w:val="13"/>
        </w:rPr>
      </w:pPr>
    </w:p>
    <w:p w:rsidR="00D712D7" w:rsidRDefault="00BE1EBD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4459605</wp:posOffset>
            </wp:positionH>
            <wp:positionV relativeFrom="margin">
              <wp:posOffset>5191760</wp:posOffset>
            </wp:positionV>
            <wp:extent cx="1828800" cy="4254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28800" cy="4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F2164D" w:rsidP="00F2164D">
      <w:pPr>
        <w:tabs>
          <w:tab w:val="left" w:pos="2108"/>
        </w:tabs>
        <w:spacing w:line="360" w:lineRule="exact"/>
      </w:pPr>
      <w:r>
        <w:tab/>
      </w:r>
    </w:p>
    <w:p w:rsidR="00D712D7" w:rsidRDefault="00D712D7">
      <w:pPr>
        <w:spacing w:line="360" w:lineRule="exact"/>
      </w:pPr>
    </w:p>
    <w:p w:rsidR="00D712D7" w:rsidRDefault="00D712D7">
      <w:pPr>
        <w:spacing w:line="360" w:lineRule="exact"/>
      </w:pPr>
    </w:p>
    <w:p w:rsidR="00D712D7" w:rsidRDefault="00D712D7">
      <w:pPr>
        <w:spacing w:after="420" w:line="1" w:lineRule="exact"/>
      </w:pPr>
    </w:p>
    <w:p w:rsidR="00D712D7" w:rsidRDefault="00D712D7">
      <w:pPr>
        <w:spacing w:line="1" w:lineRule="exact"/>
      </w:pPr>
    </w:p>
    <w:sectPr w:rsidR="00D712D7">
      <w:footerReference w:type="default" r:id="rId8"/>
      <w:pgSz w:w="11900" w:h="16840"/>
      <w:pgMar w:top="562" w:right="874" w:bottom="856" w:left="460" w:header="13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1A" w:rsidRDefault="005C601A">
      <w:r>
        <w:separator/>
      </w:r>
    </w:p>
  </w:endnote>
  <w:endnote w:type="continuationSeparator" w:id="0">
    <w:p w:rsidR="005C601A" w:rsidRDefault="005C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2D7" w:rsidRDefault="00BE1EB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307975</wp:posOffset>
              </wp:positionH>
              <wp:positionV relativeFrom="page">
                <wp:posOffset>10086340</wp:posOffset>
              </wp:positionV>
              <wp:extent cx="6624955" cy="1231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495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12D7" w:rsidRDefault="00BE1EBD">
                          <w:pPr>
                            <w:pStyle w:val="Zhlavnebozpat20"/>
                            <w:shd w:val="clear" w:color="auto" w:fill="auto"/>
                            <w:tabs>
                              <w:tab w:val="right" w:pos="6631"/>
                              <w:tab w:val="right" w:pos="1043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2698/2019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4.25pt;margin-top:794.20000000000005pt;width:521.64999999999998pt;height:9.6999999999999993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31" w:val="right"/>
                        <w:tab w:pos="1043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2698/2019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289560</wp:posOffset>
              </wp:positionH>
              <wp:positionV relativeFrom="page">
                <wp:posOffset>10027920</wp:posOffset>
              </wp:positionV>
              <wp:extent cx="667067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06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2.800000000000001pt;margin-top:789.60000000000002pt;width:525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1A" w:rsidRDefault="005C601A"/>
  </w:footnote>
  <w:footnote w:type="continuationSeparator" w:id="0">
    <w:p w:rsidR="005C601A" w:rsidRDefault="005C60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D7"/>
    <w:rsid w:val="005C601A"/>
    <w:rsid w:val="007234BB"/>
    <w:rsid w:val="00932BB8"/>
    <w:rsid w:val="00BE1EBD"/>
    <w:rsid w:val="00D712D7"/>
    <w:rsid w:val="00F2164D"/>
    <w:rsid w:val="00F4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BD424-25BE-43DF-84B6-771AA1F4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4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/>
    </w:pPr>
    <w:rPr>
      <w:rFonts w:ascii="Tahoma" w:eastAsia="Tahoma" w:hAnsi="Tahoma" w:cs="Tahoma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.hartmann@ngpragu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kopirka1.PK-20191230134303</dc:title>
  <dc:subject/>
  <dc:creator/>
  <cp:keywords/>
  <cp:lastModifiedBy>Zdenka Šímová</cp:lastModifiedBy>
  <cp:revision>4</cp:revision>
  <dcterms:created xsi:type="dcterms:W3CDTF">2019-12-30T11:59:00Z</dcterms:created>
  <dcterms:modified xsi:type="dcterms:W3CDTF">2019-12-30T13:04:00Z</dcterms:modified>
</cp:coreProperties>
</file>