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2" w:type="dxa"/>
        <w:tblLayout w:type="fixed"/>
        <w:tblLook w:val="00A0" w:firstRow="1" w:lastRow="0" w:firstColumn="1" w:lastColumn="0" w:noHBand="0" w:noVBand="0"/>
      </w:tblPr>
      <w:tblGrid>
        <w:gridCol w:w="2271"/>
        <w:gridCol w:w="2096"/>
        <w:gridCol w:w="2772"/>
        <w:gridCol w:w="2163"/>
      </w:tblGrid>
      <w:tr w:rsidR="00882D51" w:rsidTr="008E2D23">
        <w:trPr>
          <w:trHeight w:val="576"/>
        </w:trPr>
        <w:tc>
          <w:tcPr>
            <w:tcW w:w="227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51" w:rsidRPr="00572A17" w:rsidRDefault="00AF7F95" w:rsidP="009747D9">
            <w:pPr>
              <w:pStyle w:val="PDSS13"/>
              <w:rPr>
                <w:rFonts w:cs="Arial"/>
                <w:szCs w:val="22"/>
              </w:rPr>
            </w:pPr>
            <w:r>
              <w:rPr>
                <w:rFonts w:cs="Arial"/>
                <w:noProof/>
                <w:szCs w:val="22"/>
                <w:lang w:eastAsia="cs-CZ"/>
              </w:rPr>
              <w:drawing>
                <wp:inline distT="0" distB="0" distL="0" distR="0">
                  <wp:extent cx="1314450" cy="1200150"/>
                  <wp:effectExtent l="0" t="0" r="0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1" w:type="dxa"/>
            <w:gridSpan w:val="3"/>
            <w:vAlign w:val="center"/>
          </w:tcPr>
          <w:p w:rsidR="00882D51" w:rsidRPr="00572A17" w:rsidRDefault="00882D51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72A17">
              <w:rPr>
                <w:rFonts w:cs="Arial"/>
                <w:sz w:val="40"/>
                <w:szCs w:val="40"/>
              </w:rPr>
              <w:t xml:space="preserve">Podkrušnohorské domovy </w:t>
            </w:r>
          </w:p>
          <w:p w:rsidR="00882D51" w:rsidRPr="00572A17" w:rsidRDefault="00882D51" w:rsidP="009747D9">
            <w:pPr>
              <w:pStyle w:val="PDSS13"/>
              <w:rPr>
                <w:rFonts w:cs="Arial"/>
                <w:sz w:val="40"/>
                <w:szCs w:val="40"/>
              </w:rPr>
            </w:pPr>
            <w:r w:rsidRPr="00572A17">
              <w:rPr>
                <w:rFonts w:cs="Arial"/>
                <w:sz w:val="40"/>
                <w:szCs w:val="40"/>
              </w:rPr>
              <w:t>sociálních služeb</w:t>
            </w:r>
          </w:p>
          <w:p w:rsidR="00882D51" w:rsidRPr="00572A17" w:rsidRDefault="00882D51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72A17">
              <w:rPr>
                <w:rFonts w:cs="Arial"/>
                <w:b w:val="0"/>
                <w:szCs w:val="24"/>
              </w:rPr>
              <w:t>Dubí - Teplice, příspěvková organizace</w:t>
            </w:r>
          </w:p>
        </w:tc>
      </w:tr>
      <w:tr w:rsidR="00882D51" w:rsidTr="00A2564B">
        <w:trPr>
          <w:trHeight w:val="496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2D51" w:rsidRPr="00572A17" w:rsidRDefault="00882D51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7031" w:type="dxa"/>
            <w:gridSpan w:val="3"/>
            <w:vAlign w:val="center"/>
          </w:tcPr>
          <w:p w:rsidR="00882D51" w:rsidRPr="00572A17" w:rsidRDefault="00882D51" w:rsidP="009747D9">
            <w:pPr>
              <w:pStyle w:val="PDSS13"/>
              <w:rPr>
                <w:rFonts w:cs="Arial"/>
                <w:b w:val="0"/>
                <w:szCs w:val="22"/>
              </w:rPr>
            </w:pPr>
            <w:r w:rsidRPr="00572A17">
              <w:rPr>
                <w:rFonts w:cs="Arial"/>
                <w:b w:val="0"/>
                <w:szCs w:val="24"/>
              </w:rPr>
              <w:t>Na Výšině 494, 417 01 Dubí</w:t>
            </w:r>
          </w:p>
        </w:tc>
      </w:tr>
      <w:tr w:rsidR="00882D51" w:rsidTr="008E2D23">
        <w:trPr>
          <w:trHeight w:val="67"/>
        </w:trPr>
        <w:tc>
          <w:tcPr>
            <w:tcW w:w="227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2D51" w:rsidRPr="00572A17" w:rsidRDefault="00882D51" w:rsidP="009747D9">
            <w:pPr>
              <w:pStyle w:val="PDSS13"/>
              <w:rPr>
                <w:rFonts w:cs="Arial"/>
                <w:szCs w:val="22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51" w:rsidRPr="00572A17" w:rsidRDefault="00882D51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72A17">
              <w:rPr>
                <w:rFonts w:cs="Arial"/>
                <w:b w:val="0"/>
                <w:szCs w:val="24"/>
              </w:rPr>
              <w:t>Tel. 417 571 102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51" w:rsidRPr="00572A17" w:rsidRDefault="00882D51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r w:rsidRPr="00572A17">
              <w:rPr>
                <w:rFonts w:cs="Arial"/>
                <w:b w:val="0"/>
                <w:szCs w:val="24"/>
              </w:rPr>
              <w:t>IČO 63787849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D51" w:rsidRPr="00572A17" w:rsidRDefault="00A965A6" w:rsidP="009747D9">
            <w:pPr>
              <w:pStyle w:val="PDSS13"/>
              <w:rPr>
                <w:rFonts w:cs="Arial"/>
                <w:b w:val="0"/>
                <w:szCs w:val="24"/>
                <w:lang w:eastAsia="cs-CZ"/>
              </w:rPr>
            </w:pPr>
            <w:hyperlink r:id="rId6" w:history="1">
              <w:r w:rsidR="00882D51" w:rsidRPr="00572A17">
                <w:rPr>
                  <w:rFonts w:cs="Arial"/>
                  <w:b w:val="0"/>
                  <w:szCs w:val="24"/>
                </w:rPr>
                <w:t>pdss@pdss.cz</w:t>
              </w:r>
            </w:hyperlink>
          </w:p>
        </w:tc>
      </w:tr>
    </w:tbl>
    <w:p w:rsidR="00882D51" w:rsidRDefault="00882D51" w:rsidP="00AD7C0A">
      <w:pPr>
        <w:rPr>
          <w:b/>
          <w:i/>
          <w:sz w:val="18"/>
          <w:szCs w:val="18"/>
          <w:u w:val="single"/>
        </w:rPr>
      </w:pPr>
    </w:p>
    <w:p w:rsidR="00882D51" w:rsidRDefault="00882D51" w:rsidP="00AD7C0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Na faktuře uvádějte vždy číslo této objednávky</w:t>
      </w:r>
      <w:r w:rsidR="00332C6C">
        <w:rPr>
          <w:b/>
          <w:i/>
          <w:sz w:val="18"/>
          <w:szCs w:val="18"/>
        </w:rPr>
        <w:t>/smlouvy</w:t>
      </w:r>
      <w:r>
        <w:rPr>
          <w:b/>
          <w:i/>
          <w:sz w:val="18"/>
          <w:szCs w:val="18"/>
        </w:rPr>
        <w:t xml:space="preserve">: </w:t>
      </w:r>
      <w:r>
        <w:rPr>
          <w:b/>
          <w:i/>
          <w:sz w:val="18"/>
          <w:szCs w:val="18"/>
        </w:rPr>
        <w:tab/>
      </w:r>
      <w:r w:rsidR="00332C6C">
        <w:rPr>
          <w:b/>
          <w:sz w:val="18"/>
          <w:szCs w:val="18"/>
        </w:rPr>
        <w:t>111</w:t>
      </w:r>
      <w:r w:rsidR="00AF7F95">
        <w:rPr>
          <w:b/>
          <w:sz w:val="18"/>
          <w:szCs w:val="18"/>
        </w:rPr>
        <w:t>/2019</w:t>
      </w:r>
      <w:r>
        <w:rPr>
          <w:b/>
          <w:sz w:val="18"/>
          <w:szCs w:val="18"/>
        </w:rPr>
        <w:t xml:space="preserve"> </w:t>
      </w:r>
    </w:p>
    <w:p w:rsidR="00882D51" w:rsidRDefault="00882D51" w:rsidP="00AD7C0A">
      <w:pPr>
        <w:rPr>
          <w:b/>
          <w:i/>
          <w:sz w:val="18"/>
          <w:szCs w:val="18"/>
        </w:rPr>
      </w:pPr>
    </w:p>
    <w:p w:rsidR="00882D51" w:rsidRDefault="00882D51" w:rsidP="00AD7C0A">
      <w:pPr>
        <w:rPr>
          <w:b/>
          <w:i/>
          <w:sz w:val="18"/>
          <w:szCs w:val="18"/>
        </w:rPr>
      </w:pPr>
      <w:r w:rsidRPr="00CE5A22">
        <w:rPr>
          <w:b/>
          <w:sz w:val="18"/>
          <w:szCs w:val="18"/>
        </w:rPr>
        <w:t>Dodavatel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 w:rsidRPr="00CE5A22">
        <w:rPr>
          <w:b/>
          <w:sz w:val="18"/>
          <w:szCs w:val="18"/>
        </w:rPr>
        <w:t>Objednatel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3402"/>
        <w:gridCol w:w="1417"/>
        <w:gridCol w:w="3119"/>
      </w:tblGrid>
      <w:tr w:rsidR="00882D51" w:rsidRPr="00947439" w:rsidTr="009747D9">
        <w:trPr>
          <w:trHeight w:val="53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Název: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0606C5" w:rsidRDefault="00332C6C" w:rsidP="009747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RTL servis s. r. o.</w:t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Název: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CE5A22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b/>
                <w:sz w:val="18"/>
                <w:szCs w:val="18"/>
              </w:rPr>
              <w:t>Podkrušnohorské domovy sociálních služeb</w:t>
            </w:r>
            <w:r>
              <w:rPr>
                <w:b/>
                <w:sz w:val="18"/>
                <w:szCs w:val="18"/>
              </w:rPr>
              <w:t xml:space="preserve"> Dubí-Teplice, příspěvková organizace</w:t>
            </w: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332C6C" w:rsidP="006C62D5">
            <w:pPr>
              <w:tabs>
                <w:tab w:val="center" w:pos="159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Hrdinů 595/35</w:t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Adresa: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Na Výšině 494</w:t>
            </w: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0606C5" w:rsidRDefault="00332C6C" w:rsidP="009747D9">
            <w:pPr>
              <w:ind w:right="-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 01 Rýmařov</w:t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ind w:right="-291"/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Město: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  <w:r w:rsidRPr="00947439">
              <w:rPr>
                <w:sz w:val="18"/>
                <w:szCs w:val="18"/>
              </w:rPr>
              <w:t>417 01 Dubí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Vyřizuje: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Telefon: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E-mail: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A965A6" w:rsidP="001E360D">
            <w:pPr>
              <w:rPr>
                <w:sz w:val="18"/>
                <w:szCs w:val="18"/>
              </w:rPr>
            </w:pPr>
            <w:hyperlink r:id="rId7" w:history="1">
              <w:r w:rsidR="00332C6C" w:rsidRPr="00DB1D12">
                <w:rPr>
                  <w:rStyle w:val="Hypertextovodkaz"/>
                  <w:sz w:val="18"/>
                  <w:szCs w:val="18"/>
                </w:rPr>
                <w:t>info@rtlservis.cz</w:t>
              </w:r>
            </w:hyperlink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rFonts w:cs="Lucida Sans Unicode"/>
                <w:i/>
                <w:sz w:val="18"/>
                <w:szCs w:val="18"/>
              </w:rPr>
            </w:pPr>
            <w:r w:rsidRPr="00947439">
              <w:rPr>
                <w:rFonts w:cs="Lucida Sans Unicode"/>
                <w:i/>
                <w:sz w:val="18"/>
                <w:szCs w:val="18"/>
              </w:rPr>
              <w:t>E-mail: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A965A6" w:rsidP="009747D9">
            <w:pPr>
              <w:rPr>
                <w:i/>
                <w:sz w:val="18"/>
                <w:szCs w:val="18"/>
              </w:rPr>
            </w:pPr>
            <w:hyperlink r:id="rId8" w:history="1">
              <w:r w:rsidR="00882D51" w:rsidRPr="00B448A9">
                <w:rPr>
                  <w:rStyle w:val="Hypertextovodkaz"/>
                  <w:sz w:val="18"/>
                  <w:szCs w:val="18"/>
                </w:rPr>
                <w:t>administrace@pdss.cz</w:t>
              </w:r>
            </w:hyperlink>
          </w:p>
        </w:tc>
      </w:tr>
      <w:tr w:rsidR="00882D51" w:rsidRPr="00947439" w:rsidTr="009747D9">
        <w:trPr>
          <w:trHeight w:val="256"/>
        </w:trPr>
        <w:tc>
          <w:tcPr>
            <w:tcW w:w="1413" w:type="dxa"/>
            <w:tcBorders>
              <w:right w:val="nil"/>
            </w:tcBorders>
          </w:tcPr>
          <w:p w:rsidR="00882D51" w:rsidRPr="00125BA5" w:rsidRDefault="00882D51" w:rsidP="00CD10DB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="00332C6C">
              <w:rPr>
                <w:sz w:val="18"/>
                <w:szCs w:val="18"/>
              </w:rPr>
              <w:t xml:space="preserve"> 01431935</w:t>
            </w:r>
          </w:p>
        </w:tc>
        <w:tc>
          <w:tcPr>
            <w:tcW w:w="3402" w:type="dxa"/>
            <w:tcBorders>
              <w:left w:val="nil"/>
            </w:tcBorders>
          </w:tcPr>
          <w:p w:rsidR="00882D51" w:rsidRPr="00947439" w:rsidRDefault="00882D51" w:rsidP="000874B5">
            <w:pPr>
              <w:rPr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sz w:val="18"/>
                <w:szCs w:val="18"/>
              </w:rPr>
              <w:t xml:space="preserve"> </w:t>
            </w:r>
            <w:r w:rsidR="00332C6C">
              <w:rPr>
                <w:sz w:val="18"/>
                <w:szCs w:val="18"/>
              </w:rPr>
              <w:t>CZ01431935</w:t>
            </w:r>
          </w:p>
        </w:tc>
        <w:tc>
          <w:tcPr>
            <w:tcW w:w="1417" w:type="dxa"/>
            <w:tcBorders>
              <w:right w:val="nil"/>
            </w:tcBorders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  <w:r w:rsidRPr="00125BA5">
              <w:rPr>
                <w:sz w:val="18"/>
                <w:szCs w:val="18"/>
              </w:rPr>
              <w:t>63787849</w:t>
            </w:r>
          </w:p>
        </w:tc>
        <w:tc>
          <w:tcPr>
            <w:tcW w:w="3119" w:type="dxa"/>
            <w:tcBorders>
              <w:left w:val="nil"/>
            </w:tcBorders>
          </w:tcPr>
          <w:p w:rsidR="00882D51" w:rsidRPr="00947439" w:rsidRDefault="00882D51" w:rsidP="008C32FC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DIČ</w:t>
            </w:r>
            <w:r>
              <w:rPr>
                <w:i/>
                <w:sz w:val="18"/>
                <w:szCs w:val="18"/>
              </w:rPr>
              <w:t>:</w:t>
            </w:r>
            <w:r w:rsidRPr="00947439">
              <w:rPr>
                <w:i/>
                <w:sz w:val="18"/>
                <w:szCs w:val="18"/>
              </w:rPr>
              <w:t xml:space="preserve"> </w:t>
            </w:r>
          </w:p>
        </w:tc>
      </w:tr>
    </w:tbl>
    <w:p w:rsidR="00882D51" w:rsidRPr="00947439" w:rsidRDefault="00882D51" w:rsidP="00AD7C0A">
      <w:pPr>
        <w:rPr>
          <w:b/>
          <w:i/>
          <w:sz w:val="18"/>
          <w:szCs w:val="18"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410"/>
        <w:gridCol w:w="236"/>
      </w:tblGrid>
      <w:tr w:rsidR="00882D51" w:rsidRPr="00947439" w:rsidTr="00947439">
        <w:trPr>
          <w:trHeight w:val="332"/>
        </w:trPr>
        <w:tc>
          <w:tcPr>
            <w:tcW w:w="6941" w:type="dxa"/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 xml:space="preserve">Specifikace </w:t>
            </w:r>
          </w:p>
        </w:tc>
        <w:tc>
          <w:tcPr>
            <w:tcW w:w="2410" w:type="dxa"/>
          </w:tcPr>
          <w:p w:rsidR="00882D51" w:rsidRPr="00947439" w:rsidRDefault="00882D51" w:rsidP="009747D9">
            <w:pPr>
              <w:rPr>
                <w:i/>
                <w:sz w:val="18"/>
                <w:szCs w:val="18"/>
              </w:rPr>
            </w:pPr>
            <w:r w:rsidRPr="00947439">
              <w:rPr>
                <w:i/>
                <w:sz w:val="18"/>
                <w:szCs w:val="18"/>
              </w:rPr>
              <w:t>Cena</w:t>
            </w:r>
            <w:r>
              <w:rPr>
                <w:i/>
                <w:sz w:val="18"/>
                <w:szCs w:val="18"/>
              </w:rPr>
              <w:t xml:space="preserve"> bez DPH včetně montáže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</w:p>
        </w:tc>
      </w:tr>
      <w:tr w:rsidR="00882D51" w:rsidRPr="00947439" w:rsidTr="00947439">
        <w:trPr>
          <w:trHeight w:val="2081"/>
        </w:trPr>
        <w:tc>
          <w:tcPr>
            <w:tcW w:w="6941" w:type="dxa"/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Default="00882D51" w:rsidP="00332C6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Objednáváme u Vás </w:t>
            </w:r>
            <w:r w:rsidR="00332C6C">
              <w:rPr>
                <w:b/>
                <w:i/>
                <w:sz w:val="18"/>
                <w:szCs w:val="18"/>
              </w:rPr>
              <w:t>manipulační vozíky na prádlo:</w:t>
            </w:r>
          </w:p>
          <w:p w:rsidR="00332C6C" w:rsidRDefault="00332C6C" w:rsidP="00332C6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Typ 201N/30 – 5 ks</w:t>
            </w:r>
          </w:p>
          <w:p w:rsidR="00332C6C" w:rsidRDefault="00332C6C" w:rsidP="00332C6C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202/50 – 9 ks</w:t>
            </w:r>
          </w:p>
          <w:p w:rsidR="00332C6C" w:rsidRDefault="00332C6C" w:rsidP="00332C6C">
            <w:pPr>
              <w:rPr>
                <w:b/>
                <w:i/>
                <w:sz w:val="18"/>
                <w:szCs w:val="18"/>
              </w:rPr>
            </w:pPr>
          </w:p>
          <w:p w:rsidR="00332C6C" w:rsidRPr="00ED0D9D" w:rsidRDefault="00332C6C" w:rsidP="00332C6C">
            <w:pPr>
              <w:rPr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(vozíky budou využity v domově Na Výšině 494, Dubí – prádelna)</w:t>
            </w:r>
          </w:p>
        </w:tc>
        <w:tc>
          <w:tcPr>
            <w:tcW w:w="2410" w:type="dxa"/>
          </w:tcPr>
          <w:p w:rsidR="00882D51" w:rsidRPr="00947439" w:rsidRDefault="00882D51" w:rsidP="009747D9">
            <w:pPr>
              <w:rPr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sz w:val="18"/>
                <w:szCs w:val="18"/>
              </w:rPr>
            </w:pPr>
          </w:p>
          <w:p w:rsidR="00882D51" w:rsidRDefault="00882D51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32C6C">
              <w:rPr>
                <w:sz w:val="18"/>
                <w:szCs w:val="18"/>
              </w:rPr>
              <w:t>69.060,- Kč</w:t>
            </w:r>
          </w:p>
          <w:p w:rsidR="00332C6C" w:rsidRDefault="00332C6C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169.182,- Kč</w:t>
            </w:r>
          </w:p>
          <w:p w:rsidR="00882D51" w:rsidRPr="00947439" w:rsidRDefault="00882D51" w:rsidP="00087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</w:tc>
      </w:tr>
      <w:tr w:rsidR="00882D51" w:rsidRPr="00947439" w:rsidTr="00511F1E">
        <w:trPr>
          <w:trHeight w:val="299"/>
        </w:trPr>
        <w:tc>
          <w:tcPr>
            <w:tcW w:w="6941" w:type="dxa"/>
          </w:tcPr>
          <w:p w:rsidR="00882D51" w:rsidRPr="00947439" w:rsidRDefault="00882D51" w:rsidP="008C6302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CELKEM</w:t>
            </w:r>
            <w:r>
              <w:rPr>
                <w:b/>
                <w:sz w:val="18"/>
                <w:szCs w:val="18"/>
              </w:rPr>
              <w:tab/>
              <w:t xml:space="preserve"> vč. 21 % </w:t>
            </w:r>
            <w:r w:rsidRPr="00947439">
              <w:rPr>
                <w:b/>
                <w:sz w:val="18"/>
                <w:szCs w:val="18"/>
              </w:rPr>
              <w:t>DPH</w:t>
            </w:r>
          </w:p>
        </w:tc>
        <w:tc>
          <w:tcPr>
            <w:tcW w:w="2410" w:type="dxa"/>
          </w:tcPr>
          <w:p w:rsidR="00882D51" w:rsidRPr="00511F1E" w:rsidRDefault="00332C6C" w:rsidP="00650C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288.273,-</w:t>
            </w:r>
            <w:r w:rsidR="00882D51" w:rsidRPr="00511F1E">
              <w:rPr>
                <w:b/>
                <w:sz w:val="18"/>
                <w:szCs w:val="18"/>
              </w:rPr>
              <w:t xml:space="preserve"> Kč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82D51" w:rsidRPr="00947439" w:rsidRDefault="00882D51" w:rsidP="009747D9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882D51" w:rsidRDefault="00882D51" w:rsidP="00AD7C0A">
      <w:pPr>
        <w:rPr>
          <w:sz w:val="18"/>
          <w:szCs w:val="18"/>
        </w:rPr>
      </w:pPr>
      <w:r>
        <w:rPr>
          <w:sz w:val="18"/>
          <w:szCs w:val="18"/>
        </w:rPr>
        <w:t xml:space="preserve">Termín dodání: </w:t>
      </w:r>
    </w:p>
    <w:p w:rsidR="00882D51" w:rsidRDefault="00882D51" w:rsidP="00AD7C0A">
      <w:pPr>
        <w:rPr>
          <w:sz w:val="18"/>
          <w:szCs w:val="18"/>
        </w:rPr>
      </w:pPr>
    </w:p>
    <w:p w:rsidR="00882D51" w:rsidRPr="00947439" w:rsidRDefault="00882D51" w:rsidP="00AD7C0A">
      <w:pPr>
        <w:rPr>
          <w:sz w:val="18"/>
          <w:szCs w:val="18"/>
        </w:rPr>
      </w:pPr>
      <w:bookmarkStart w:id="0" w:name="_GoBack"/>
      <w:bookmarkEnd w:id="0"/>
      <w:r w:rsidRPr="00947439">
        <w:rPr>
          <w:sz w:val="18"/>
          <w:szCs w:val="18"/>
        </w:rPr>
        <w:t>Správce rozpočtu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Vystavil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ředitel PDSS</w:t>
      </w:r>
    </w:p>
    <w:p w:rsidR="00882D51" w:rsidRPr="00947439" w:rsidRDefault="00882D51" w:rsidP="00AD7C0A">
      <w:pPr>
        <w:rPr>
          <w:sz w:val="18"/>
          <w:szCs w:val="18"/>
        </w:rPr>
      </w:pPr>
      <w:r w:rsidRPr="00947439">
        <w:rPr>
          <w:sz w:val="18"/>
          <w:szCs w:val="18"/>
        </w:rPr>
        <w:t>Razítko</w:t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</w:r>
      <w:r w:rsidRPr="00947439">
        <w:rPr>
          <w:sz w:val="18"/>
          <w:szCs w:val="18"/>
        </w:rPr>
        <w:tab/>
        <w:t>Datum vystavení:</w:t>
      </w:r>
      <w:r>
        <w:rPr>
          <w:sz w:val="18"/>
          <w:szCs w:val="18"/>
        </w:rPr>
        <w:t xml:space="preserve"> </w:t>
      </w:r>
      <w:proofErr w:type="gramStart"/>
      <w:r w:rsidR="00AF7F95">
        <w:rPr>
          <w:sz w:val="18"/>
          <w:szCs w:val="18"/>
        </w:rPr>
        <w:t>30.12.2019</w:t>
      </w:r>
      <w:proofErr w:type="gramEnd"/>
    </w:p>
    <w:p w:rsidR="00882D51" w:rsidRDefault="00882D51" w:rsidP="00DE0205">
      <w:pPr>
        <w:rPr>
          <w:sz w:val="18"/>
          <w:szCs w:val="18"/>
        </w:rPr>
      </w:pPr>
    </w:p>
    <w:p w:rsidR="00882D51" w:rsidRDefault="00882D51" w:rsidP="00DE0205">
      <w:pPr>
        <w:rPr>
          <w:sz w:val="18"/>
          <w:szCs w:val="18"/>
        </w:rPr>
      </w:pPr>
    </w:p>
    <w:p w:rsidR="00882D51" w:rsidRDefault="00882D51" w:rsidP="00DE0205">
      <w:pPr>
        <w:rPr>
          <w:sz w:val="18"/>
          <w:szCs w:val="18"/>
        </w:rPr>
      </w:pPr>
    </w:p>
    <w:p w:rsidR="00882D51" w:rsidRDefault="00882D51" w:rsidP="00DE0205">
      <w:pPr>
        <w:rPr>
          <w:sz w:val="18"/>
          <w:szCs w:val="18"/>
        </w:rPr>
      </w:pPr>
    </w:p>
    <w:p w:rsidR="00882D51" w:rsidRDefault="00882D51" w:rsidP="00DE0205">
      <w:pPr>
        <w:rPr>
          <w:sz w:val="18"/>
          <w:szCs w:val="18"/>
        </w:rPr>
      </w:pPr>
    </w:p>
    <w:p w:rsidR="00882D51" w:rsidRDefault="00882D51" w:rsidP="00DE0205">
      <w:pPr>
        <w:rPr>
          <w:sz w:val="18"/>
          <w:szCs w:val="18"/>
        </w:rPr>
      </w:pPr>
    </w:p>
    <w:p w:rsidR="00882D51" w:rsidRPr="00857C7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Dodávka bude realizována ve věcném plnění, lhůtě, </w:t>
      </w:r>
      <w:proofErr w:type="gramStart"/>
      <w:r w:rsidRPr="00857C7E">
        <w:rPr>
          <w:rFonts w:ascii="Times New Roman" w:hAnsi="Times New Roman"/>
          <w:sz w:val="22"/>
          <w:szCs w:val="22"/>
        </w:rPr>
        <w:t>kvalitě  a  ceně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uvedené  na  objednávce.</w:t>
      </w:r>
    </w:p>
    <w:p w:rsidR="00882D51" w:rsidRPr="00857C7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sz w:val="22"/>
          <w:szCs w:val="22"/>
        </w:rPr>
      </w:pPr>
      <w:r w:rsidRPr="00857C7E">
        <w:rPr>
          <w:rFonts w:ascii="Times New Roman" w:hAnsi="Times New Roman"/>
          <w:b/>
          <w:sz w:val="22"/>
          <w:szCs w:val="22"/>
        </w:rPr>
        <w:t xml:space="preserve">Objednatel </w:t>
      </w:r>
      <w:proofErr w:type="gramStart"/>
      <w:r w:rsidRPr="00857C7E">
        <w:rPr>
          <w:rFonts w:ascii="Times New Roman" w:hAnsi="Times New Roman"/>
          <w:b/>
          <w:sz w:val="22"/>
          <w:szCs w:val="22"/>
        </w:rPr>
        <w:t>proplatí   fakturu</w:t>
      </w:r>
      <w:proofErr w:type="gramEnd"/>
      <w:r w:rsidRPr="00857C7E">
        <w:rPr>
          <w:rFonts w:ascii="Times New Roman" w:hAnsi="Times New Roman"/>
          <w:b/>
          <w:sz w:val="22"/>
          <w:szCs w:val="22"/>
        </w:rPr>
        <w:t xml:space="preserve">  do  14   kalendářních  dnů  od  data  doručení.</w:t>
      </w:r>
    </w:p>
    <w:p w:rsidR="00882D51" w:rsidRPr="00857C7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>Smluvní pokuta z prodlení úhrady faktury činí 0,1% z dlužné částky za každý započatý den prodlení.</w:t>
      </w:r>
    </w:p>
    <w:p w:rsidR="00882D51" w:rsidRPr="00857C7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  <w:r w:rsidRPr="00857C7E">
        <w:rPr>
          <w:rFonts w:ascii="Times New Roman" w:hAnsi="Times New Roman"/>
          <w:sz w:val="22"/>
          <w:szCs w:val="22"/>
        </w:rPr>
        <w:t xml:space="preserve">Smluvní pokuta za </w:t>
      </w:r>
      <w:proofErr w:type="gramStart"/>
      <w:r w:rsidRPr="00857C7E">
        <w:rPr>
          <w:rFonts w:ascii="Times New Roman" w:hAnsi="Times New Roman"/>
          <w:sz w:val="22"/>
          <w:szCs w:val="22"/>
        </w:rPr>
        <w:t>nedodržení  termínu</w:t>
      </w:r>
      <w:proofErr w:type="gramEnd"/>
      <w:r w:rsidRPr="00857C7E">
        <w:rPr>
          <w:rFonts w:ascii="Times New Roman" w:hAnsi="Times New Roman"/>
          <w:sz w:val="22"/>
          <w:szCs w:val="22"/>
        </w:rPr>
        <w:t xml:space="preserve">  dodání činí  0,1% z částky za každý započatý den prodlení.</w:t>
      </w:r>
    </w:p>
    <w:p w:rsidR="00882D51" w:rsidRPr="001727DE" w:rsidRDefault="00882D51" w:rsidP="00A729F7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>Tato smlouva nabývá platnosti dnem jejího podpisu oběma stranami.</w:t>
      </w:r>
    </w:p>
    <w:p w:rsidR="00882D51" w:rsidRDefault="00882D51" w:rsidP="00A729F7">
      <w:pPr>
        <w:pStyle w:val="PODPISYDATUM"/>
        <w:keepNext w:val="0"/>
        <w:keepLines w:val="0"/>
        <w:overflowPunct/>
        <w:autoSpaceDE/>
        <w:spacing w:before="0" w:after="0"/>
        <w:textAlignment w:val="auto"/>
        <w:rPr>
          <w:i/>
          <w:sz w:val="22"/>
          <w:szCs w:val="22"/>
        </w:rPr>
      </w:pPr>
      <w:r w:rsidRPr="001727DE">
        <w:rPr>
          <w:i/>
          <w:sz w:val="22"/>
          <w:szCs w:val="22"/>
        </w:rPr>
        <w:t xml:space="preserve">Tato smlouva podléhá zákonu č. 340/2015 Sb., o registru smluv („ZRS“) a nabývá účinnosti dnem jejího zveřejnění dle §6 odst. 1) ZRS; smlouvu ve smyslu ZRS uveřejní objednatel, který zároveň zajistí, aby informace o uveřejnění této smlouvy byla zaslána zhotoviteli </w:t>
      </w:r>
      <w:r w:rsidRPr="00096129">
        <w:rPr>
          <w:i/>
          <w:sz w:val="22"/>
          <w:szCs w:val="22"/>
        </w:rPr>
        <w:t xml:space="preserve">na e-mail: </w:t>
      </w:r>
      <w:hyperlink r:id="rId9" w:history="1">
        <w:r w:rsidR="00332C6C" w:rsidRPr="00DB1D12">
          <w:rPr>
            <w:rStyle w:val="Hypertextovodkaz"/>
            <w:sz w:val="18"/>
            <w:szCs w:val="18"/>
          </w:rPr>
          <w:t>info@rtlservis.cz</w:t>
        </w:r>
      </w:hyperlink>
    </w:p>
    <w:p w:rsidR="00882D51" w:rsidRPr="008C6302" w:rsidRDefault="00882D51" w:rsidP="008C6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2"/>
          <w:szCs w:val="22"/>
        </w:rPr>
      </w:pPr>
    </w:p>
    <w:p w:rsidR="00882D51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  <w:r w:rsidRPr="00817AEE">
        <w:rPr>
          <w:b/>
          <w:sz w:val="18"/>
          <w:szCs w:val="18"/>
        </w:rPr>
        <w:t xml:space="preserve">Potvrzení objednávky:  </w:t>
      </w:r>
    </w:p>
    <w:p w:rsidR="00882D51" w:rsidRPr="00817AE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:rsidR="00882D51" w:rsidRPr="00817AEE" w:rsidRDefault="00882D51" w:rsidP="00A90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18"/>
          <w:szCs w:val="18"/>
        </w:rPr>
      </w:pPr>
      <w:r w:rsidRPr="00817AEE">
        <w:rPr>
          <w:b/>
          <w:sz w:val="18"/>
          <w:szCs w:val="18"/>
        </w:rPr>
        <w:t>Datum a podpis:</w:t>
      </w:r>
    </w:p>
    <w:p w:rsidR="00882D51" w:rsidRDefault="00882D51" w:rsidP="00A90454"/>
    <w:p w:rsidR="00882D51" w:rsidRDefault="00882D51" w:rsidP="00A90454"/>
    <w:sectPr w:rsidR="00882D51" w:rsidSect="00A90454">
      <w:pgSz w:w="11906" w:h="16838"/>
      <w:pgMar w:top="426" w:right="1417" w:bottom="56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A66267"/>
    <w:multiLevelType w:val="hybridMultilevel"/>
    <w:tmpl w:val="730285CE"/>
    <w:lvl w:ilvl="0" w:tplc="D4488E2A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40D4C"/>
    <w:multiLevelType w:val="hybridMultilevel"/>
    <w:tmpl w:val="D3AC2E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BD2577"/>
    <w:multiLevelType w:val="hybridMultilevel"/>
    <w:tmpl w:val="BF9A115C"/>
    <w:lvl w:ilvl="0" w:tplc="58D8E160">
      <w:start w:val="5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0A"/>
    <w:rsid w:val="0001395C"/>
    <w:rsid w:val="00021768"/>
    <w:rsid w:val="00027926"/>
    <w:rsid w:val="0005511E"/>
    <w:rsid w:val="000606C5"/>
    <w:rsid w:val="00080EE8"/>
    <w:rsid w:val="000874B5"/>
    <w:rsid w:val="00096129"/>
    <w:rsid w:val="000C0120"/>
    <w:rsid w:val="000D087F"/>
    <w:rsid w:val="000F290D"/>
    <w:rsid w:val="00103864"/>
    <w:rsid w:val="00125BA5"/>
    <w:rsid w:val="001302C1"/>
    <w:rsid w:val="00164BB3"/>
    <w:rsid w:val="001727DE"/>
    <w:rsid w:val="00196573"/>
    <w:rsid w:val="001973E6"/>
    <w:rsid w:val="001D6357"/>
    <w:rsid w:val="001E360D"/>
    <w:rsid w:val="001F6E15"/>
    <w:rsid w:val="00205DC1"/>
    <w:rsid w:val="00210EA4"/>
    <w:rsid w:val="002204BD"/>
    <w:rsid w:val="00290516"/>
    <w:rsid w:val="002F5EFB"/>
    <w:rsid w:val="0031177D"/>
    <w:rsid w:val="00332C6C"/>
    <w:rsid w:val="00366097"/>
    <w:rsid w:val="003E6ED9"/>
    <w:rsid w:val="00493BAC"/>
    <w:rsid w:val="00511F1E"/>
    <w:rsid w:val="00531B30"/>
    <w:rsid w:val="00572A17"/>
    <w:rsid w:val="005A0868"/>
    <w:rsid w:val="005B2C15"/>
    <w:rsid w:val="005F2292"/>
    <w:rsid w:val="005F2E25"/>
    <w:rsid w:val="00650C31"/>
    <w:rsid w:val="006704F2"/>
    <w:rsid w:val="00683A1A"/>
    <w:rsid w:val="006A18F3"/>
    <w:rsid w:val="006C62D5"/>
    <w:rsid w:val="006F7296"/>
    <w:rsid w:val="0070497E"/>
    <w:rsid w:val="00705A67"/>
    <w:rsid w:val="00735E46"/>
    <w:rsid w:val="00740CC3"/>
    <w:rsid w:val="00791F5D"/>
    <w:rsid w:val="00795602"/>
    <w:rsid w:val="007B6FCD"/>
    <w:rsid w:val="007D1DB5"/>
    <w:rsid w:val="007D58EB"/>
    <w:rsid w:val="007F0CE2"/>
    <w:rsid w:val="007F2BE0"/>
    <w:rsid w:val="007F3908"/>
    <w:rsid w:val="00817AEE"/>
    <w:rsid w:val="00846E1F"/>
    <w:rsid w:val="00857C7E"/>
    <w:rsid w:val="0086558F"/>
    <w:rsid w:val="00882D51"/>
    <w:rsid w:val="008C32FC"/>
    <w:rsid w:val="008C6302"/>
    <w:rsid w:val="008E2D23"/>
    <w:rsid w:val="009025BB"/>
    <w:rsid w:val="00906C11"/>
    <w:rsid w:val="00932C5C"/>
    <w:rsid w:val="00947439"/>
    <w:rsid w:val="00950422"/>
    <w:rsid w:val="009622CF"/>
    <w:rsid w:val="00972D0D"/>
    <w:rsid w:val="009747D9"/>
    <w:rsid w:val="0098207E"/>
    <w:rsid w:val="009E6A4A"/>
    <w:rsid w:val="00A12931"/>
    <w:rsid w:val="00A2564B"/>
    <w:rsid w:val="00A729F7"/>
    <w:rsid w:val="00A90454"/>
    <w:rsid w:val="00A965A6"/>
    <w:rsid w:val="00AA7132"/>
    <w:rsid w:val="00AB09B8"/>
    <w:rsid w:val="00AD7C0A"/>
    <w:rsid w:val="00AF280C"/>
    <w:rsid w:val="00AF7F95"/>
    <w:rsid w:val="00B07997"/>
    <w:rsid w:val="00B448A9"/>
    <w:rsid w:val="00BA3764"/>
    <w:rsid w:val="00BC5BFE"/>
    <w:rsid w:val="00BD336A"/>
    <w:rsid w:val="00BF630B"/>
    <w:rsid w:val="00BF71F2"/>
    <w:rsid w:val="00C13253"/>
    <w:rsid w:val="00C267E7"/>
    <w:rsid w:val="00C554B7"/>
    <w:rsid w:val="00C629B9"/>
    <w:rsid w:val="00C66F02"/>
    <w:rsid w:val="00C80AB1"/>
    <w:rsid w:val="00CC1208"/>
    <w:rsid w:val="00CD10DB"/>
    <w:rsid w:val="00CE5A22"/>
    <w:rsid w:val="00D02FBB"/>
    <w:rsid w:val="00DB606A"/>
    <w:rsid w:val="00DE0205"/>
    <w:rsid w:val="00E02F9B"/>
    <w:rsid w:val="00E33D0B"/>
    <w:rsid w:val="00E87C6E"/>
    <w:rsid w:val="00EC11F9"/>
    <w:rsid w:val="00ED0D9D"/>
    <w:rsid w:val="00EF0941"/>
    <w:rsid w:val="00F321A1"/>
    <w:rsid w:val="00F32DCF"/>
    <w:rsid w:val="00F823B8"/>
    <w:rsid w:val="00F82D1D"/>
    <w:rsid w:val="00FA7C88"/>
    <w:rsid w:val="00FC2ECA"/>
    <w:rsid w:val="00F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B3AC19-C4CB-4040-8F15-E014237E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7C0A"/>
    <w:pPr>
      <w:widowControl w:val="0"/>
      <w:suppressAutoHyphens/>
    </w:pPr>
    <w:rPr>
      <w:rFonts w:ascii="Bookman Old Style" w:eastAsia="Times New Roman" w:hAnsi="Bookman Old Style"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DSS13">
    <w:name w:val="PDSS13"/>
    <w:basedOn w:val="Normln"/>
    <w:link w:val="PDSS13Char"/>
    <w:uiPriority w:val="99"/>
    <w:rsid w:val="00AD7C0A"/>
    <w:pPr>
      <w:jc w:val="center"/>
    </w:pPr>
    <w:rPr>
      <w:rFonts w:ascii="Arial" w:eastAsia="Calibri" w:hAnsi="Arial"/>
      <w:b/>
    </w:rPr>
  </w:style>
  <w:style w:type="character" w:customStyle="1" w:styleId="PDSS13Char">
    <w:name w:val="PDSS13 Char"/>
    <w:link w:val="PDSS13"/>
    <w:uiPriority w:val="99"/>
    <w:locked/>
    <w:rsid w:val="00AD7C0A"/>
    <w:rPr>
      <w:rFonts w:ascii="Arial" w:hAnsi="Arial"/>
      <w:b/>
      <w:sz w:val="24"/>
      <w:lang w:eastAsia="ar-SA" w:bidi="ar-SA"/>
    </w:rPr>
  </w:style>
  <w:style w:type="paragraph" w:customStyle="1" w:styleId="PODPISYDATUM">
    <w:name w:val="PODPISY DATUM"/>
    <w:basedOn w:val="Normln"/>
    <w:uiPriority w:val="99"/>
    <w:rsid w:val="00AD7C0A"/>
    <w:pPr>
      <w:keepNext/>
      <w:keepLines/>
      <w:overflowPunct w:val="0"/>
      <w:autoSpaceDE w:val="0"/>
      <w:spacing w:before="300" w:after="240"/>
      <w:jc w:val="both"/>
      <w:textAlignment w:val="baseline"/>
    </w:pPr>
    <w:rPr>
      <w:rFonts w:ascii="Times New Roman" w:eastAsia="Calibri" w:hAnsi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F7296"/>
    <w:rPr>
      <w:rFonts w:cs="Times New Roman"/>
      <w:color w:val="0563C1"/>
      <w:u w:val="single"/>
    </w:rPr>
  </w:style>
  <w:style w:type="paragraph" w:styleId="Odstavecseseznamem">
    <w:name w:val="List Paragraph"/>
    <w:basedOn w:val="Normln"/>
    <w:uiPriority w:val="99"/>
    <w:qFormat/>
    <w:rsid w:val="008C32F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125B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25BA5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e@pds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tlservi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ss@pdss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tlservi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Jarda</dc:creator>
  <cp:keywords/>
  <dc:description/>
  <cp:lastModifiedBy>Hana Jelínková</cp:lastModifiedBy>
  <cp:revision>2</cp:revision>
  <cp:lastPrinted>2019-12-30T05:46:00Z</cp:lastPrinted>
  <dcterms:created xsi:type="dcterms:W3CDTF">2019-12-30T12:42:00Z</dcterms:created>
  <dcterms:modified xsi:type="dcterms:W3CDTF">2019-12-30T12:42:00Z</dcterms:modified>
</cp:coreProperties>
</file>