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8F" w:rsidRDefault="00A757E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170815</wp:posOffset>
                </wp:positionH>
                <wp:positionV relativeFrom="paragraph">
                  <wp:posOffset>12700</wp:posOffset>
                </wp:positionV>
                <wp:extent cx="944245" cy="1485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24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618F" w:rsidRDefault="00A757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OJE- 3239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.449999999999999pt;margin-top:1.pt;width:74.349999999999994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OJE- 3239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618F" w:rsidRDefault="00A757EB">
      <w:pPr>
        <w:pStyle w:val="Zkladntext20"/>
        <w:shd w:val="clear" w:color="auto" w:fill="auto"/>
        <w:rPr>
          <w:sz w:val="28"/>
          <w:szCs w:val="28"/>
        </w:rPr>
        <w:sectPr w:rsidR="0084618F">
          <w:headerReference w:type="default" r:id="rId6"/>
          <w:footerReference w:type="default" r:id="rId7"/>
          <w:pgSz w:w="11900" w:h="16840"/>
          <w:pgMar w:top="866" w:right="3038" w:bottom="5880" w:left="5522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3239/2019</w:t>
      </w:r>
    </w:p>
    <w:p w:rsidR="0084618F" w:rsidRDefault="0084618F">
      <w:pPr>
        <w:spacing w:line="42" w:lineRule="exact"/>
        <w:rPr>
          <w:sz w:val="3"/>
          <w:szCs w:val="3"/>
        </w:rPr>
      </w:pPr>
    </w:p>
    <w:p w:rsidR="0084618F" w:rsidRDefault="0084618F">
      <w:pPr>
        <w:spacing w:line="1" w:lineRule="exact"/>
        <w:sectPr w:rsidR="0084618F">
          <w:type w:val="continuous"/>
          <w:pgSz w:w="11900" w:h="16840"/>
          <w:pgMar w:top="866" w:right="0" w:bottom="5880" w:left="0" w:header="0" w:footer="3" w:gutter="0"/>
          <w:cols w:space="720"/>
          <w:noEndnote/>
          <w:docGrid w:linePitch="360"/>
        </w:sectPr>
      </w:pPr>
    </w:p>
    <w:p w:rsidR="0084618F" w:rsidRDefault="00A757E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3517900</wp:posOffset>
                </wp:positionH>
                <wp:positionV relativeFrom="paragraph">
                  <wp:posOffset>12700</wp:posOffset>
                </wp:positionV>
                <wp:extent cx="1122680" cy="4254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618F" w:rsidRDefault="00A757EB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84618F" w:rsidRDefault="00A757E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ACTPRO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7.pt;margin-top:1.pt;width:88.400000000000006pt;height:3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ACTPRO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3515360</wp:posOffset>
                </wp:positionH>
                <wp:positionV relativeFrom="paragraph">
                  <wp:posOffset>539750</wp:posOffset>
                </wp:positionV>
                <wp:extent cx="1334770" cy="44323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618F" w:rsidRDefault="00A757E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B. Smetany 1465/25</w:t>
                            </w:r>
                          </w:p>
                          <w:p w:rsidR="0084618F" w:rsidRDefault="00A757E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370 01 České Budějovice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76.80000000000001pt;margin-top:42.5pt;width:105.09999999999999pt;height:34.8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B. Smetany 1465/25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370 01 České Budějovice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618F" w:rsidRPr="00C25347" w:rsidRDefault="00A757EB">
      <w:pPr>
        <w:pStyle w:val="Zkladntext40"/>
        <w:shd w:val="clear" w:color="auto" w:fill="auto"/>
        <w:ind w:firstLine="660"/>
        <w:rPr>
          <w:b/>
          <w:sz w:val="14"/>
          <w:szCs w:val="14"/>
        </w:rPr>
      </w:pPr>
      <w:r w:rsidRPr="00C25347">
        <w:rPr>
          <w:b/>
          <w:sz w:val="14"/>
          <w:szCs w:val="14"/>
        </w:rPr>
        <w:t>v</w:t>
      </w:r>
    </w:p>
    <w:p w:rsidR="0084618F" w:rsidRDefault="00A757EB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84618F" w:rsidRDefault="00A757EB">
      <w:pPr>
        <w:pStyle w:val="Zkladntext1"/>
        <w:shd w:val="clear" w:color="auto" w:fill="auto"/>
      </w:pPr>
      <w:r>
        <w:t>Národní galerie v Praze</w:t>
      </w:r>
    </w:p>
    <w:p w:rsidR="0084618F" w:rsidRDefault="00A757EB">
      <w:pPr>
        <w:pStyle w:val="Zkladntext1"/>
        <w:shd w:val="clear" w:color="auto" w:fill="auto"/>
      </w:pPr>
      <w:r>
        <w:t>Staroměstské náměstí 12</w:t>
      </w:r>
    </w:p>
    <w:p w:rsidR="0084618F" w:rsidRDefault="00A757EB">
      <w:pPr>
        <w:pStyle w:val="Zkladntext1"/>
        <w:shd w:val="clear" w:color="auto" w:fill="auto"/>
        <w:spacing w:after="180"/>
      </w:pPr>
      <w:r>
        <w:t>110 15 Praha 1</w:t>
      </w:r>
    </w:p>
    <w:p w:rsidR="00C25347" w:rsidRDefault="00A757EB">
      <w:pPr>
        <w:pStyle w:val="Zkladntext1"/>
        <w:shd w:val="clear" w:color="auto" w:fill="auto"/>
      </w:pPr>
      <w:r>
        <w:t xml:space="preserve">Zřízena zákonem </w:t>
      </w:r>
      <w:r>
        <w:t xml:space="preserve">č.148/1949 Sb., </w:t>
      </w:r>
    </w:p>
    <w:p w:rsidR="0084618F" w:rsidRDefault="00A757EB">
      <w:pPr>
        <w:pStyle w:val="Zkladntext1"/>
        <w:shd w:val="clear" w:color="auto" w:fill="auto"/>
        <w:sectPr w:rsidR="0084618F">
          <w:type w:val="continuous"/>
          <w:pgSz w:w="11900" w:h="16840"/>
          <w:pgMar w:top="866" w:right="8042" w:bottom="5880" w:left="266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84618F" w:rsidRDefault="0084618F">
      <w:pPr>
        <w:spacing w:before="119" w:after="119" w:line="240" w:lineRule="exact"/>
        <w:rPr>
          <w:sz w:val="19"/>
          <w:szCs w:val="19"/>
        </w:rPr>
      </w:pPr>
    </w:p>
    <w:p w:rsidR="0084618F" w:rsidRDefault="0084618F">
      <w:pPr>
        <w:spacing w:line="1" w:lineRule="exact"/>
        <w:sectPr w:rsidR="0084618F">
          <w:type w:val="continuous"/>
          <w:pgSz w:w="11900" w:h="16840"/>
          <w:pgMar w:top="750" w:right="0" w:bottom="634" w:left="0" w:header="0" w:footer="3" w:gutter="0"/>
          <w:cols w:space="720"/>
          <w:noEndnote/>
          <w:docGrid w:linePitch="360"/>
        </w:sectPr>
      </w:pPr>
    </w:p>
    <w:p w:rsidR="0084618F" w:rsidRDefault="00A757EB">
      <w:pPr>
        <w:pStyle w:val="Zkladntext1"/>
        <w:framePr w:w="2477" w:h="234" w:wrap="none" w:vAnchor="text" w:hAnchor="page" w:x="720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84618F" w:rsidRDefault="00A757EB">
      <w:pPr>
        <w:pStyle w:val="Zkladntext1"/>
        <w:framePr w:w="2149" w:h="500" w:wrap="none" w:vAnchor="text" w:hAnchor="page" w:x="263" w:y="21"/>
        <w:shd w:val="clear" w:color="auto" w:fill="auto"/>
        <w:spacing w:after="40"/>
      </w:pPr>
      <w:r>
        <w:rPr>
          <w:b/>
          <w:bCs/>
        </w:rPr>
        <w:t>IČ</w:t>
      </w:r>
    </w:p>
    <w:p w:rsidR="0084618F" w:rsidRDefault="00A757EB">
      <w:pPr>
        <w:pStyle w:val="Zkladntext1"/>
        <w:framePr w:w="2149" w:h="500" w:wrap="none" w:vAnchor="text" w:hAnchor="page" w:x="26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84618F" w:rsidRDefault="00A757EB">
      <w:pPr>
        <w:pStyle w:val="Zkladntext1"/>
        <w:framePr w:w="1339" w:h="234" w:wrap="none" w:vAnchor="text" w:hAnchor="page" w:x="7233" w:y="21"/>
        <w:shd w:val="clear" w:color="auto" w:fill="auto"/>
      </w:pPr>
      <w:r>
        <w:rPr>
          <w:b/>
          <w:bCs/>
        </w:rPr>
        <w:t xml:space="preserve">DIČ </w:t>
      </w:r>
      <w:r>
        <w:t>CZ06807127</w:t>
      </w:r>
    </w:p>
    <w:p w:rsidR="0084618F" w:rsidRDefault="00A757EB">
      <w:pPr>
        <w:pStyle w:val="Zkladntext1"/>
        <w:framePr w:w="3877" w:h="846" w:wrap="none" w:vAnchor="text" w:hAnchor="page" w:x="5526" w:y="21"/>
        <w:shd w:val="clear" w:color="auto" w:fill="auto"/>
      </w:pPr>
      <w:r>
        <w:rPr>
          <w:b/>
          <w:bCs/>
        </w:rPr>
        <w:t xml:space="preserve">IČ </w:t>
      </w:r>
      <w:r>
        <w:t>06807127</w:t>
      </w:r>
    </w:p>
    <w:p w:rsidR="0084618F" w:rsidRDefault="00A757EB">
      <w:pPr>
        <w:pStyle w:val="Zkladntext40"/>
        <w:framePr w:w="3877" w:h="846" w:wrap="none" w:vAnchor="text" w:hAnchor="page" w:x="5526" w:y="21"/>
        <w:shd w:val="clear" w:color="auto" w:fill="auto"/>
        <w:tabs>
          <w:tab w:val="left" w:pos="1173"/>
          <w:tab w:val="left" w:leader="hyphen" w:pos="1184"/>
          <w:tab w:val="left" w:leader="hyphen" w:pos="1515"/>
          <w:tab w:val="left" w:leader="hyphen" w:pos="2552"/>
          <w:tab w:val="left" w:leader="hyphen" w:pos="3412"/>
        </w:tabs>
      </w:pPr>
      <w:r>
        <w:rPr>
          <w:vertAlign w:val="superscript"/>
        </w:rPr>
        <w:tab/>
      </w:r>
    </w:p>
    <w:p w:rsidR="0084618F" w:rsidRDefault="00A757EB">
      <w:pPr>
        <w:pStyle w:val="Zkladntext1"/>
        <w:framePr w:w="3877" w:h="846" w:wrap="none" w:vAnchor="text" w:hAnchor="page" w:x="5526" w:y="21"/>
        <w:shd w:val="clear" w:color="auto" w:fill="auto"/>
        <w:spacing w:line="228" w:lineRule="auto"/>
      </w:pPr>
      <w:r>
        <w:rPr>
          <w:b/>
          <w:bCs/>
        </w:rPr>
        <w:t xml:space="preserve">Datum vystavení </w:t>
      </w:r>
      <w:r>
        <w:rPr>
          <w:b/>
          <w:bCs/>
        </w:rPr>
        <w:t xml:space="preserve"> </w:t>
      </w:r>
      <w:proofErr w:type="gramStart"/>
      <w:r>
        <w:t>11.12.2019</w:t>
      </w:r>
      <w:proofErr w:type="gramEnd"/>
      <w:r>
        <w:t xml:space="preserve"> </w:t>
      </w:r>
      <w:r w:rsidR="00C25347"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84618F" w:rsidRDefault="0084618F">
      <w:pPr>
        <w:pStyle w:val="Zkladntext40"/>
        <w:framePr w:w="3877" w:h="846" w:wrap="none" w:vAnchor="text" w:hAnchor="page" w:x="5526" w:y="21"/>
        <w:shd w:val="clear" w:color="auto" w:fill="auto"/>
        <w:tabs>
          <w:tab w:val="left" w:leader="hyphen" w:pos="22"/>
          <w:tab w:val="left" w:leader="hyphen" w:pos="461"/>
          <w:tab w:val="left" w:leader="hyphen" w:pos="547"/>
          <w:tab w:val="left" w:leader="hyphen" w:pos="3794"/>
        </w:tabs>
        <w:ind w:firstLine="0"/>
      </w:pPr>
    </w:p>
    <w:p w:rsidR="0084618F" w:rsidRDefault="00A757EB">
      <w:pPr>
        <w:pStyle w:val="Zkladntext1"/>
        <w:framePr w:w="3877" w:h="846" w:wrap="none" w:vAnchor="text" w:hAnchor="page" w:x="5526" w:y="21"/>
        <w:shd w:val="clear" w:color="auto" w:fill="auto"/>
        <w:jc w:val="right"/>
      </w:pPr>
      <w:r>
        <w:rPr>
          <w:b/>
          <w:bCs/>
        </w:rPr>
        <w:t xml:space="preserve">Smlouva </w:t>
      </w:r>
    </w:p>
    <w:p w:rsidR="0084618F" w:rsidRDefault="0084618F">
      <w:pPr>
        <w:spacing w:line="360" w:lineRule="exact"/>
      </w:pPr>
    </w:p>
    <w:p w:rsidR="0084618F" w:rsidRDefault="0084618F">
      <w:pPr>
        <w:spacing w:after="489" w:line="1" w:lineRule="exact"/>
      </w:pPr>
    </w:p>
    <w:p w:rsidR="0084618F" w:rsidRDefault="0084618F">
      <w:pPr>
        <w:spacing w:line="1" w:lineRule="exact"/>
        <w:sectPr w:rsidR="0084618F">
          <w:type w:val="continuous"/>
          <w:pgSz w:w="11900" w:h="16840"/>
          <w:pgMar w:top="750" w:right="863" w:bottom="634" w:left="233" w:header="0" w:footer="3" w:gutter="0"/>
          <w:cols w:space="720"/>
          <w:noEndnote/>
          <w:docGrid w:linePitch="360"/>
        </w:sectPr>
      </w:pPr>
    </w:p>
    <w:p w:rsidR="0084618F" w:rsidRDefault="00A757EB">
      <w:pPr>
        <w:pStyle w:val="Zkladntext1"/>
        <w:shd w:val="clear" w:color="auto" w:fill="auto"/>
        <w:ind w:left="5260"/>
      </w:pPr>
      <w:r>
        <w:rPr>
          <w:b/>
          <w:bCs/>
        </w:rPr>
        <w:t>Požadujeme:</w:t>
      </w:r>
    </w:p>
    <w:p w:rsidR="0084618F" w:rsidRDefault="0084618F">
      <w:pPr>
        <w:pStyle w:val="Zkladntext60"/>
        <w:shd w:val="clear" w:color="auto" w:fill="auto"/>
        <w:tabs>
          <w:tab w:val="left" w:leader="hyphen" w:pos="6839"/>
        </w:tabs>
      </w:pPr>
    </w:p>
    <w:p w:rsidR="0084618F" w:rsidRDefault="00A757EB">
      <w:pPr>
        <w:pStyle w:val="Zkladntext1"/>
        <w:shd w:val="clear" w:color="auto" w:fill="auto"/>
        <w:tabs>
          <w:tab w:val="right" w:pos="6776"/>
        </w:tabs>
        <w:spacing w:after="100"/>
        <w:ind w:left="5260"/>
      </w:pPr>
      <w:r>
        <w:rPr>
          <w:b/>
          <w:bCs/>
        </w:rPr>
        <w:t>Termín dodání</w:t>
      </w:r>
      <w:r>
        <w:rPr>
          <w:b/>
          <w:bCs/>
        </w:rPr>
        <w:tab/>
      </w:r>
    </w:p>
    <w:p w:rsidR="0084618F" w:rsidRDefault="00A757EB">
      <w:pPr>
        <w:pStyle w:val="Zkladntext1"/>
        <w:shd w:val="clear" w:color="auto" w:fill="auto"/>
        <w:spacing w:after="100"/>
        <w:ind w:left="5260"/>
      </w:pPr>
      <w:r>
        <w:rPr>
          <w:b/>
          <w:bCs/>
        </w:rPr>
        <w:t>Způsob dopravy</w:t>
      </w:r>
    </w:p>
    <w:p w:rsidR="0084618F" w:rsidRDefault="00A757EB">
      <w:pPr>
        <w:pStyle w:val="Zkladntext1"/>
        <w:shd w:val="clear" w:color="auto" w:fill="auto"/>
        <w:tabs>
          <w:tab w:val="right" w:pos="6776"/>
          <w:tab w:val="left" w:pos="6994"/>
        </w:tabs>
        <w:ind w:left="526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ab/>
        <w:t>Platebním příkazem</w:t>
      </w:r>
    </w:p>
    <w:p w:rsidR="0084618F" w:rsidRDefault="0084618F">
      <w:pPr>
        <w:pStyle w:val="Zkladntext1"/>
        <w:shd w:val="clear" w:color="auto" w:fill="auto"/>
        <w:tabs>
          <w:tab w:val="left" w:leader="hyphen" w:pos="5897"/>
          <w:tab w:val="right" w:leader="hyphen" w:pos="6776"/>
          <w:tab w:val="center" w:leader="hyphen" w:pos="7766"/>
          <w:tab w:val="left" w:leader="hyphen" w:pos="8291"/>
          <w:tab w:val="left" w:leader="hyphen" w:pos="8502"/>
        </w:tabs>
        <w:spacing w:line="180" w:lineRule="auto"/>
        <w:ind w:left="5260"/>
      </w:pPr>
    </w:p>
    <w:p w:rsidR="0084618F" w:rsidRDefault="00A757EB">
      <w:pPr>
        <w:pStyle w:val="Zkladntext1"/>
        <w:shd w:val="clear" w:color="auto" w:fill="auto"/>
        <w:tabs>
          <w:tab w:val="left" w:pos="6950"/>
          <w:tab w:val="center" w:pos="7445"/>
        </w:tabs>
        <w:spacing w:after="140"/>
        <w:ind w:left="5260"/>
      </w:pPr>
      <w:r>
        <w:rPr>
          <w:b/>
          <w:bCs/>
        </w:rPr>
        <w:t xml:space="preserve">Splatnost faktury </w:t>
      </w:r>
      <w:r>
        <w:rPr>
          <w:b/>
          <w:bCs/>
        </w:rPr>
        <w:tab/>
      </w:r>
      <w:r>
        <w:t>30</w:t>
      </w:r>
      <w:r>
        <w:tab/>
        <w:t>dnů</w:t>
      </w:r>
    </w:p>
    <w:p w:rsidR="0084618F" w:rsidRDefault="00A757EB">
      <w:pPr>
        <w:pStyle w:val="Zkladntext1"/>
        <w:shd w:val="clear" w:color="auto" w:fill="auto"/>
        <w:sectPr w:rsidR="0084618F">
          <w:type w:val="continuous"/>
          <w:pgSz w:w="11900" w:h="16840"/>
          <w:pgMar w:top="866" w:right="1148" w:bottom="5880" w:left="277" w:header="0" w:footer="3" w:gutter="0"/>
          <w:cols w:space="720"/>
          <w:noEndnote/>
          <w:docGrid w:linePitch="360"/>
        </w:sectPr>
      </w:pPr>
      <w:r>
        <w:t xml:space="preserve">Objednáváme u Vás rolety </w:t>
      </w:r>
      <w:r>
        <w:rPr>
          <w:lang w:val="en-US" w:eastAsia="en-US" w:bidi="en-US"/>
        </w:rPr>
        <w:t xml:space="preserve">black out </w:t>
      </w:r>
      <w:r>
        <w:t xml:space="preserve">pro prostor kabinet - 3 ks . zaměření na místě výrobcem. </w:t>
      </w:r>
      <w:r>
        <w:rPr>
          <w:lang w:val="en-US" w:eastAsia="en-US" w:bidi="en-US"/>
        </w:rPr>
        <w:t>Old masters</w:t>
      </w:r>
    </w:p>
    <w:p w:rsidR="0084618F" w:rsidRDefault="00A757EB">
      <w:pPr>
        <w:pStyle w:val="Zkladntext1"/>
        <w:framePr w:w="576" w:h="234" w:wrap="none" w:vAnchor="text" w:hAnchor="page" w:x="321" w:y="21"/>
        <w:shd w:val="clear" w:color="auto" w:fill="auto"/>
      </w:pPr>
      <w:r>
        <w:t>Položka</w:t>
      </w:r>
    </w:p>
    <w:p w:rsidR="0084618F" w:rsidRDefault="00A757EB">
      <w:pPr>
        <w:pStyle w:val="Zkladntext1"/>
        <w:framePr w:w="947" w:h="234" w:wrap="none" w:vAnchor="text" w:hAnchor="page" w:x="4076" w:y="21"/>
        <w:shd w:val="clear" w:color="auto" w:fill="auto"/>
      </w:pPr>
      <w:r>
        <w:t>Množství MJ</w:t>
      </w:r>
    </w:p>
    <w:p w:rsidR="0084618F" w:rsidRDefault="00A757EB">
      <w:pPr>
        <w:pStyle w:val="Zkladntext1"/>
        <w:framePr w:w="1926" w:h="234" w:wrap="none" w:vAnchor="text" w:hAnchor="page" w:x="285" w:y="318"/>
        <w:shd w:val="clear" w:color="auto" w:fill="auto"/>
      </w:pPr>
      <w:r>
        <w:t xml:space="preserve">rolety kabinet </w:t>
      </w:r>
      <w:r>
        <w:rPr>
          <w:lang w:val="en-US" w:eastAsia="en-US" w:bidi="en-US"/>
        </w:rPr>
        <w:t>old masters</w:t>
      </w:r>
    </w:p>
    <w:p w:rsidR="0084618F" w:rsidRDefault="00A757EB">
      <w:pPr>
        <w:pStyle w:val="Zkladntext1"/>
        <w:framePr w:w="349" w:h="234" w:wrap="none" w:vAnchor="text" w:hAnchor="page" w:x="4302" w:y="321"/>
        <w:shd w:val="clear" w:color="auto" w:fill="auto"/>
      </w:pPr>
      <w:r>
        <w:t>1.00</w:t>
      </w:r>
    </w:p>
    <w:p w:rsidR="0084618F" w:rsidRDefault="00A757EB" w:rsidP="00C25347">
      <w:pPr>
        <w:pStyle w:val="Zkladntext1"/>
        <w:framePr w:w="2135" w:h="551" w:wrap="none" w:vAnchor="text" w:hAnchor="page" w:x="5523" w:y="21"/>
        <w:shd w:val="clear" w:color="auto" w:fill="auto"/>
        <w:spacing w:after="120"/>
      </w:pPr>
      <w:r>
        <w:t xml:space="preserve">%DPH </w:t>
      </w:r>
      <w:r w:rsidR="00C25347">
        <w:t xml:space="preserve">       </w:t>
      </w:r>
      <w:r>
        <w:t>Cena bez DPH/MJ</w:t>
      </w:r>
    </w:p>
    <w:p w:rsidR="0084618F" w:rsidRDefault="00A757EB">
      <w:pPr>
        <w:pStyle w:val="Zkladntext1"/>
        <w:framePr w:w="2135" w:h="551" w:wrap="none" w:vAnchor="text" w:hAnchor="page" w:x="5523" w:y="21"/>
        <w:shd w:val="clear" w:color="auto" w:fill="auto"/>
        <w:ind w:left="1260"/>
      </w:pPr>
      <w:r>
        <w:t>57 000.00</w:t>
      </w:r>
    </w:p>
    <w:p w:rsidR="0084618F" w:rsidRDefault="00A757EB">
      <w:pPr>
        <w:pStyle w:val="Zkladntext1"/>
        <w:framePr w:w="212" w:h="234" w:wrap="none" w:vAnchor="text" w:hAnchor="page" w:x="5616" w:y="321"/>
        <w:shd w:val="clear" w:color="auto" w:fill="auto"/>
        <w:jc w:val="both"/>
      </w:pPr>
      <w:r>
        <w:t>21</w:t>
      </w:r>
    </w:p>
    <w:p w:rsidR="0084618F" w:rsidRDefault="00A757EB">
      <w:pPr>
        <w:pStyle w:val="Zkladntext1"/>
        <w:framePr w:w="616" w:h="234" w:wrap="none" w:vAnchor="text" w:hAnchor="page" w:x="8720" w:y="21"/>
        <w:shd w:val="clear" w:color="auto" w:fill="auto"/>
      </w:pPr>
      <w:r>
        <w:t>DPH/MJ</w:t>
      </w:r>
    </w:p>
    <w:p w:rsidR="0084618F" w:rsidRDefault="00A757EB">
      <w:pPr>
        <w:pStyle w:val="Zkladntext1"/>
        <w:framePr w:w="752" w:h="234" w:wrap="none" w:vAnchor="text" w:hAnchor="page" w:x="8453" w:y="325"/>
        <w:shd w:val="clear" w:color="auto" w:fill="auto"/>
      </w:pPr>
      <w:r>
        <w:t>11 970.00</w:t>
      </w:r>
    </w:p>
    <w:p w:rsidR="0084618F" w:rsidRDefault="00A757EB">
      <w:pPr>
        <w:pStyle w:val="Zkladntext1"/>
        <w:framePr w:w="1022" w:h="234" w:wrap="none" w:vAnchor="text" w:hAnchor="page" w:x="10016" w:y="21"/>
        <w:shd w:val="clear" w:color="auto" w:fill="auto"/>
      </w:pPr>
      <w:r>
        <w:t>Celkem s DPH</w:t>
      </w:r>
    </w:p>
    <w:p w:rsidR="0084618F" w:rsidRDefault="00A757EB">
      <w:pPr>
        <w:pStyle w:val="Zkladntext1"/>
        <w:framePr w:w="752" w:h="234" w:wrap="none" w:vAnchor="text" w:hAnchor="page" w:x="10163" w:y="329"/>
        <w:shd w:val="clear" w:color="auto" w:fill="auto"/>
      </w:pPr>
      <w:r>
        <w:t>68 970.00</w:t>
      </w:r>
    </w:p>
    <w:p w:rsidR="0084618F" w:rsidRDefault="00A757EB">
      <w:pPr>
        <w:pStyle w:val="Zkladntext1"/>
        <w:framePr w:w="1757" w:h="486" w:wrap="none" w:vAnchor="text" w:hAnchor="page" w:x="278" w:y="642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84618F" w:rsidRDefault="00C25347">
      <w:pPr>
        <w:pStyle w:val="Zkladntext1"/>
        <w:framePr w:w="1757" w:h="486" w:wrap="none" w:vAnchor="text" w:hAnchor="page" w:x="278" w:y="642"/>
        <w:shd w:val="clear" w:color="auto" w:fill="auto"/>
      </w:pPr>
      <w:r>
        <w:t>XXXXXXXXXXXXXXXXXX</w:t>
      </w:r>
    </w:p>
    <w:p w:rsidR="0084618F" w:rsidRDefault="00A757EB">
      <w:pPr>
        <w:pStyle w:val="Zkladntext1"/>
        <w:framePr w:w="1818" w:h="234" w:wrap="none" w:vAnchor="text" w:hAnchor="page" w:x="5710" w:y="667"/>
        <w:shd w:val="clear" w:color="auto" w:fill="auto"/>
      </w:pPr>
      <w:r>
        <w:rPr>
          <w:b/>
          <w:bCs/>
        </w:rPr>
        <w:t>Přibližná celková cena</w:t>
      </w:r>
    </w:p>
    <w:p w:rsidR="0084618F" w:rsidRDefault="00A757EB">
      <w:pPr>
        <w:pStyle w:val="Zkladntext1"/>
        <w:framePr w:w="1228" w:h="234" w:wrap="none" w:vAnchor="text" w:hAnchor="page" w:x="9630" w:y="671"/>
        <w:shd w:val="clear" w:color="auto" w:fill="auto"/>
      </w:pPr>
      <w:r>
        <w:rPr>
          <w:b/>
          <w:bCs/>
        </w:rPr>
        <w:t xml:space="preserve">68 </w:t>
      </w:r>
      <w:r>
        <w:rPr>
          <w:b/>
          <w:bCs/>
        </w:rPr>
        <w:t>970.00 Kč</w:t>
      </w:r>
    </w:p>
    <w:p w:rsidR="0084618F" w:rsidRDefault="00A757EB">
      <w:pPr>
        <w:pStyle w:val="Zkladntext1"/>
        <w:framePr w:w="10469" w:h="763" w:wrap="none" w:vAnchor="text" w:hAnchor="page" w:x="285" w:y="2237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84618F" w:rsidRDefault="00C25347">
      <w:pPr>
        <w:pStyle w:val="Zkladntext1"/>
        <w:framePr w:w="10469" w:h="763" w:wrap="none" w:vAnchor="text" w:hAnchor="page" w:x="285" w:y="2237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A757EB">
        <w:t xml:space="preserve"> zákona</w:t>
      </w:r>
      <w:proofErr w:type="gramEnd"/>
      <w:r w:rsidR="00A757EB">
        <w:t xml:space="preserve"> c. 340/2015 Sb. o registru smluv nabývá objednávka s předmětem plnění vyšší než hodnota 50.000,- Kč bez DPH účinnosti až uveřejněním (včetně jejího písemného potvrzení) v registru smluv. Uveřejnění provede o</w:t>
      </w:r>
      <w:r w:rsidR="00A757EB">
        <w:t>bjednatel.</w:t>
      </w:r>
    </w:p>
    <w:p w:rsidR="0084618F" w:rsidRPr="00C25347" w:rsidRDefault="00A757EB">
      <w:pPr>
        <w:pStyle w:val="Zkladntext1"/>
        <w:framePr w:w="4435" w:h="1364" w:wrap="none" w:vAnchor="text" w:hAnchor="page" w:x="281" w:y="3306"/>
        <w:shd w:val="clear" w:color="auto" w:fill="auto"/>
        <w:tabs>
          <w:tab w:val="left" w:pos="1400"/>
        </w:tabs>
        <w:spacing w:line="47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  <w:r w:rsidRPr="00C25347">
        <w:t>Datum:</w:t>
      </w:r>
      <w:r w:rsidR="00C25347">
        <w:t xml:space="preserve">      </w:t>
      </w:r>
      <w:r w:rsidR="00C25347" w:rsidRPr="00C25347">
        <w:rPr>
          <w:sz w:val="20"/>
          <w:szCs w:val="20"/>
        </w:rPr>
        <w:t>17. 12. 2019</w:t>
      </w:r>
      <w:r w:rsidRPr="00C25347">
        <w:rPr>
          <w:sz w:val="20"/>
          <w:szCs w:val="20"/>
        </w:rPr>
        <w:tab/>
      </w:r>
    </w:p>
    <w:p w:rsidR="0084618F" w:rsidRDefault="00A757EB">
      <w:pPr>
        <w:pStyle w:val="Zkladntext1"/>
        <w:framePr w:w="4435" w:h="1364" w:wrap="none" w:vAnchor="text" w:hAnchor="page" w:x="281" w:y="3306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84618F" w:rsidRDefault="00C25347">
      <w:pPr>
        <w:pStyle w:val="Zkladntext1"/>
        <w:framePr w:w="4435" w:h="1364" w:wrap="none" w:vAnchor="text" w:hAnchor="page" w:x="281" w:y="3306"/>
        <w:shd w:val="clear" w:color="auto" w:fill="auto"/>
      </w:pPr>
      <w:r>
        <w:t>13.12.2019 10:03:57 - XXXXXXXXXXXXXXX</w:t>
      </w:r>
      <w:r w:rsidR="00A757EB">
        <w:t xml:space="preserve"> - příkazce operace</w:t>
      </w:r>
    </w:p>
    <w:p w:rsidR="0084618F" w:rsidRDefault="00A757EB">
      <w:pPr>
        <w:pStyle w:val="Zkladntext1"/>
        <w:framePr w:w="4435" w:h="1364" w:wrap="none" w:vAnchor="text" w:hAnchor="page" w:x="281" w:y="3306"/>
        <w:shd w:val="clear" w:color="auto" w:fill="auto"/>
      </w:pPr>
      <w:r>
        <w:t xml:space="preserve">13.12.2019 17:34:35 - </w:t>
      </w:r>
      <w:r w:rsidR="00C25347">
        <w:t>XXXXXXXXXXXXX</w:t>
      </w:r>
      <w:r>
        <w:t xml:space="preserve"> - správce rozpočtu</w:t>
      </w:r>
    </w:p>
    <w:p w:rsidR="0084618F" w:rsidRDefault="00A757EB">
      <w:pPr>
        <w:pStyle w:val="Zkladntext1"/>
        <w:framePr w:w="554" w:h="238" w:wrap="none" w:vAnchor="text" w:hAnchor="page" w:x="4497" w:y="3720"/>
        <w:shd w:val="clear" w:color="auto" w:fill="auto"/>
      </w:pPr>
      <w:r>
        <w:t>Podpis:</w:t>
      </w:r>
    </w:p>
    <w:p w:rsidR="0084618F" w:rsidRDefault="0084618F" w:rsidP="00C25347">
      <w:pPr>
        <w:pStyle w:val="Zkladntext30"/>
        <w:framePr w:w="3172" w:h="1098" w:wrap="none" w:vAnchor="text" w:hAnchor="page" w:x="5778" w:y="3489"/>
        <w:shd w:val="clear" w:color="auto" w:fill="auto"/>
        <w:ind w:firstLine="920"/>
      </w:pPr>
    </w:p>
    <w:p w:rsidR="0084618F" w:rsidRDefault="0084618F">
      <w:pPr>
        <w:spacing w:line="360" w:lineRule="exact"/>
      </w:pPr>
    </w:p>
    <w:p w:rsidR="0084618F" w:rsidRDefault="0084618F">
      <w:pPr>
        <w:spacing w:line="360" w:lineRule="exact"/>
      </w:pPr>
    </w:p>
    <w:p w:rsidR="0084618F" w:rsidRDefault="0084618F">
      <w:pPr>
        <w:spacing w:line="360" w:lineRule="exact"/>
      </w:pPr>
    </w:p>
    <w:p w:rsidR="0084618F" w:rsidRDefault="0084618F">
      <w:pPr>
        <w:spacing w:line="360" w:lineRule="exact"/>
      </w:pPr>
    </w:p>
    <w:p w:rsidR="0084618F" w:rsidRDefault="0084618F">
      <w:pPr>
        <w:spacing w:line="360" w:lineRule="exact"/>
      </w:pPr>
    </w:p>
    <w:p w:rsidR="0084618F" w:rsidRDefault="0084618F">
      <w:pPr>
        <w:spacing w:line="360" w:lineRule="exact"/>
      </w:pPr>
    </w:p>
    <w:p w:rsidR="0084618F" w:rsidRDefault="0084618F">
      <w:pPr>
        <w:spacing w:line="360" w:lineRule="exact"/>
      </w:pPr>
    </w:p>
    <w:p w:rsidR="0084618F" w:rsidRDefault="0084618F">
      <w:pPr>
        <w:spacing w:line="360" w:lineRule="exact"/>
      </w:pPr>
    </w:p>
    <w:p w:rsidR="0084618F" w:rsidRDefault="0084618F">
      <w:pPr>
        <w:spacing w:line="360" w:lineRule="exact"/>
      </w:pPr>
    </w:p>
    <w:p w:rsidR="0084618F" w:rsidRDefault="0084618F">
      <w:pPr>
        <w:spacing w:line="360" w:lineRule="exact"/>
      </w:pPr>
    </w:p>
    <w:p w:rsidR="0084618F" w:rsidRDefault="00C25347" w:rsidP="00C25347">
      <w:pPr>
        <w:tabs>
          <w:tab w:val="left" w:pos="4850"/>
        </w:tabs>
        <w:spacing w:line="360" w:lineRule="exact"/>
      </w:pPr>
      <w:r>
        <w:tab/>
        <w:t xml:space="preserve">   XXXXXXXXX</w:t>
      </w:r>
    </w:p>
    <w:p w:rsidR="0084618F" w:rsidRDefault="0084618F">
      <w:pPr>
        <w:spacing w:after="708" w:line="1" w:lineRule="exact"/>
      </w:pPr>
    </w:p>
    <w:p w:rsidR="0084618F" w:rsidRDefault="0084618F">
      <w:pPr>
        <w:spacing w:line="1" w:lineRule="exact"/>
      </w:pPr>
      <w:bookmarkStart w:id="0" w:name="_GoBack"/>
      <w:bookmarkEnd w:id="0"/>
    </w:p>
    <w:sectPr w:rsidR="0084618F">
      <w:type w:val="continuous"/>
      <w:pgSz w:w="11900" w:h="16840"/>
      <w:pgMar w:top="750" w:right="863" w:bottom="634" w:left="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EB" w:rsidRDefault="00A757EB">
      <w:r>
        <w:separator/>
      </w:r>
    </w:p>
  </w:endnote>
  <w:endnote w:type="continuationSeparator" w:id="0">
    <w:p w:rsidR="00A757EB" w:rsidRDefault="00A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18F" w:rsidRDefault="00A757E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147955</wp:posOffset>
              </wp:positionH>
              <wp:positionV relativeFrom="page">
                <wp:posOffset>10354310</wp:posOffset>
              </wp:positionV>
              <wp:extent cx="6846570" cy="14160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657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618F" w:rsidRDefault="00A757EB">
                          <w:pPr>
                            <w:pStyle w:val="Zhlavnebozpat20"/>
                            <w:shd w:val="clear" w:color="auto" w:fill="auto"/>
                            <w:tabs>
                              <w:tab w:val="right" w:pos="6894"/>
                              <w:tab w:val="right" w:pos="1078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3239/2019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11.65pt;margin-top:815.29999999999995pt;width:539.10000000000002pt;height:11.1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894" w:val="right"/>
                        <w:tab w:pos="107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3239/2019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116205</wp:posOffset>
              </wp:positionH>
              <wp:positionV relativeFrom="page">
                <wp:posOffset>10309860</wp:posOffset>
              </wp:positionV>
              <wp:extent cx="693547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5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.1500000000000004pt;margin-top:811.79999999999995pt;width:54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EB" w:rsidRDefault="00A757EB"/>
  </w:footnote>
  <w:footnote w:type="continuationSeparator" w:id="0">
    <w:p w:rsidR="00A757EB" w:rsidRDefault="00A75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18F" w:rsidRDefault="00A757E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5716905</wp:posOffset>
              </wp:positionH>
              <wp:positionV relativeFrom="page">
                <wp:posOffset>277495</wp:posOffset>
              </wp:positionV>
              <wp:extent cx="1211580" cy="1346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618F" w:rsidRDefault="00A757EB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0.14999999999998pt;margin-top:21.850000000000001pt;width:95.400000000000006pt;height:10.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118745</wp:posOffset>
              </wp:positionH>
              <wp:positionV relativeFrom="page">
                <wp:posOffset>497205</wp:posOffset>
              </wp:positionV>
              <wp:extent cx="692213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2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.3499999999999996pt;margin-top:39.149999999999999pt;width:545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8F"/>
    <w:rsid w:val="0084618F"/>
    <w:rsid w:val="00A757EB"/>
    <w:rsid w:val="00C2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6C00"/>
  <w15:docId w15:val="{FB6A3F74-C051-4185-AEFD-FC5FC678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C63AC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20"/>
    </w:pPr>
    <w:rPr>
      <w:rFonts w:ascii="Arial" w:eastAsia="Arial" w:hAnsi="Arial" w:cs="Arial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9" w:lineRule="auto"/>
      <w:ind w:left="5260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  <w:ind w:firstLine="460"/>
    </w:pPr>
    <w:rPr>
      <w:rFonts w:ascii="Arial" w:eastAsia="Arial" w:hAnsi="Arial" w:cs="Arial"/>
      <w:color w:val="1C63AC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kopirka1.PK-20191230132623</dc:title>
  <dc:subject/>
  <dc:creator/>
  <cp:keywords/>
  <cp:lastModifiedBy>Zdenka Šímová</cp:lastModifiedBy>
  <cp:revision>2</cp:revision>
  <dcterms:created xsi:type="dcterms:W3CDTF">2019-12-30T11:38:00Z</dcterms:created>
  <dcterms:modified xsi:type="dcterms:W3CDTF">2019-12-30T11:42:00Z</dcterms:modified>
</cp:coreProperties>
</file>