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762760">
        <w:rPr>
          <w:rFonts w:ascii="Arial" w:hAnsi="Arial" w:cs="Arial"/>
          <w:b/>
          <w:snapToGrid w:val="0"/>
          <w:sz w:val="22"/>
          <w:szCs w:val="22"/>
        </w:rPr>
        <w:t>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762760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161EB">
        <w:rPr>
          <w:rFonts w:ascii="Arial" w:hAnsi="Arial" w:cs="Arial"/>
          <w:snapToGrid w:val="0"/>
          <w:sz w:val="22"/>
          <w:szCs w:val="22"/>
        </w:rPr>
        <w:t>6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</w:t>
      </w:r>
      <w:r w:rsidR="009161EB">
        <w:rPr>
          <w:rFonts w:ascii="Arial" w:hAnsi="Arial" w:cs="Arial"/>
          <w:snapToGrid w:val="0"/>
          <w:sz w:val="22"/>
          <w:szCs w:val="22"/>
        </w:rPr>
        <w:t>0</w:t>
      </w:r>
      <w:r w:rsidR="00D15779">
        <w:rPr>
          <w:rFonts w:ascii="Arial" w:hAnsi="Arial" w:cs="Arial"/>
          <w:snapToGrid w:val="0"/>
          <w:sz w:val="22"/>
          <w:szCs w:val="22"/>
        </w:rPr>
        <w:t>1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Jablonec nad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Nisou,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IČ 262 340, zastoupené </w:t>
      </w:r>
      <w:r w:rsidR="00B16808" w:rsidRPr="00B16808">
        <w:rPr>
          <w:rFonts w:ascii="Arial" w:hAnsi="Arial" w:cs="Arial"/>
          <w:b/>
          <w:bCs/>
          <w:snapToGrid w:val="0"/>
          <w:sz w:val="22"/>
          <w:szCs w:val="22"/>
        </w:rPr>
        <w:t>RNDr. Jiřím Čeřovským</w:t>
      </w:r>
      <w:r w:rsidR="00D15779">
        <w:rPr>
          <w:rFonts w:ascii="Arial" w:hAnsi="Arial" w:cs="Arial"/>
          <w:snapToGrid w:val="0"/>
          <w:sz w:val="22"/>
          <w:szCs w:val="22"/>
        </w:rPr>
        <w:t>, primátor</w:t>
      </w:r>
      <w:r w:rsidR="00B16808">
        <w:rPr>
          <w:rFonts w:ascii="Arial" w:hAnsi="Arial" w:cs="Arial"/>
          <w:snapToGrid w:val="0"/>
          <w:sz w:val="22"/>
          <w:szCs w:val="22"/>
        </w:rPr>
        <w:t>em</w:t>
      </w:r>
      <w:r w:rsidR="00D15779"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jako</w:t>
      </w:r>
      <w:r w:rsidRPr="0076276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i/>
          <w:snapToGrid w:val="0"/>
          <w:sz w:val="22"/>
          <w:szCs w:val="22"/>
        </w:rPr>
        <w:t>půjčitel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CA38E3" w:rsidRDefault="00DA4A44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38E3">
        <w:rPr>
          <w:rFonts w:ascii="Arial" w:hAnsi="Arial" w:cs="Arial"/>
          <w:b/>
          <w:snapToGrid w:val="0"/>
          <w:sz w:val="22"/>
          <w:szCs w:val="22"/>
        </w:rPr>
        <w:t>a</w:t>
      </w:r>
    </w:p>
    <w:p w:rsidR="00DA4A44" w:rsidRDefault="00DA4A44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60145" w:rsidRPr="00762760" w:rsidRDefault="00E60145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A38E3" w:rsidRPr="00CA38E3" w:rsidRDefault="0076277D" w:rsidP="00CA38E3">
      <w:pPr>
        <w:pStyle w:val="Zkladntext"/>
        <w:spacing w:before="0"/>
        <w:rPr>
          <w:rFonts w:ascii="Arial" w:hAnsi="Arial" w:cs="Arial"/>
          <w:sz w:val="22"/>
          <w:szCs w:val="22"/>
          <w:lang w:eastAsia="x-none"/>
        </w:rPr>
      </w:pPr>
      <w:r w:rsidRPr="00CA38E3">
        <w:rPr>
          <w:rFonts w:ascii="Arial" w:hAnsi="Arial" w:cs="Arial"/>
          <w:b/>
          <w:sz w:val="22"/>
          <w:szCs w:val="22"/>
          <w:lang w:eastAsia="x-none"/>
        </w:rPr>
        <w:t>Bytové družstvo HORNÍ PROSEČ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se sídlem </w:t>
      </w:r>
      <w:r w:rsidRPr="00CA38E3">
        <w:rPr>
          <w:rFonts w:ascii="Arial" w:hAnsi="Arial" w:cs="Arial"/>
          <w:sz w:val="22"/>
          <w:szCs w:val="22"/>
          <w:lang w:eastAsia="x-none"/>
        </w:rPr>
        <w:t>Masarykova 522/12, Liberec I – Staré Město, Liberec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PSČ</w:t>
      </w:r>
      <w:r w:rsidR="00CA38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A38E3">
        <w:rPr>
          <w:rFonts w:ascii="Arial" w:hAnsi="Arial" w:cs="Arial"/>
          <w:sz w:val="22"/>
          <w:szCs w:val="22"/>
          <w:lang w:eastAsia="x-none"/>
        </w:rPr>
        <w:t>46001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zapsa</w:t>
      </w:r>
      <w:r w:rsidR="00CA38E3">
        <w:rPr>
          <w:rFonts w:ascii="Arial" w:hAnsi="Arial" w:cs="Arial"/>
          <w:sz w:val="22"/>
          <w:szCs w:val="22"/>
          <w:lang w:eastAsia="x-none"/>
        </w:rPr>
        <w:t>né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 v obchodním rejstříku vedeném u Krajského soudu v</w:t>
      </w:r>
      <w:r w:rsidRPr="00CA38E3">
        <w:rPr>
          <w:rFonts w:ascii="Arial" w:hAnsi="Arial" w:cs="Arial"/>
          <w:sz w:val="22"/>
          <w:szCs w:val="22"/>
          <w:lang w:eastAsia="x-none"/>
        </w:rPr>
        <w:t> Ústí nad Labem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</w:t>
      </w:r>
      <w:r w:rsidRPr="00CA38E3">
        <w:rPr>
          <w:rFonts w:ascii="Arial" w:hAnsi="Arial" w:cs="Arial"/>
          <w:sz w:val="22"/>
          <w:szCs w:val="22"/>
          <w:lang w:eastAsia="x-none"/>
        </w:rPr>
        <w:t>pod spisovou značkou Dr 478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, IČ </w:t>
      </w:r>
      <w:r w:rsidRPr="00CA38E3">
        <w:rPr>
          <w:rFonts w:ascii="Arial" w:hAnsi="Arial" w:cs="Arial"/>
          <w:sz w:val="22"/>
          <w:szCs w:val="22"/>
          <w:lang w:eastAsia="x-none"/>
        </w:rPr>
        <w:t>25411128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>, zastoupen</w:t>
      </w:r>
      <w:r w:rsidR="00CA38E3" w:rsidRPr="00CA38E3">
        <w:rPr>
          <w:rFonts w:ascii="Arial" w:hAnsi="Arial" w:cs="Arial"/>
          <w:sz w:val="22"/>
          <w:szCs w:val="22"/>
          <w:lang w:eastAsia="x-none"/>
        </w:rPr>
        <w:t>é</w:t>
      </w:r>
      <w:r w:rsidR="003F274D" w:rsidRPr="00CA38E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A38E3" w:rsidRPr="00CA38E3">
        <w:rPr>
          <w:rFonts w:ascii="Arial" w:hAnsi="Arial" w:cs="Arial"/>
          <w:sz w:val="22"/>
          <w:szCs w:val="22"/>
          <w:lang w:eastAsia="x-none"/>
        </w:rPr>
        <w:t xml:space="preserve">předsedkyní představenstva Pavlou </w:t>
      </w:r>
      <w:proofErr w:type="spellStart"/>
      <w:r w:rsidR="00CA38E3" w:rsidRPr="00CA38E3">
        <w:rPr>
          <w:rFonts w:ascii="Arial" w:hAnsi="Arial" w:cs="Arial"/>
          <w:sz w:val="22"/>
          <w:szCs w:val="22"/>
          <w:lang w:eastAsia="x-none"/>
        </w:rPr>
        <w:t>Kmetyovou</w:t>
      </w:r>
      <w:proofErr w:type="spellEnd"/>
    </w:p>
    <w:p w:rsidR="00DA4A44" w:rsidRPr="00762760" w:rsidRDefault="00DA4A44" w:rsidP="00CA38E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jako </w:t>
      </w:r>
      <w:r w:rsidRPr="00762760">
        <w:rPr>
          <w:rFonts w:ascii="Arial" w:hAnsi="Arial" w:cs="Arial"/>
          <w:i/>
          <w:sz w:val="22"/>
          <w:szCs w:val="22"/>
        </w:rPr>
        <w:t>vypůjčitel</w:t>
      </w:r>
      <w:r w:rsidRPr="00762760">
        <w:rPr>
          <w:rFonts w:ascii="Arial" w:hAnsi="Arial" w:cs="Arial"/>
          <w:sz w:val="22"/>
          <w:szCs w:val="22"/>
        </w:rPr>
        <w:t xml:space="preserve"> na straně druhé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6276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DA4A44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7F43E4" w:rsidRPr="00762760" w:rsidRDefault="007F43E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762760">
        <w:rPr>
          <w:rFonts w:ascii="Arial" w:hAnsi="Arial" w:cs="Arial"/>
          <w:b/>
          <w:snapToGrid w:val="0"/>
        </w:rPr>
        <w:t>v</w:t>
      </w:r>
      <w:r>
        <w:rPr>
          <w:rFonts w:ascii="Arial" w:hAnsi="Arial" w:cs="Arial"/>
          <w:b/>
          <w:snapToGrid w:val="0"/>
        </w:rPr>
        <w:t> </w:t>
      </w:r>
      <w:r w:rsidRPr="00762760">
        <w:rPr>
          <w:rFonts w:ascii="Arial" w:hAnsi="Arial" w:cs="Arial"/>
          <w:b/>
          <w:snapToGrid w:val="0"/>
        </w:rPr>
        <w:t>ý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p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ů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j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č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k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u</w:t>
      </w:r>
    </w:p>
    <w:p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762760">
        <w:rPr>
          <w:rFonts w:ascii="Arial" w:hAnsi="Arial" w:cs="Arial"/>
          <w:b/>
          <w:snapToGrid w:val="0"/>
        </w:rPr>
        <w:t xml:space="preserve">č. </w:t>
      </w:r>
      <w:r w:rsidR="00B16808">
        <w:rPr>
          <w:rFonts w:ascii="Arial" w:hAnsi="Arial" w:cs="Arial"/>
          <w:b/>
          <w:snapToGrid w:val="0"/>
        </w:rPr>
        <w:t>SO/2019/0763</w:t>
      </w:r>
    </w:p>
    <w:p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9A42C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9A42C7">
        <w:rPr>
          <w:rFonts w:ascii="Arial" w:hAnsi="Arial" w:cs="Arial"/>
          <w:b w:val="0"/>
          <w:sz w:val="22"/>
          <w:szCs w:val="22"/>
        </w:rPr>
        <w:t>. § 2193 a násl. zákona č. 89/2012 Sb., občanský zákoník,</w:t>
      </w:r>
    </w:p>
    <w:p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 platném znění </w:t>
      </w:r>
    </w:p>
    <w:p w:rsidR="008D1E39" w:rsidRDefault="008D1E39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F43E4" w:rsidRPr="00762760" w:rsidRDefault="007F43E4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762760" w:rsidRDefault="00687329" w:rsidP="00001FF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I.</w:t>
      </w:r>
    </w:p>
    <w:p w:rsidR="003F274D" w:rsidRDefault="00DA4A44" w:rsidP="008D708B">
      <w:pPr>
        <w:pStyle w:val="Zkladntext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Půjčitel prohlašuje, </w:t>
      </w:r>
      <w:r w:rsidR="003F274D" w:rsidRPr="003F274D">
        <w:rPr>
          <w:rFonts w:ascii="Arial" w:hAnsi="Arial" w:cs="Arial"/>
          <w:sz w:val="22"/>
          <w:szCs w:val="22"/>
        </w:rPr>
        <w:t xml:space="preserve">že je podle </w:t>
      </w:r>
      <w:r w:rsidR="00412EA7" w:rsidRPr="00412EA7">
        <w:rPr>
          <w:rFonts w:ascii="Arial" w:hAnsi="Arial" w:cs="Arial"/>
          <w:sz w:val="22"/>
          <w:szCs w:val="22"/>
        </w:rPr>
        <w:t>Rozhodnutí o povolení k trvalému užívání stavby SR/</w:t>
      </w:r>
      <w:r w:rsidR="008D708B">
        <w:rPr>
          <w:rFonts w:ascii="Arial" w:hAnsi="Arial" w:cs="Arial"/>
          <w:sz w:val="22"/>
          <w:szCs w:val="22"/>
        </w:rPr>
        <w:t xml:space="preserve">SÚ-3577/2001 ze dne 17.12.2001,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6118/2003 ze dne 16.12.2003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4949/2003 ze dne 13.10.2003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C450CA">
        <w:rPr>
          <w:rFonts w:ascii="Arial" w:hAnsi="Arial" w:cs="Arial"/>
          <w:sz w:val="22"/>
          <w:szCs w:val="22"/>
        </w:rPr>
        <w:t xml:space="preserve"> rozhodnutí SR/SVÚ/-</w:t>
      </w:r>
      <w:r w:rsidR="00412EA7" w:rsidRPr="00412EA7">
        <w:rPr>
          <w:rFonts w:ascii="Arial" w:hAnsi="Arial" w:cs="Arial"/>
          <w:sz w:val="22"/>
          <w:szCs w:val="22"/>
        </w:rPr>
        <w:t>6118/2003 ze dne 16.12.2003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8D708B">
        <w:rPr>
          <w:rFonts w:ascii="Arial" w:hAnsi="Arial" w:cs="Arial"/>
          <w:sz w:val="22"/>
          <w:szCs w:val="22"/>
        </w:rPr>
        <w:t>ho</w:t>
      </w:r>
      <w:r w:rsidR="00412EA7" w:rsidRPr="00412EA7">
        <w:rPr>
          <w:rFonts w:ascii="Arial" w:hAnsi="Arial" w:cs="Arial"/>
          <w:sz w:val="22"/>
          <w:szCs w:val="22"/>
        </w:rPr>
        <w:t xml:space="preserve"> rozhodnutí </w:t>
      </w:r>
      <w:r w:rsidR="00C450CA">
        <w:rPr>
          <w:rFonts w:ascii="Arial" w:hAnsi="Arial" w:cs="Arial"/>
          <w:sz w:val="22"/>
          <w:szCs w:val="22"/>
        </w:rPr>
        <w:t>SR/SVÚ/-</w:t>
      </w:r>
      <w:r w:rsidR="00412EA7" w:rsidRPr="00412EA7">
        <w:rPr>
          <w:rFonts w:ascii="Arial" w:hAnsi="Arial" w:cs="Arial"/>
          <w:sz w:val="22"/>
          <w:szCs w:val="22"/>
        </w:rPr>
        <w:t>5545/2003 ze dne 31.10.2003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C450CA">
        <w:rPr>
          <w:rFonts w:ascii="Arial" w:hAnsi="Arial" w:cs="Arial"/>
          <w:sz w:val="22"/>
          <w:szCs w:val="22"/>
        </w:rPr>
        <w:t>ho rozhodnutí SR/SVÚ-</w:t>
      </w:r>
      <w:r w:rsidR="00412EA7" w:rsidRPr="00412EA7">
        <w:rPr>
          <w:rFonts w:ascii="Arial" w:hAnsi="Arial" w:cs="Arial"/>
          <w:sz w:val="22"/>
          <w:szCs w:val="22"/>
        </w:rPr>
        <w:t>7090/2003 ze dne 9.2.2004, právní moc 28.2.2004 a čest</w:t>
      </w:r>
      <w:r w:rsidR="00C450CA">
        <w:rPr>
          <w:rFonts w:ascii="Arial" w:hAnsi="Arial" w:cs="Arial"/>
          <w:sz w:val="22"/>
          <w:szCs w:val="22"/>
        </w:rPr>
        <w:t xml:space="preserve">ného prohlášení ze dne 10.5.2004,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 rozhodnutí SR/SÚ-</w:t>
      </w:r>
      <w:r w:rsidR="00412EA7" w:rsidRPr="00412EA7">
        <w:rPr>
          <w:rFonts w:ascii="Arial" w:hAnsi="Arial" w:cs="Arial"/>
          <w:sz w:val="22"/>
          <w:szCs w:val="22"/>
        </w:rPr>
        <w:t>4561/2004 ze dne 20.09.2004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 xml:space="preserve">SR/SÚ- </w:t>
      </w:r>
      <w:r w:rsidR="00C450CA">
        <w:rPr>
          <w:rFonts w:ascii="Arial" w:hAnsi="Arial" w:cs="Arial"/>
          <w:sz w:val="22"/>
          <w:szCs w:val="22"/>
        </w:rPr>
        <w:t>3</w:t>
      </w:r>
      <w:r w:rsidR="00412EA7" w:rsidRPr="00412EA7">
        <w:rPr>
          <w:rFonts w:ascii="Arial" w:hAnsi="Arial" w:cs="Arial"/>
          <w:sz w:val="22"/>
          <w:szCs w:val="22"/>
        </w:rPr>
        <w:t>423/2004 ze dne 19.07.2004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 rozhodnutí SR/SÚ-</w:t>
      </w:r>
      <w:r w:rsidR="00412EA7" w:rsidRPr="00412EA7">
        <w:rPr>
          <w:rFonts w:ascii="Arial" w:hAnsi="Arial" w:cs="Arial"/>
          <w:sz w:val="22"/>
          <w:szCs w:val="22"/>
        </w:rPr>
        <w:t>2632/2004 ze dne 16.06.</w:t>
      </w:r>
      <w:r w:rsidR="00C450CA">
        <w:rPr>
          <w:rFonts w:ascii="Arial" w:hAnsi="Arial" w:cs="Arial"/>
          <w:sz w:val="22"/>
          <w:szCs w:val="22"/>
        </w:rPr>
        <w:t xml:space="preserve">2004,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SR/</w:t>
      </w:r>
      <w:r w:rsidR="00C450CA">
        <w:rPr>
          <w:rFonts w:ascii="Arial" w:hAnsi="Arial" w:cs="Arial"/>
          <w:sz w:val="22"/>
          <w:szCs w:val="22"/>
        </w:rPr>
        <w:t>SÚ-7322/2005 ze dne 02.02.2005, Kolaudačního rozhodnutí SR/SÚ-</w:t>
      </w:r>
      <w:r w:rsidR="00412EA7" w:rsidRPr="00412EA7">
        <w:rPr>
          <w:rFonts w:ascii="Arial" w:hAnsi="Arial" w:cs="Arial"/>
          <w:sz w:val="22"/>
          <w:szCs w:val="22"/>
        </w:rPr>
        <w:t>398/2005 ze dne 02.02.2005</w:t>
      </w:r>
      <w:r w:rsidR="00C450CA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15482/2005 ze dne 20.06.2005</w:t>
      </w:r>
      <w:r w:rsidR="00C450CA">
        <w:rPr>
          <w:rFonts w:ascii="Arial" w:hAnsi="Arial" w:cs="Arial"/>
          <w:sz w:val="22"/>
          <w:szCs w:val="22"/>
        </w:rPr>
        <w:t xml:space="preserve">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>ho</w:t>
      </w:r>
      <w:r w:rsidR="00412EA7" w:rsidRPr="00412EA7">
        <w:rPr>
          <w:rFonts w:ascii="Arial" w:hAnsi="Arial" w:cs="Arial"/>
          <w:sz w:val="22"/>
          <w:szCs w:val="22"/>
        </w:rPr>
        <w:t xml:space="preserve"> rozhodnutí</w:t>
      </w:r>
      <w:r w:rsidR="00C450CA">
        <w:rPr>
          <w:rFonts w:ascii="Arial" w:hAnsi="Arial" w:cs="Arial"/>
          <w:sz w:val="22"/>
          <w:szCs w:val="22"/>
        </w:rPr>
        <w:t xml:space="preserve"> 17957/2005 ze dne 11.07.2005, </w:t>
      </w:r>
      <w:r w:rsidR="00412EA7" w:rsidRPr="00412EA7">
        <w:rPr>
          <w:rFonts w:ascii="Arial" w:hAnsi="Arial" w:cs="Arial"/>
          <w:sz w:val="22"/>
          <w:szCs w:val="22"/>
        </w:rPr>
        <w:t>Kolaudační</w:t>
      </w:r>
      <w:r w:rsidR="00C450CA">
        <w:rPr>
          <w:rFonts w:ascii="Arial" w:hAnsi="Arial" w:cs="Arial"/>
          <w:sz w:val="22"/>
          <w:szCs w:val="22"/>
        </w:rPr>
        <w:t xml:space="preserve">ho rozhodnutí </w:t>
      </w:r>
      <w:r w:rsidR="00412EA7" w:rsidRPr="00412EA7">
        <w:rPr>
          <w:rFonts w:ascii="Arial" w:hAnsi="Arial" w:cs="Arial"/>
          <w:sz w:val="22"/>
          <w:szCs w:val="22"/>
        </w:rPr>
        <w:t>12252/2005 ze dne 19.05.2005</w:t>
      </w:r>
      <w:r w:rsidR="003F274D" w:rsidRPr="003F274D">
        <w:rPr>
          <w:rFonts w:ascii="Arial" w:hAnsi="Arial" w:cs="Arial"/>
          <w:sz w:val="22"/>
          <w:szCs w:val="22"/>
        </w:rPr>
        <w:t xml:space="preserve">, vlastníkem mimo jiné </w:t>
      </w:r>
      <w:r w:rsidR="00412EA7">
        <w:rPr>
          <w:rFonts w:ascii="Arial" w:hAnsi="Arial" w:cs="Arial"/>
          <w:sz w:val="22"/>
          <w:szCs w:val="22"/>
        </w:rPr>
        <w:t xml:space="preserve">ideálního spoluvlastnického podílu o velikosti 51 % na budovách čp. 4776, 4787, </w:t>
      </w:r>
      <w:r w:rsidR="008D708B">
        <w:rPr>
          <w:rFonts w:ascii="Arial" w:hAnsi="Arial" w:cs="Arial"/>
          <w:sz w:val="22"/>
          <w:szCs w:val="22"/>
        </w:rPr>
        <w:t xml:space="preserve">4797, 4798, </w:t>
      </w:r>
      <w:r w:rsidR="00412EA7" w:rsidRPr="00412EA7">
        <w:rPr>
          <w:rFonts w:ascii="Arial" w:hAnsi="Arial" w:cs="Arial"/>
          <w:sz w:val="22"/>
          <w:szCs w:val="22"/>
        </w:rPr>
        <w:t>4788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4790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4803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4836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4837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4857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4860</w:t>
      </w:r>
      <w:r w:rsidR="008D708B">
        <w:rPr>
          <w:rFonts w:ascii="Arial" w:hAnsi="Arial" w:cs="Arial"/>
          <w:sz w:val="22"/>
          <w:szCs w:val="22"/>
        </w:rPr>
        <w:t>,</w:t>
      </w:r>
      <w:r w:rsidR="00412EA7" w:rsidRPr="00412EA7">
        <w:rPr>
          <w:rFonts w:ascii="Arial" w:hAnsi="Arial" w:cs="Arial"/>
          <w:sz w:val="22"/>
          <w:szCs w:val="22"/>
        </w:rPr>
        <w:t xml:space="preserve"> </w:t>
      </w:r>
      <w:r w:rsidR="008D708B">
        <w:rPr>
          <w:rFonts w:ascii="Arial" w:hAnsi="Arial" w:cs="Arial"/>
          <w:sz w:val="22"/>
          <w:szCs w:val="22"/>
        </w:rPr>
        <w:t>4864</w:t>
      </w:r>
      <w:r w:rsidR="00F93F6C">
        <w:rPr>
          <w:rFonts w:ascii="Arial" w:hAnsi="Arial" w:cs="Arial"/>
          <w:sz w:val="22"/>
          <w:szCs w:val="22"/>
        </w:rPr>
        <w:t>, 4675</w:t>
      </w:r>
      <w:r w:rsidR="008D708B">
        <w:rPr>
          <w:rFonts w:ascii="Arial" w:hAnsi="Arial" w:cs="Arial"/>
          <w:sz w:val="22"/>
          <w:szCs w:val="22"/>
        </w:rPr>
        <w:t xml:space="preserve"> vše </w:t>
      </w:r>
      <w:r w:rsidR="003F274D" w:rsidRPr="003F274D">
        <w:rPr>
          <w:rFonts w:ascii="Arial" w:hAnsi="Arial" w:cs="Arial"/>
          <w:sz w:val="22"/>
          <w:szCs w:val="22"/>
        </w:rPr>
        <w:t>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74D" w:rsidRPr="003F274D">
        <w:rPr>
          <w:rFonts w:ascii="Arial" w:hAnsi="Arial" w:cs="Arial"/>
          <w:sz w:val="22"/>
          <w:szCs w:val="22"/>
        </w:rPr>
        <w:t>ú.</w:t>
      </w:r>
      <w:proofErr w:type="spellEnd"/>
      <w:r w:rsidR="003F274D" w:rsidRPr="003F274D">
        <w:rPr>
          <w:rFonts w:ascii="Arial" w:hAnsi="Arial" w:cs="Arial"/>
          <w:sz w:val="22"/>
          <w:szCs w:val="22"/>
        </w:rPr>
        <w:t xml:space="preserve"> </w:t>
      </w:r>
      <w:r w:rsidR="008D708B">
        <w:rPr>
          <w:rFonts w:ascii="Arial" w:hAnsi="Arial" w:cs="Arial"/>
          <w:sz w:val="22"/>
          <w:szCs w:val="22"/>
        </w:rPr>
        <w:t>Proseč nad Nisou,</w:t>
      </w:r>
      <w:r w:rsidR="003F274D" w:rsidRPr="003F274D">
        <w:rPr>
          <w:rFonts w:ascii="Arial" w:hAnsi="Arial" w:cs="Arial"/>
          <w:sz w:val="22"/>
          <w:szCs w:val="22"/>
        </w:rPr>
        <w:t xml:space="preserve"> obec Jablonec nad Nisou. Nemovit</w:t>
      </w:r>
      <w:r w:rsidR="008D708B">
        <w:rPr>
          <w:rFonts w:ascii="Arial" w:hAnsi="Arial" w:cs="Arial"/>
          <w:sz w:val="22"/>
          <w:szCs w:val="22"/>
        </w:rPr>
        <w:t>é</w:t>
      </w:r>
      <w:r w:rsidR="003F274D" w:rsidRPr="003F274D">
        <w:rPr>
          <w:rFonts w:ascii="Arial" w:hAnsi="Arial" w:cs="Arial"/>
          <w:sz w:val="22"/>
          <w:szCs w:val="22"/>
        </w:rPr>
        <w:t xml:space="preserve"> věc</w:t>
      </w:r>
      <w:r w:rsidR="008D708B">
        <w:rPr>
          <w:rFonts w:ascii="Arial" w:hAnsi="Arial" w:cs="Arial"/>
          <w:sz w:val="22"/>
          <w:szCs w:val="22"/>
        </w:rPr>
        <w:t>i</w:t>
      </w:r>
      <w:r w:rsidR="003F274D" w:rsidRPr="003F274D">
        <w:rPr>
          <w:rFonts w:ascii="Arial" w:hAnsi="Arial" w:cs="Arial"/>
          <w:sz w:val="22"/>
          <w:szCs w:val="22"/>
        </w:rPr>
        <w:t xml:space="preserve"> j</w:t>
      </w:r>
      <w:r w:rsidR="008D708B">
        <w:rPr>
          <w:rFonts w:ascii="Arial" w:hAnsi="Arial" w:cs="Arial"/>
          <w:sz w:val="22"/>
          <w:szCs w:val="22"/>
        </w:rPr>
        <w:t>sou</w:t>
      </w:r>
      <w:r w:rsidR="003F274D" w:rsidRPr="003F274D">
        <w:rPr>
          <w:rFonts w:ascii="Arial" w:hAnsi="Arial" w:cs="Arial"/>
          <w:sz w:val="22"/>
          <w:szCs w:val="22"/>
        </w:rPr>
        <w:t xml:space="preserve"> takto zapsán</w:t>
      </w:r>
      <w:r w:rsidR="008D708B">
        <w:rPr>
          <w:rFonts w:ascii="Arial" w:hAnsi="Arial" w:cs="Arial"/>
          <w:sz w:val="22"/>
          <w:szCs w:val="22"/>
        </w:rPr>
        <w:t>y</w:t>
      </w:r>
      <w:r w:rsidR="003F274D" w:rsidRPr="003F274D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 Jablonec nad Nisou na LV č. </w:t>
      </w:r>
      <w:r w:rsidR="008D708B">
        <w:rPr>
          <w:rFonts w:ascii="Arial" w:hAnsi="Arial" w:cs="Arial"/>
          <w:sz w:val="22"/>
          <w:szCs w:val="22"/>
        </w:rPr>
        <w:t>554</w:t>
      </w:r>
      <w:r w:rsidR="003F274D" w:rsidRPr="003F274D">
        <w:rPr>
          <w:rFonts w:ascii="Arial" w:hAnsi="Arial" w:cs="Arial"/>
          <w:sz w:val="22"/>
          <w:szCs w:val="22"/>
        </w:rPr>
        <w:t xml:space="preserve"> pro 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74D" w:rsidRPr="003F274D">
        <w:rPr>
          <w:rFonts w:ascii="Arial" w:hAnsi="Arial" w:cs="Arial"/>
          <w:sz w:val="22"/>
          <w:szCs w:val="22"/>
        </w:rPr>
        <w:t>ú.</w:t>
      </w:r>
      <w:proofErr w:type="spellEnd"/>
      <w:r w:rsidR="003F274D" w:rsidRPr="003F274D">
        <w:rPr>
          <w:rFonts w:ascii="Arial" w:hAnsi="Arial" w:cs="Arial"/>
          <w:sz w:val="22"/>
          <w:szCs w:val="22"/>
        </w:rPr>
        <w:t xml:space="preserve"> </w:t>
      </w:r>
      <w:r w:rsidR="00CA38E3">
        <w:rPr>
          <w:rFonts w:ascii="Arial" w:hAnsi="Arial" w:cs="Arial"/>
          <w:sz w:val="22"/>
          <w:szCs w:val="22"/>
        </w:rPr>
        <w:t>Proseč nad Nisou</w:t>
      </w:r>
      <w:r w:rsidR="003F274D" w:rsidRPr="003F274D">
        <w:rPr>
          <w:rFonts w:ascii="Arial" w:hAnsi="Arial" w:cs="Arial"/>
          <w:sz w:val="22"/>
          <w:szCs w:val="22"/>
        </w:rPr>
        <w:t xml:space="preserve"> obec Jablonec nad Nisou.</w:t>
      </w:r>
    </w:p>
    <w:p w:rsidR="004369F1" w:rsidRPr="000C5FD6" w:rsidRDefault="00CB39E6" w:rsidP="00CB39E6">
      <w:pPr>
        <w:pStyle w:val="Zkladntext"/>
        <w:rPr>
          <w:rFonts w:ascii="Arial" w:hAnsi="Arial" w:cs="Arial"/>
          <w:sz w:val="22"/>
          <w:szCs w:val="22"/>
        </w:rPr>
      </w:pPr>
      <w:r w:rsidRPr="000C5FD6">
        <w:rPr>
          <w:rFonts w:ascii="Arial" w:hAnsi="Arial" w:cs="Arial"/>
          <w:sz w:val="22"/>
          <w:szCs w:val="22"/>
        </w:rPr>
        <w:t>Dále půjčitel prohlašuje, že je podle Smlouvy o bezúplatném převodu pozemků (</w:t>
      </w:r>
      <w:proofErr w:type="spellStart"/>
      <w:r w:rsidRPr="000C5FD6">
        <w:rPr>
          <w:rFonts w:ascii="Arial" w:hAnsi="Arial" w:cs="Arial"/>
          <w:sz w:val="22"/>
          <w:szCs w:val="22"/>
        </w:rPr>
        <w:t>zák.č</w:t>
      </w:r>
      <w:proofErr w:type="spellEnd"/>
      <w:r w:rsidRPr="000C5FD6">
        <w:rPr>
          <w:rFonts w:ascii="Arial" w:hAnsi="Arial" w:cs="Arial"/>
          <w:sz w:val="22"/>
          <w:szCs w:val="22"/>
        </w:rPr>
        <w:t>.</w:t>
      </w:r>
      <w:r w:rsidR="000C5FD6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 xml:space="preserve">95/1999 Sb.) č. 1003990212 ze dne 06.05.2002, 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Smlouvy o bezúplatném př</w:t>
      </w:r>
      <w:r w:rsidR="004369F1">
        <w:rPr>
          <w:rFonts w:ascii="Arial" w:hAnsi="Arial" w:cs="Arial"/>
          <w:bCs/>
          <w:color w:val="000000"/>
          <w:sz w:val="22"/>
          <w:szCs w:val="22"/>
        </w:rPr>
        <w:t>evodu (§ 11 zák.č.229/1991 Sb.)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 č.</w:t>
      </w:r>
      <w:r w:rsidR="004369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>smlouvy 1003990112 ze dne 03.10.2001, Darovací 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V12</w:t>
      </w:r>
      <w:r w:rsidR="004369F1">
        <w:rPr>
          <w:rFonts w:ascii="Arial" w:hAnsi="Arial" w:cs="Arial"/>
          <w:bCs/>
          <w:color w:val="000000"/>
          <w:sz w:val="22"/>
          <w:szCs w:val="22"/>
        </w:rPr>
        <w:t> 137/1999 ze dne 18.1.1999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369F1">
        <w:rPr>
          <w:rFonts w:ascii="Arial" w:hAnsi="Arial" w:cs="Arial"/>
          <w:bCs/>
          <w:color w:val="000000"/>
          <w:sz w:val="22"/>
          <w:szCs w:val="22"/>
        </w:rPr>
        <w:t>na základě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zákona č. 172/1991 Sdělení MÚ v Jablonci </w:t>
      </w:r>
      <w:proofErr w:type="spellStart"/>
      <w:r w:rsidRPr="000C5FD6">
        <w:rPr>
          <w:rFonts w:ascii="Arial" w:hAnsi="Arial" w:cs="Arial"/>
          <w:bCs/>
          <w:color w:val="000000"/>
          <w:sz w:val="22"/>
          <w:szCs w:val="22"/>
        </w:rPr>
        <w:t>n.N</w:t>
      </w:r>
      <w:proofErr w:type="spellEnd"/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. ze dne 20.1.1992 zn.72/1/92/6 a ze dne 30.1.1992 </w:t>
      </w:r>
      <w:proofErr w:type="spellStart"/>
      <w:r w:rsidRPr="000C5FD6">
        <w:rPr>
          <w:rFonts w:ascii="Arial" w:hAnsi="Arial" w:cs="Arial"/>
          <w:bCs/>
          <w:color w:val="000000"/>
          <w:sz w:val="22"/>
          <w:szCs w:val="22"/>
        </w:rPr>
        <w:t>zn.MPO</w:t>
      </w:r>
      <w:proofErr w:type="spellEnd"/>
      <w:r w:rsidRPr="000C5FD6">
        <w:rPr>
          <w:rFonts w:ascii="Arial" w:hAnsi="Arial" w:cs="Arial"/>
          <w:bCs/>
          <w:color w:val="000000"/>
          <w:sz w:val="22"/>
          <w:szCs w:val="22"/>
        </w:rPr>
        <w:t>/1992, 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o převodu vlastnictví (zák.č.95/1999 Sb.) ze dne 20.12.2001</w:t>
      </w:r>
      <w:r w:rsidR="004369F1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Pr="000C5FD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C5FD6" w:rsidRPr="000C5FD6">
        <w:rPr>
          <w:rFonts w:ascii="Arial" w:hAnsi="Arial" w:cs="Arial"/>
          <w:bCs/>
          <w:color w:val="000000"/>
          <w:sz w:val="22"/>
          <w:szCs w:val="22"/>
        </w:rPr>
        <w:t>Smlouv</w:t>
      </w:r>
      <w:r w:rsidR="004369F1">
        <w:rPr>
          <w:rFonts w:ascii="Arial" w:hAnsi="Arial" w:cs="Arial"/>
          <w:bCs/>
          <w:color w:val="000000"/>
          <w:sz w:val="22"/>
          <w:szCs w:val="22"/>
        </w:rPr>
        <w:t>y</w:t>
      </w:r>
      <w:r w:rsidR="000C5FD6" w:rsidRPr="000C5FD6">
        <w:rPr>
          <w:rFonts w:ascii="Arial" w:hAnsi="Arial" w:cs="Arial"/>
          <w:bCs/>
          <w:color w:val="000000"/>
          <w:sz w:val="22"/>
          <w:szCs w:val="22"/>
        </w:rPr>
        <w:t xml:space="preserve"> kupní ze dne 07.07.2003, </w:t>
      </w:r>
      <w:r w:rsidRPr="000C5FD6">
        <w:rPr>
          <w:rFonts w:ascii="Arial" w:hAnsi="Arial" w:cs="Arial"/>
          <w:sz w:val="22"/>
          <w:szCs w:val="22"/>
        </w:rPr>
        <w:t>vlastníkem mimo jiné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703/3,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703/4,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717/6,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716,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692/6,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692/7,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692/8,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692/10,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673/7,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673/8,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659,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660/4 a st.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p.</w:t>
      </w:r>
      <w:r w:rsidR="00B16808">
        <w:rPr>
          <w:rFonts w:ascii="Arial" w:hAnsi="Arial" w:cs="Arial"/>
          <w:sz w:val="22"/>
          <w:szCs w:val="22"/>
        </w:rPr>
        <w:t xml:space="preserve"> </w:t>
      </w:r>
      <w:r w:rsidRPr="000C5FD6">
        <w:rPr>
          <w:rFonts w:ascii="Arial" w:hAnsi="Arial" w:cs="Arial"/>
          <w:sz w:val="22"/>
          <w:szCs w:val="22"/>
        </w:rPr>
        <w:t>č. 698/4 vše 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D6">
        <w:rPr>
          <w:rFonts w:ascii="Arial" w:hAnsi="Arial" w:cs="Arial"/>
          <w:sz w:val="22"/>
          <w:szCs w:val="22"/>
        </w:rPr>
        <w:t>ú.</w:t>
      </w:r>
      <w:proofErr w:type="spellEnd"/>
      <w:r w:rsidRPr="000C5FD6">
        <w:rPr>
          <w:rFonts w:ascii="Arial" w:hAnsi="Arial" w:cs="Arial"/>
          <w:sz w:val="22"/>
          <w:szCs w:val="22"/>
        </w:rPr>
        <w:t xml:space="preserve"> Proseč nad Nisou obec Jablonec nad Nisou. Nemovité </w:t>
      </w:r>
      <w:r w:rsidRPr="000C5FD6">
        <w:rPr>
          <w:rFonts w:ascii="Arial" w:hAnsi="Arial" w:cs="Arial"/>
          <w:sz w:val="22"/>
          <w:szCs w:val="22"/>
        </w:rPr>
        <w:lastRenderedPageBreak/>
        <w:t>věci jsou takto zapsány v katastru nemovitostí Katastrálního úřadu pro Liberecký kraj, Katastrální pracoviště Jablonec nad Nisou na LV č. 10001 pro 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D6">
        <w:rPr>
          <w:rFonts w:ascii="Arial" w:hAnsi="Arial" w:cs="Arial"/>
          <w:sz w:val="22"/>
          <w:szCs w:val="22"/>
        </w:rPr>
        <w:t>ú.</w:t>
      </w:r>
      <w:proofErr w:type="spellEnd"/>
      <w:r w:rsidRPr="000C5FD6">
        <w:rPr>
          <w:rFonts w:ascii="Arial" w:hAnsi="Arial" w:cs="Arial"/>
          <w:sz w:val="22"/>
          <w:szCs w:val="22"/>
        </w:rPr>
        <w:t xml:space="preserve"> Proseč nad Nisou obec Jablonec nad Nisou.</w:t>
      </w:r>
    </w:p>
    <w:p w:rsidR="00E60145" w:rsidRDefault="00E60145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16808" w:rsidRPr="00762760" w:rsidRDefault="00DA4A44" w:rsidP="00B1680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II.</w:t>
      </w:r>
    </w:p>
    <w:p w:rsidR="003033A6" w:rsidRPr="003033A6" w:rsidRDefault="00DA4A44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C17E2">
        <w:rPr>
          <w:rFonts w:ascii="Arial" w:hAnsi="Arial" w:cs="Arial"/>
          <w:snapToGrid w:val="0"/>
          <w:sz w:val="22"/>
          <w:szCs w:val="22"/>
        </w:rPr>
        <w:t>A) Půjčitel přenechává touto smlouvou vypůjčiteli do užívání v čl. I. uveden</w:t>
      </w:r>
      <w:r w:rsidR="00CA38E3">
        <w:rPr>
          <w:rFonts w:ascii="Arial" w:hAnsi="Arial" w:cs="Arial"/>
          <w:snapToGrid w:val="0"/>
          <w:sz w:val="22"/>
          <w:szCs w:val="22"/>
        </w:rPr>
        <w:t>é nemovité věci</w:t>
      </w:r>
      <w:r w:rsidR="003033A6">
        <w:rPr>
          <w:rFonts w:ascii="Arial" w:hAnsi="Arial" w:cs="Arial"/>
          <w:snapToGrid w:val="0"/>
          <w:sz w:val="22"/>
          <w:szCs w:val="22"/>
        </w:rPr>
        <w:t>,</w:t>
      </w:r>
      <w:r w:rsidR="00CA38E3">
        <w:rPr>
          <w:rFonts w:ascii="Arial" w:hAnsi="Arial" w:cs="Arial"/>
          <w:snapToGrid w:val="0"/>
          <w:sz w:val="22"/>
          <w:szCs w:val="22"/>
        </w:rPr>
        <w:t xml:space="preserve"> a to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: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U Tenisu 17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4776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703/3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21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4787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703/4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26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3033A6">
        <w:rPr>
          <w:rFonts w:ascii="Arial" w:hAnsi="Arial" w:cs="Arial"/>
          <w:snapToGrid w:val="0"/>
          <w:sz w:val="22"/>
          <w:szCs w:val="22"/>
        </w:rPr>
        <w:t>ideální spoluvlastnický podíl o</w:t>
      </w:r>
      <w:r w:rsidR="004369F1">
        <w:rPr>
          <w:rFonts w:ascii="Arial" w:hAnsi="Arial" w:cs="Arial"/>
          <w:snapToGrid w:val="0"/>
          <w:sz w:val="22"/>
          <w:szCs w:val="22"/>
        </w:rPr>
        <w:t xml:space="preserve"> velikosti </w:t>
      </w:r>
      <w:proofErr w:type="gramStart"/>
      <w:r w:rsidR="004369F1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4369F1">
        <w:rPr>
          <w:rFonts w:ascii="Arial" w:hAnsi="Arial" w:cs="Arial"/>
          <w:snapToGrid w:val="0"/>
          <w:sz w:val="22"/>
          <w:szCs w:val="22"/>
        </w:rPr>
        <w:t xml:space="preserve"> č. p. 4797 a celou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717/6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24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4798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716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22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4788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692/6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20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4790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692/7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18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4369F1">
        <w:rPr>
          <w:rFonts w:ascii="Arial" w:hAnsi="Arial" w:cs="Arial"/>
          <w:snapToGrid w:val="0"/>
          <w:sz w:val="22"/>
          <w:szCs w:val="22"/>
        </w:rPr>
        <w:t xml:space="preserve"> velikosti </w:t>
      </w:r>
      <w:proofErr w:type="gramStart"/>
      <w:r w:rsidR="004369F1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4369F1">
        <w:rPr>
          <w:rFonts w:ascii="Arial" w:hAnsi="Arial" w:cs="Arial"/>
          <w:snapToGrid w:val="0"/>
          <w:sz w:val="22"/>
          <w:szCs w:val="22"/>
        </w:rPr>
        <w:t xml:space="preserve"> č. p. 4803 a celou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692/8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16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4836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692/10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14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4837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673/7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12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4857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673/8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>Široká 10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-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4860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659</w:t>
      </w:r>
    </w:p>
    <w:p w:rsidR="003033A6" w:rsidRPr="003033A6" w:rsidRDefault="003033A6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33A6">
        <w:rPr>
          <w:rFonts w:ascii="Arial" w:hAnsi="Arial" w:cs="Arial"/>
          <w:snapToGrid w:val="0"/>
          <w:sz w:val="22"/>
          <w:szCs w:val="22"/>
        </w:rPr>
        <w:t xml:space="preserve">Široká 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 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8 </w:t>
      </w:r>
      <w:r w:rsidR="004149EB">
        <w:rPr>
          <w:rFonts w:ascii="Arial" w:hAnsi="Arial" w:cs="Arial"/>
          <w:snapToGrid w:val="0"/>
          <w:sz w:val="22"/>
          <w:szCs w:val="22"/>
        </w:rPr>
        <w:t xml:space="preserve">- 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Pr="003033A6">
        <w:rPr>
          <w:rFonts w:ascii="Arial" w:hAnsi="Arial" w:cs="Arial"/>
          <w:snapToGrid w:val="0"/>
          <w:sz w:val="22"/>
          <w:szCs w:val="22"/>
        </w:rPr>
        <w:t xml:space="preserve"> č. p. 4864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033A6">
        <w:rPr>
          <w:rFonts w:ascii="Arial" w:hAnsi="Arial" w:cs="Arial"/>
          <w:snapToGrid w:val="0"/>
          <w:sz w:val="22"/>
          <w:szCs w:val="22"/>
        </w:rPr>
        <w:t>č. 660/4</w:t>
      </w:r>
    </w:p>
    <w:p w:rsidR="002641C2" w:rsidRPr="004149EB" w:rsidRDefault="004149EB" w:rsidP="003033A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 Tenisu č.p. 4675 -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ideální spoluvlastnický podíl o velikosti </w:t>
      </w:r>
      <w:proofErr w:type="gramStart"/>
      <w:r w:rsidR="003033A6" w:rsidRPr="003033A6">
        <w:rPr>
          <w:rFonts w:ascii="Arial" w:hAnsi="Arial" w:cs="Arial"/>
          <w:snapToGrid w:val="0"/>
          <w:sz w:val="22"/>
          <w:szCs w:val="22"/>
        </w:rPr>
        <w:t>51%</w:t>
      </w:r>
      <w:proofErr w:type="gramEnd"/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 č. p. 4675 a cel</w:t>
      </w:r>
      <w:r w:rsidR="004369F1">
        <w:rPr>
          <w:rFonts w:ascii="Arial" w:hAnsi="Arial" w:cs="Arial"/>
          <w:snapToGrid w:val="0"/>
          <w:sz w:val="22"/>
          <w:szCs w:val="22"/>
        </w:rPr>
        <w:t>ou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 xml:space="preserve"> st.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p.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 </w:t>
      </w:r>
      <w:r w:rsidR="003033A6" w:rsidRPr="003033A6">
        <w:rPr>
          <w:rFonts w:ascii="Arial" w:hAnsi="Arial" w:cs="Arial"/>
          <w:snapToGrid w:val="0"/>
          <w:sz w:val="22"/>
          <w:szCs w:val="22"/>
        </w:rPr>
        <w:t>č. 698/4</w:t>
      </w:r>
      <w:r w:rsidR="00DA4A44" w:rsidRPr="00DC17E2">
        <w:rPr>
          <w:rFonts w:ascii="Arial" w:hAnsi="Arial" w:cs="Arial"/>
          <w:snapToGrid w:val="0"/>
          <w:sz w:val="22"/>
          <w:szCs w:val="22"/>
        </w:rPr>
        <w:t xml:space="preserve"> </w:t>
      </w:r>
      <w:r w:rsidR="00250447">
        <w:rPr>
          <w:rFonts w:ascii="Arial" w:hAnsi="Arial" w:cs="Arial"/>
          <w:sz w:val="22"/>
          <w:szCs w:val="22"/>
        </w:rPr>
        <w:t>vše v k.</w:t>
      </w:r>
      <w:r w:rsidR="00B1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0447">
        <w:rPr>
          <w:rFonts w:ascii="Arial" w:hAnsi="Arial" w:cs="Arial"/>
          <w:sz w:val="22"/>
          <w:szCs w:val="22"/>
        </w:rPr>
        <w:t>ú.</w:t>
      </w:r>
      <w:proofErr w:type="spellEnd"/>
      <w:r w:rsidR="00250447">
        <w:rPr>
          <w:rFonts w:ascii="Arial" w:hAnsi="Arial" w:cs="Arial"/>
          <w:sz w:val="22"/>
          <w:szCs w:val="22"/>
        </w:rPr>
        <w:t xml:space="preserve"> </w:t>
      </w:r>
      <w:r w:rsidR="00CA38E3">
        <w:rPr>
          <w:rFonts w:ascii="Arial" w:hAnsi="Arial" w:cs="Arial"/>
          <w:sz w:val="22"/>
          <w:szCs w:val="22"/>
        </w:rPr>
        <w:t>Proseč nad Nisou</w:t>
      </w:r>
      <w:r w:rsidR="00DA4A44" w:rsidRPr="00DC17E2">
        <w:rPr>
          <w:rFonts w:ascii="Arial" w:hAnsi="Arial" w:cs="Arial"/>
          <w:sz w:val="22"/>
          <w:szCs w:val="22"/>
        </w:rPr>
        <w:t xml:space="preserve"> </w:t>
      </w:r>
      <w:r w:rsidR="003F274D">
        <w:rPr>
          <w:rFonts w:ascii="Arial" w:hAnsi="Arial" w:cs="Arial"/>
          <w:sz w:val="22"/>
          <w:szCs w:val="22"/>
        </w:rPr>
        <w:t xml:space="preserve">(dále i jen jako </w:t>
      </w:r>
      <w:r w:rsidR="00A31C58">
        <w:rPr>
          <w:rFonts w:ascii="Arial" w:hAnsi="Arial" w:cs="Arial"/>
          <w:sz w:val="22"/>
          <w:szCs w:val="22"/>
        </w:rPr>
        <w:t>„</w:t>
      </w:r>
      <w:r w:rsidR="003F274D">
        <w:rPr>
          <w:rFonts w:ascii="Arial" w:hAnsi="Arial" w:cs="Arial"/>
          <w:sz w:val="22"/>
          <w:szCs w:val="22"/>
        </w:rPr>
        <w:t>předmět výpůjčky</w:t>
      </w:r>
      <w:r w:rsidR="00A31C58">
        <w:rPr>
          <w:rFonts w:ascii="Arial" w:hAnsi="Arial" w:cs="Arial"/>
          <w:sz w:val="22"/>
          <w:szCs w:val="22"/>
        </w:rPr>
        <w:t>“</w:t>
      </w:r>
      <w:r w:rsidR="003F274D">
        <w:rPr>
          <w:rFonts w:ascii="Arial" w:hAnsi="Arial" w:cs="Arial"/>
          <w:sz w:val="22"/>
          <w:szCs w:val="22"/>
        </w:rPr>
        <w:t>).</w:t>
      </w:r>
    </w:p>
    <w:p w:rsidR="00DA4A44" w:rsidRPr="00DC17E2" w:rsidRDefault="002641C2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Nemovité věci </w:t>
      </w:r>
      <w:r w:rsidR="00DA4A44" w:rsidRPr="00DC17E2">
        <w:rPr>
          <w:rFonts w:ascii="Arial" w:hAnsi="Arial" w:cs="Arial"/>
          <w:sz w:val="22"/>
          <w:szCs w:val="22"/>
        </w:rPr>
        <w:t xml:space="preserve">přenechává vypůjčitel půjčiteli do výpůjčky za účelem </w:t>
      </w:r>
      <w:r w:rsidR="0002386C">
        <w:rPr>
          <w:rFonts w:ascii="Arial" w:hAnsi="Arial" w:cs="Arial"/>
          <w:sz w:val="22"/>
          <w:szCs w:val="22"/>
        </w:rPr>
        <w:t>bydlení</w:t>
      </w:r>
      <w:r w:rsidR="00DA4A44" w:rsidRPr="00DC17E2">
        <w:rPr>
          <w:rFonts w:ascii="Arial" w:hAnsi="Arial" w:cs="Arial"/>
          <w:sz w:val="22"/>
          <w:szCs w:val="22"/>
        </w:rPr>
        <w:t>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74268">
        <w:rPr>
          <w:rFonts w:ascii="Arial" w:hAnsi="Arial" w:cs="Arial"/>
          <w:snapToGrid w:val="0"/>
          <w:sz w:val="22"/>
          <w:szCs w:val="22"/>
        </w:rPr>
        <w:t>B) Záměr obce půjčit předmětné nemovit</w:t>
      </w:r>
      <w:r w:rsidR="002641C2">
        <w:rPr>
          <w:rFonts w:ascii="Arial" w:hAnsi="Arial" w:cs="Arial"/>
          <w:snapToGrid w:val="0"/>
          <w:sz w:val="22"/>
          <w:szCs w:val="22"/>
        </w:rPr>
        <w:t>é věci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zveřejněn vyvěšením na úřední desce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MMJN </w:t>
      </w:r>
      <w:r w:rsidR="00B16808">
        <w:rPr>
          <w:rFonts w:ascii="Arial" w:hAnsi="Arial" w:cs="Arial"/>
          <w:snapToGrid w:val="0"/>
          <w:sz w:val="22"/>
          <w:szCs w:val="22"/>
        </w:rPr>
        <w:t xml:space="preserve">od 18. 10. 2019 do 7. 11. 2019 </w:t>
      </w:r>
      <w:r w:rsidRPr="00674268">
        <w:rPr>
          <w:rFonts w:ascii="Arial" w:hAnsi="Arial" w:cs="Arial"/>
          <w:snapToGrid w:val="0"/>
          <w:sz w:val="22"/>
          <w:szCs w:val="22"/>
        </w:rPr>
        <w:t>a následně bylo půjčení nemovit</w:t>
      </w:r>
      <w:r w:rsidR="002641C2">
        <w:rPr>
          <w:rFonts w:ascii="Arial" w:hAnsi="Arial" w:cs="Arial"/>
          <w:snapToGrid w:val="0"/>
          <w:sz w:val="22"/>
          <w:szCs w:val="22"/>
        </w:rPr>
        <w:t>ých věcí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v souladu s ustanovením § 102 téhož zákona schváleno rad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města na její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B16808">
        <w:rPr>
          <w:rFonts w:ascii="Arial" w:hAnsi="Arial" w:cs="Arial"/>
          <w:snapToGrid w:val="0"/>
          <w:sz w:val="22"/>
          <w:szCs w:val="22"/>
        </w:rPr>
        <w:t>37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zasedání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konané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B16808">
        <w:rPr>
          <w:rFonts w:ascii="Arial" w:hAnsi="Arial" w:cs="Arial"/>
          <w:snapToGrid w:val="0"/>
          <w:sz w:val="22"/>
          <w:szCs w:val="22"/>
        </w:rPr>
        <w:t>7</w:t>
      </w:r>
      <w:r w:rsidR="00CA38E3">
        <w:rPr>
          <w:rFonts w:ascii="Arial" w:hAnsi="Arial" w:cs="Arial"/>
          <w:snapToGrid w:val="0"/>
          <w:sz w:val="22"/>
          <w:szCs w:val="22"/>
        </w:rPr>
        <w:t>. 1</w:t>
      </w:r>
      <w:r w:rsidR="00B16808">
        <w:rPr>
          <w:rFonts w:ascii="Arial" w:hAnsi="Arial" w:cs="Arial"/>
          <w:snapToGrid w:val="0"/>
          <w:sz w:val="22"/>
          <w:szCs w:val="22"/>
        </w:rPr>
        <w:t>1</w:t>
      </w:r>
      <w:r w:rsidR="00CA38E3">
        <w:rPr>
          <w:rFonts w:ascii="Arial" w:hAnsi="Arial" w:cs="Arial"/>
          <w:snapToGrid w:val="0"/>
          <w:sz w:val="22"/>
          <w:szCs w:val="22"/>
        </w:rPr>
        <w:t>. 201</w:t>
      </w:r>
      <w:r w:rsidR="00B16808">
        <w:rPr>
          <w:rFonts w:ascii="Arial" w:hAnsi="Arial" w:cs="Arial"/>
          <w:snapToGrid w:val="0"/>
          <w:sz w:val="22"/>
          <w:szCs w:val="22"/>
        </w:rPr>
        <w:t>9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usnesením čísl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B16808">
        <w:rPr>
          <w:rFonts w:ascii="Arial" w:hAnsi="Arial" w:cs="Arial"/>
          <w:snapToGrid w:val="0"/>
          <w:sz w:val="22"/>
          <w:szCs w:val="22"/>
        </w:rPr>
        <w:t>RM/529/2019/1</w:t>
      </w:r>
      <w:r w:rsidR="00CA38E3">
        <w:rPr>
          <w:rFonts w:ascii="Arial" w:hAnsi="Arial" w:cs="Arial"/>
          <w:snapToGrid w:val="0"/>
          <w:sz w:val="22"/>
          <w:szCs w:val="22"/>
        </w:rPr>
        <w:t>.</w:t>
      </w:r>
    </w:p>
    <w:p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</w:t>
      </w:r>
      <w:r w:rsidR="00E60145">
        <w:rPr>
          <w:rFonts w:ascii="Arial" w:hAnsi="Arial" w:cs="Arial"/>
          <w:snapToGrid w:val="0"/>
          <w:sz w:val="22"/>
          <w:szCs w:val="22"/>
        </w:rPr>
        <w:t>II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C07E5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07E5A">
        <w:rPr>
          <w:rFonts w:ascii="Arial" w:hAnsi="Arial" w:cs="Arial"/>
          <w:snapToGrid w:val="0"/>
          <w:sz w:val="22"/>
          <w:szCs w:val="22"/>
        </w:rPr>
        <w:t xml:space="preserve">A) Uživatelský poměr založený touto smlouvou vzniká dnem </w:t>
      </w:r>
      <w:r w:rsidR="00CA38E3">
        <w:rPr>
          <w:rFonts w:ascii="Arial" w:hAnsi="Arial" w:cs="Arial"/>
          <w:snapToGrid w:val="0"/>
          <w:sz w:val="22"/>
          <w:szCs w:val="22"/>
        </w:rPr>
        <w:t>1. 1. 20</w:t>
      </w:r>
      <w:r w:rsidR="00B16808">
        <w:rPr>
          <w:rFonts w:ascii="Arial" w:hAnsi="Arial" w:cs="Arial"/>
          <w:snapToGrid w:val="0"/>
          <w:sz w:val="22"/>
          <w:szCs w:val="22"/>
        </w:rPr>
        <w:t>20</w:t>
      </w:r>
      <w:r w:rsidR="00CA38E3">
        <w:rPr>
          <w:rFonts w:ascii="Arial" w:hAnsi="Arial" w:cs="Arial"/>
          <w:snapToGrid w:val="0"/>
          <w:sz w:val="22"/>
          <w:szCs w:val="22"/>
        </w:rPr>
        <w:t>.</w:t>
      </w:r>
    </w:p>
    <w:p w:rsidR="00DA4A44" w:rsidRDefault="00DA4A44" w:rsidP="00DA4A44">
      <w:pPr>
        <w:jc w:val="both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B) Smlouva se uzavírá na dobu určitou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do </w:t>
      </w:r>
      <w:r w:rsidR="00CA38E3">
        <w:rPr>
          <w:rFonts w:ascii="Arial" w:hAnsi="Arial" w:cs="Arial"/>
          <w:snapToGrid w:val="0"/>
          <w:sz w:val="22"/>
          <w:szCs w:val="22"/>
        </w:rPr>
        <w:t>31. 12. 20</w:t>
      </w:r>
      <w:r w:rsidR="00B16808">
        <w:rPr>
          <w:rFonts w:ascii="Arial" w:hAnsi="Arial" w:cs="Arial"/>
          <w:snapToGrid w:val="0"/>
          <w:sz w:val="22"/>
          <w:szCs w:val="22"/>
        </w:rPr>
        <w:t>20</w:t>
      </w:r>
      <w:r w:rsidR="002641C2">
        <w:rPr>
          <w:rFonts w:ascii="Arial" w:hAnsi="Arial" w:cs="Arial"/>
          <w:snapToGrid w:val="0"/>
          <w:sz w:val="22"/>
          <w:szCs w:val="22"/>
        </w:rPr>
        <w:t>.</w:t>
      </w:r>
      <w:r w:rsidRPr="00762760">
        <w:rPr>
          <w:rFonts w:ascii="Arial" w:hAnsi="Arial" w:cs="Arial"/>
          <w:sz w:val="22"/>
          <w:szCs w:val="22"/>
        </w:rPr>
        <w:t xml:space="preserve"> </w:t>
      </w:r>
    </w:p>
    <w:p w:rsidR="00B16808" w:rsidRPr="00762760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E60145" w:rsidRPr="00762760" w:rsidRDefault="00E60145" w:rsidP="00DA4A44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A4A44" w:rsidRPr="00762760" w:rsidRDefault="00E60145" w:rsidP="00DA4A44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DA4A44" w:rsidRPr="00762760">
        <w:rPr>
          <w:rFonts w:ascii="Arial" w:hAnsi="Arial" w:cs="Arial"/>
          <w:b w:val="0"/>
          <w:sz w:val="22"/>
          <w:szCs w:val="22"/>
        </w:rPr>
        <w:t>V.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Uživatelský poměr založený touto smlouvou zaniká: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uplynutím sjednané doby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dohodou smluvních stran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odstoupením od smlouvy ze zákonných důvodů nebo ve smlouvě uvedených důvodů</w:t>
      </w:r>
      <w:r w:rsidR="004369F1">
        <w:rPr>
          <w:rFonts w:ascii="Arial" w:hAnsi="Arial" w:cs="Arial"/>
          <w:sz w:val="22"/>
          <w:szCs w:val="22"/>
        </w:rPr>
        <w:t>.</w:t>
      </w:r>
    </w:p>
    <w:p w:rsidR="00B16808" w:rsidRDefault="00B16808" w:rsidP="00D87D42">
      <w:pPr>
        <w:jc w:val="both"/>
        <w:rPr>
          <w:rFonts w:ascii="Arial" w:hAnsi="Arial" w:cs="Arial"/>
          <w:sz w:val="22"/>
          <w:szCs w:val="22"/>
        </w:rPr>
      </w:pPr>
    </w:p>
    <w:p w:rsidR="00E60145" w:rsidRDefault="00E60145" w:rsidP="00D87D42">
      <w:pPr>
        <w:jc w:val="both"/>
        <w:rPr>
          <w:rFonts w:ascii="Arial" w:hAnsi="Arial" w:cs="Arial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V.</w:t>
      </w:r>
    </w:p>
    <w:p w:rsidR="00B16808" w:rsidRDefault="00DA4A44" w:rsidP="00E601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386C">
        <w:rPr>
          <w:rFonts w:ascii="Arial" w:hAnsi="Arial" w:cs="Arial"/>
          <w:snapToGrid w:val="0"/>
          <w:sz w:val="22"/>
          <w:szCs w:val="22"/>
        </w:rPr>
        <w:t xml:space="preserve">Půjčitel touto smlouvou přenechává vypůjčiteli 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nemovité věci uvedené v článku II., písmeno A)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ve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 s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tavu způsobilém ke smluvenému užívání a vypůjčitel podpisem této smlouvy převzetí 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>věc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í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ých</w:t>
      </w:r>
      <w:r w:rsidR="004A00A2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ve stavu způsobilém ke</w:t>
      </w:r>
      <w:r w:rsidR="00CB43E4" w:rsidRPr="0002386C">
        <w:rPr>
          <w:rFonts w:ascii="Arial" w:hAnsi="Arial" w:cs="Arial"/>
          <w:snapToGrid w:val="0"/>
          <w:sz w:val="22"/>
          <w:szCs w:val="22"/>
        </w:rPr>
        <w:t> </w:t>
      </w:r>
      <w:r w:rsidRPr="0002386C">
        <w:rPr>
          <w:rFonts w:ascii="Arial" w:hAnsi="Arial" w:cs="Arial"/>
          <w:snapToGrid w:val="0"/>
          <w:sz w:val="22"/>
          <w:szCs w:val="22"/>
        </w:rPr>
        <w:t>smluvenému užívání potvrzuje. Vypůjčitel je oprávněn užívat vypůjčen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i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02386C">
        <w:rPr>
          <w:rFonts w:ascii="Arial" w:hAnsi="Arial" w:cs="Arial"/>
          <w:snapToGrid w:val="0"/>
          <w:sz w:val="22"/>
          <w:szCs w:val="22"/>
        </w:rPr>
        <w:t>pouze k účelu smluvenému v této smlouvě. Půjčitel je oprávněn vstupovat na půjčen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é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="004149EB" w:rsidRPr="0002386C">
        <w:rPr>
          <w:rFonts w:ascii="Arial" w:hAnsi="Arial" w:cs="Arial"/>
          <w:snapToGrid w:val="0"/>
          <w:sz w:val="22"/>
          <w:szCs w:val="22"/>
        </w:rPr>
        <w:t>věci nemovité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za účelem kontroly, zda je vypůjčitel užívá řádným způsobem a k výše uvedenému účelu. V případě užívání </w:t>
      </w:r>
      <w:r w:rsidR="003F274D" w:rsidRPr="0002386C">
        <w:rPr>
          <w:rFonts w:ascii="Arial" w:hAnsi="Arial" w:cs="Arial"/>
          <w:snapToGrid w:val="0"/>
          <w:sz w:val="22"/>
          <w:szCs w:val="22"/>
        </w:rPr>
        <w:t>předmětu výpůjčky</w:t>
      </w:r>
      <w:r w:rsidR="000238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02386C">
        <w:rPr>
          <w:rFonts w:ascii="Arial" w:hAnsi="Arial" w:cs="Arial"/>
          <w:snapToGrid w:val="0"/>
          <w:sz w:val="22"/>
          <w:szCs w:val="22"/>
        </w:rPr>
        <w:t>k jinému než dohodnutému účelu</w:t>
      </w:r>
      <w:r w:rsidR="00CA5FC4" w:rsidRPr="0002386C">
        <w:rPr>
          <w:rFonts w:ascii="Arial" w:hAnsi="Arial" w:cs="Arial"/>
          <w:snapToGrid w:val="0"/>
          <w:sz w:val="22"/>
          <w:szCs w:val="22"/>
        </w:rPr>
        <w:t>,</w:t>
      </w:r>
      <w:r w:rsidR="004A00A2" w:rsidRPr="0002386C">
        <w:rPr>
          <w:rFonts w:ascii="Arial" w:hAnsi="Arial" w:cs="Arial"/>
          <w:snapToGrid w:val="0"/>
          <w:sz w:val="22"/>
          <w:szCs w:val="22"/>
        </w:rPr>
        <w:t xml:space="preserve"> je</w:t>
      </w:r>
      <w:r w:rsidRPr="0002386C">
        <w:rPr>
          <w:rFonts w:ascii="Arial" w:hAnsi="Arial" w:cs="Arial"/>
          <w:snapToGrid w:val="0"/>
          <w:sz w:val="22"/>
          <w:szCs w:val="22"/>
        </w:rPr>
        <w:t xml:space="preserve"> půjčitel oprávněn od smlouvy odstoupit.</w:t>
      </w:r>
    </w:p>
    <w:p w:rsidR="00B16808" w:rsidRDefault="00B16808" w:rsidP="00B1680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VI.</w:t>
      </w:r>
    </w:p>
    <w:p w:rsidR="00B16808" w:rsidRDefault="00B16808" w:rsidP="00B168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B16808" w:rsidRDefault="00B16808" w:rsidP="00B168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B16808" w:rsidRDefault="00B16808" w:rsidP="00B1680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B16808" w:rsidRDefault="00B16808" w:rsidP="00B16808"/>
    <w:p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CA5FC4" w:rsidRDefault="00DA4A44" w:rsidP="00CA5FC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VI</w:t>
      </w:r>
      <w:r w:rsidR="00B16808">
        <w:rPr>
          <w:rFonts w:ascii="Arial" w:hAnsi="Arial" w:cs="Arial"/>
          <w:snapToGrid w:val="0"/>
          <w:sz w:val="22"/>
          <w:szCs w:val="22"/>
        </w:rPr>
        <w:t>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Default="00DA4A44" w:rsidP="00CA5FC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Jakékoli změny na předmětu výpůjčky je vypůjčitel oprávněn provádět pouze s předchoz</w:t>
      </w:r>
      <w:r w:rsidR="004F7FEF">
        <w:rPr>
          <w:rFonts w:ascii="Arial" w:hAnsi="Arial" w:cs="Arial"/>
          <w:snapToGrid w:val="0"/>
          <w:sz w:val="22"/>
          <w:szCs w:val="22"/>
        </w:rPr>
        <w:t>ím písemným souhlasem půjčitele.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69F1" w:rsidRPr="00762760" w:rsidRDefault="004369F1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E60145" w:rsidP="00737C2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VIII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Vypůjčitel je oprávněn přenechat </w:t>
      </w:r>
      <w:r w:rsidR="003F274D">
        <w:rPr>
          <w:rFonts w:ascii="Arial" w:hAnsi="Arial" w:cs="Arial"/>
          <w:snapToGrid w:val="0"/>
          <w:sz w:val="22"/>
          <w:szCs w:val="22"/>
        </w:rPr>
        <w:t>pře</w:t>
      </w:r>
      <w:r w:rsidR="00025A73">
        <w:rPr>
          <w:rFonts w:ascii="Arial" w:hAnsi="Arial" w:cs="Arial"/>
          <w:snapToGrid w:val="0"/>
          <w:sz w:val="22"/>
          <w:szCs w:val="22"/>
        </w:rPr>
        <w:t>d</w:t>
      </w:r>
      <w:r w:rsidR="003F274D">
        <w:rPr>
          <w:rFonts w:ascii="Arial" w:hAnsi="Arial" w:cs="Arial"/>
          <w:snapToGrid w:val="0"/>
          <w:sz w:val="22"/>
          <w:szCs w:val="22"/>
        </w:rPr>
        <w:t>mět výpůjčky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do</w:t>
      </w:r>
      <w:r w:rsidR="00CA5FC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užívání třetí osobě jen s</w:t>
      </w:r>
      <w:r w:rsidR="003F274D">
        <w:rPr>
          <w:rFonts w:ascii="Arial" w:hAnsi="Arial" w:cs="Arial"/>
          <w:snapToGrid w:val="0"/>
          <w:sz w:val="22"/>
          <w:szCs w:val="22"/>
        </w:rPr>
        <w:t> písemným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souhlasem půjčitele. Pokud tak učiní bez </w:t>
      </w:r>
      <w:r w:rsidR="003F274D">
        <w:rPr>
          <w:rFonts w:ascii="Arial" w:hAnsi="Arial" w:cs="Arial"/>
          <w:snapToGrid w:val="0"/>
          <w:sz w:val="22"/>
          <w:szCs w:val="22"/>
        </w:rPr>
        <w:t xml:space="preserve">písemného </w:t>
      </w:r>
      <w:r w:rsidRPr="00762760">
        <w:rPr>
          <w:rFonts w:ascii="Arial" w:hAnsi="Arial" w:cs="Arial"/>
          <w:snapToGrid w:val="0"/>
          <w:sz w:val="22"/>
          <w:szCs w:val="22"/>
        </w:rPr>
        <w:t>souhlasu půjčitele, má půjčitel právo od smlouvy odstoupit.</w:t>
      </w: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CD00D5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CD00D5" w:rsidRDefault="00E60145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DA4A44" w:rsidRPr="00CD00D5">
        <w:rPr>
          <w:rFonts w:ascii="Arial" w:hAnsi="Arial" w:cs="Arial"/>
          <w:snapToGrid w:val="0"/>
          <w:sz w:val="22"/>
          <w:szCs w:val="22"/>
        </w:rPr>
        <w:t>X.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 xml:space="preserve">Vypůjčitel je povinen užívat </w:t>
      </w:r>
      <w:r w:rsidR="003F274D">
        <w:rPr>
          <w:rFonts w:ascii="Arial" w:hAnsi="Arial" w:cs="Arial"/>
          <w:snapToGrid w:val="0"/>
          <w:sz w:val="22"/>
          <w:szCs w:val="22"/>
        </w:rPr>
        <w:t>předmět výpůjčky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tak, aby na</w:t>
      </w:r>
      <w:r w:rsidR="00B8461C" w:rsidRPr="00CD00D5">
        <w:rPr>
          <w:rFonts w:ascii="Arial" w:hAnsi="Arial" w:cs="Arial"/>
          <w:snapToGrid w:val="0"/>
          <w:sz w:val="22"/>
          <w:szCs w:val="22"/>
        </w:rPr>
        <w:t> </w:t>
      </w:r>
      <w:r w:rsidRPr="00CD00D5">
        <w:rPr>
          <w:rFonts w:ascii="Arial" w:hAnsi="Arial" w:cs="Arial"/>
          <w:snapToGrid w:val="0"/>
          <w:sz w:val="22"/>
          <w:szCs w:val="22"/>
        </w:rPr>
        <w:t>n</w:t>
      </w:r>
      <w:r w:rsidR="00D87D42" w:rsidRPr="00CD00D5">
        <w:rPr>
          <w:rFonts w:ascii="Arial" w:hAnsi="Arial" w:cs="Arial"/>
          <w:snapToGrid w:val="0"/>
          <w:sz w:val="22"/>
          <w:szCs w:val="22"/>
        </w:rPr>
        <w:t>ěm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nevznikla škoda. Užívá-li předmět výpůjčky sám nebo trpí-li jeho užívání třetí osobou takovým způsobem, že půjčiteli vzniká škoda, může půjčitel po předchozím písemném upozornění od smlouvy odstoupit.</w:t>
      </w:r>
    </w:p>
    <w:p w:rsidR="00B16808" w:rsidRPr="00CD00D5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16808" w:rsidRDefault="00B16808" w:rsidP="00B16808"/>
    <w:p w:rsidR="00E60145" w:rsidRDefault="00E60145" w:rsidP="00B16808"/>
    <w:p w:rsidR="00E60145" w:rsidRPr="00B16808" w:rsidRDefault="00E60145" w:rsidP="00B16808"/>
    <w:p w:rsidR="00DA4A44" w:rsidRPr="00CD00D5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X.</w:t>
      </w:r>
    </w:p>
    <w:p w:rsidR="00DA4A44" w:rsidRPr="00CD00D5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Za úrazy, k nimž dojde na vypůjčen</w:t>
      </w:r>
      <w:r w:rsidR="004149EB">
        <w:rPr>
          <w:rFonts w:ascii="Arial" w:hAnsi="Arial" w:cs="Arial"/>
          <w:snapToGrid w:val="0"/>
          <w:sz w:val="22"/>
          <w:szCs w:val="22"/>
        </w:rPr>
        <w:t>ých věcech nemovitých</w:t>
      </w:r>
      <w:r w:rsidR="00555970">
        <w:rPr>
          <w:rFonts w:ascii="Arial" w:hAnsi="Arial" w:cs="Arial"/>
          <w:snapToGrid w:val="0"/>
          <w:sz w:val="22"/>
          <w:szCs w:val="22"/>
        </w:rPr>
        <w:t>,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odpovídá vypůjčitel.</w:t>
      </w:r>
      <w:r w:rsidR="007F43E4" w:rsidRPr="00CD00D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B43E4" w:rsidRDefault="003D0AB1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Vypůjčitel prohlašuje, že je mu dobře znám technický stav předmětu výpůjčky.</w:t>
      </w:r>
      <w:r w:rsidR="002D739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16808" w:rsidRDefault="00B16808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60145" w:rsidRPr="00762760" w:rsidRDefault="00E60145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XI.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Po skončení výpůjčky je vypůjčitel povinen vrátit </w:t>
      </w:r>
      <w:r w:rsidR="003F274D">
        <w:rPr>
          <w:rFonts w:ascii="Arial" w:hAnsi="Arial" w:cs="Arial"/>
          <w:snapToGrid w:val="0"/>
          <w:sz w:val="22"/>
          <w:szCs w:val="22"/>
        </w:rPr>
        <w:t>předmět výpůjčky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půjčiteli ve stavu odpovídajícím smluvenému způsobu užívání s</w:t>
      </w:r>
      <w:r w:rsidR="00CB43E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přihlédnutím k obvyklému opotřebení do 15 dnů ode dne skončení </w:t>
      </w:r>
      <w:r>
        <w:rPr>
          <w:rFonts w:ascii="Arial" w:hAnsi="Arial" w:cs="Arial"/>
          <w:snapToGrid w:val="0"/>
          <w:sz w:val="22"/>
          <w:szCs w:val="22"/>
        </w:rPr>
        <w:t>výpůjčky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. Nepředá-li vypůjčitel v této lhůtě </w:t>
      </w:r>
      <w:r w:rsidR="00724185" w:rsidRPr="00724185">
        <w:rPr>
          <w:rFonts w:ascii="Arial" w:hAnsi="Arial" w:cs="Arial"/>
          <w:snapToGrid w:val="0"/>
          <w:sz w:val="22"/>
          <w:szCs w:val="22"/>
        </w:rPr>
        <w:t>předmět výpůjčky</w:t>
      </w:r>
      <w:r w:rsidR="00D87D42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je povinen uhradit půjčiteli škodu, která tímto půjčiteli vznikla.</w:t>
      </w:r>
    </w:p>
    <w:p w:rsidR="00B16808" w:rsidRPr="00762760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16808" w:rsidRDefault="00B16808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60145" w:rsidRPr="00762760" w:rsidRDefault="00E6014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XI</w:t>
      </w:r>
      <w:r w:rsidR="00B16808">
        <w:rPr>
          <w:rFonts w:ascii="Arial" w:hAnsi="Arial" w:cs="Arial"/>
          <w:snapToGrid w:val="0"/>
          <w:sz w:val="22"/>
          <w:szCs w:val="22"/>
        </w:rPr>
        <w:t>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Tato smlouva se vyhotovuje v šesti vyhotoveních, z nichž čtyři obdrží půjčitel a dvě vypůjčitel.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tísni ani za nápadně nevýhodných podmínek a souhlasí s jejím zněním bez výhrad.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Jablon</w:t>
      </w:r>
      <w:r>
        <w:rPr>
          <w:rFonts w:ascii="Arial" w:hAnsi="Arial" w:cs="Arial"/>
          <w:snapToGrid w:val="0"/>
          <w:sz w:val="22"/>
          <w:szCs w:val="22"/>
        </w:rPr>
        <w:t>e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c nad Nisou 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4377B" w:rsidRPr="00762760" w:rsidRDefault="0004377B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......................…</w:t>
      </w:r>
      <w:r>
        <w:rPr>
          <w:rFonts w:ascii="Arial" w:hAnsi="Arial" w:cs="Arial"/>
          <w:snapToGrid w:val="0"/>
          <w:sz w:val="22"/>
          <w:szCs w:val="22"/>
        </w:rPr>
        <w:t>………..…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762760">
        <w:rPr>
          <w:rFonts w:ascii="Arial" w:hAnsi="Arial" w:cs="Arial"/>
          <w:snapToGrid w:val="0"/>
          <w:sz w:val="22"/>
          <w:szCs w:val="22"/>
        </w:rPr>
        <w:t>....</w:t>
      </w:r>
      <w:r>
        <w:rPr>
          <w:rFonts w:ascii="Arial" w:hAnsi="Arial" w:cs="Arial"/>
          <w:snapToGrid w:val="0"/>
          <w:sz w:val="22"/>
          <w:szCs w:val="22"/>
        </w:rPr>
        <w:t>.......................</w:t>
      </w:r>
      <w:r w:rsidR="000326AD">
        <w:rPr>
          <w:rFonts w:ascii="Arial" w:hAnsi="Arial" w:cs="Arial"/>
          <w:snapToGrid w:val="0"/>
          <w:sz w:val="22"/>
          <w:szCs w:val="22"/>
        </w:rPr>
        <w:t>...</w:t>
      </w:r>
      <w:r w:rsidRPr="00762760">
        <w:rPr>
          <w:rFonts w:ascii="Arial" w:hAnsi="Arial" w:cs="Arial"/>
          <w:snapToGrid w:val="0"/>
          <w:sz w:val="22"/>
          <w:szCs w:val="22"/>
        </w:rPr>
        <w:t>......………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  <w:r w:rsidRPr="00762760">
        <w:rPr>
          <w:rFonts w:ascii="Arial" w:hAnsi="Arial" w:cs="Arial"/>
          <w:snapToGrid w:val="0"/>
          <w:sz w:val="22"/>
          <w:szCs w:val="22"/>
        </w:rPr>
        <w:t>…</w:t>
      </w:r>
    </w:p>
    <w:p w:rsidR="00DA4A44" w:rsidRPr="00762760" w:rsidRDefault="004149EB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149EB">
        <w:rPr>
          <w:rFonts w:ascii="Arial" w:hAnsi="Arial" w:cs="Arial"/>
          <w:snapToGrid w:val="0"/>
          <w:sz w:val="22"/>
          <w:szCs w:val="22"/>
        </w:rPr>
        <w:t>Bytové družstvo HORNÍ PROSEČ</w:t>
      </w:r>
      <w:r w:rsidR="000326AD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ěsto Jablonec nad Nisou</w:t>
      </w:r>
      <w:r w:rsidR="00D87D42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Pavla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Kmetyová</w:t>
      </w:r>
      <w:proofErr w:type="spellEnd"/>
      <w:r w:rsidR="00DA4A44" w:rsidRPr="00762760">
        <w:rPr>
          <w:rFonts w:ascii="Arial" w:hAnsi="Arial" w:cs="Arial"/>
          <w:snapToGrid w:val="0"/>
          <w:sz w:val="22"/>
          <w:szCs w:val="22"/>
        </w:rPr>
        <w:tab/>
      </w:r>
      <w:r w:rsidR="00B16808">
        <w:rPr>
          <w:rFonts w:ascii="Arial" w:hAnsi="Arial" w:cs="Arial"/>
          <w:snapToGrid w:val="0"/>
          <w:sz w:val="22"/>
          <w:szCs w:val="22"/>
        </w:rPr>
        <w:t>RNDr. Jiří Čeřovský</w:t>
      </w:r>
    </w:p>
    <w:p w:rsidR="000326AD" w:rsidRDefault="004149EB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</w:t>
      </w:r>
      <w:r w:rsidR="0002386C">
        <w:rPr>
          <w:rFonts w:ascii="Arial" w:hAnsi="Arial" w:cs="Arial"/>
          <w:sz w:val="22"/>
          <w:szCs w:val="22"/>
        </w:rPr>
        <w:t>kyně</w:t>
      </w:r>
      <w:r>
        <w:rPr>
          <w:rFonts w:ascii="Arial" w:hAnsi="Arial" w:cs="Arial"/>
          <w:sz w:val="22"/>
          <w:szCs w:val="22"/>
        </w:rPr>
        <w:t xml:space="preserve"> představenstva</w:t>
      </w:r>
      <w:r w:rsidR="000326AD">
        <w:rPr>
          <w:rFonts w:ascii="Arial" w:hAnsi="Arial" w:cs="Arial"/>
          <w:sz w:val="22"/>
          <w:szCs w:val="22"/>
        </w:rPr>
        <w:tab/>
      </w:r>
      <w:r w:rsidR="00D15779">
        <w:rPr>
          <w:rFonts w:ascii="Arial" w:hAnsi="Arial" w:cs="Arial"/>
          <w:sz w:val="22"/>
          <w:szCs w:val="22"/>
        </w:rPr>
        <w:t>primátor</w:t>
      </w:r>
      <w:r w:rsidR="00B16808">
        <w:rPr>
          <w:rFonts w:ascii="Arial" w:hAnsi="Arial" w:cs="Arial"/>
          <w:sz w:val="22"/>
          <w:szCs w:val="22"/>
        </w:rPr>
        <w:t xml:space="preserve"> města</w:t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CB43E4" w:rsidRDefault="00CB43E4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D87D4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87D42" w:rsidRPr="003E2BBC" w:rsidRDefault="00B16808" w:rsidP="00D87D4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Simona Vrbová</w:t>
      </w:r>
    </w:p>
    <w:p w:rsidR="00454C93" w:rsidRPr="00762760" w:rsidRDefault="00B16808" w:rsidP="007F43E4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>r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>eferent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>majetkoprávní</w:t>
      </w:r>
      <w:r w:rsidR="00102A11">
        <w:rPr>
          <w:rFonts w:ascii="Arial" w:hAnsi="Arial" w:cs="Arial"/>
          <w:i/>
          <w:snapToGrid w:val="0"/>
          <w:sz w:val="18"/>
          <w:szCs w:val="18"/>
        </w:rPr>
        <w:t>ho</w:t>
      </w:r>
      <w:r w:rsidR="00D87D42"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454C93" w:rsidRPr="0076276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1A7" w:rsidRDefault="00D421A7">
      <w:r>
        <w:separator/>
      </w:r>
    </w:p>
  </w:endnote>
  <w:endnote w:type="continuationSeparator" w:id="0">
    <w:p w:rsidR="00D421A7" w:rsidRDefault="00D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F6C">
      <w:rPr>
        <w:rStyle w:val="slostrnky"/>
        <w:noProof/>
      </w:rPr>
      <w:t>3</w: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1A7" w:rsidRDefault="00D421A7">
      <w:r>
        <w:separator/>
      </w:r>
    </w:p>
  </w:footnote>
  <w:footnote w:type="continuationSeparator" w:id="0">
    <w:p w:rsidR="00D421A7" w:rsidRDefault="00D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01FFE"/>
    <w:rsid w:val="0002386C"/>
    <w:rsid w:val="00025A73"/>
    <w:rsid w:val="000326AD"/>
    <w:rsid w:val="00036F56"/>
    <w:rsid w:val="0004329E"/>
    <w:rsid w:val="0004377B"/>
    <w:rsid w:val="00051333"/>
    <w:rsid w:val="000757B5"/>
    <w:rsid w:val="00086326"/>
    <w:rsid w:val="000A0361"/>
    <w:rsid w:val="000B5E0B"/>
    <w:rsid w:val="000C3810"/>
    <w:rsid w:val="000C53B5"/>
    <w:rsid w:val="000C5FD6"/>
    <w:rsid w:val="000F1464"/>
    <w:rsid w:val="000F5BDA"/>
    <w:rsid w:val="00102A11"/>
    <w:rsid w:val="00134C14"/>
    <w:rsid w:val="0016770F"/>
    <w:rsid w:val="00167B38"/>
    <w:rsid w:val="00175F6D"/>
    <w:rsid w:val="001821EA"/>
    <w:rsid w:val="0018416F"/>
    <w:rsid w:val="00190F98"/>
    <w:rsid w:val="001938FE"/>
    <w:rsid w:val="001B30F5"/>
    <w:rsid w:val="0021791C"/>
    <w:rsid w:val="00225165"/>
    <w:rsid w:val="002368B7"/>
    <w:rsid w:val="00242DD1"/>
    <w:rsid w:val="00250447"/>
    <w:rsid w:val="0026229A"/>
    <w:rsid w:val="00263A7B"/>
    <w:rsid w:val="002641C2"/>
    <w:rsid w:val="0026533E"/>
    <w:rsid w:val="0026769E"/>
    <w:rsid w:val="0027276E"/>
    <w:rsid w:val="00287219"/>
    <w:rsid w:val="002A3E3A"/>
    <w:rsid w:val="002C3A13"/>
    <w:rsid w:val="002D7392"/>
    <w:rsid w:val="002D760E"/>
    <w:rsid w:val="002E48C9"/>
    <w:rsid w:val="002F2EE8"/>
    <w:rsid w:val="0030219F"/>
    <w:rsid w:val="00302397"/>
    <w:rsid w:val="003033A6"/>
    <w:rsid w:val="0036156D"/>
    <w:rsid w:val="00387A70"/>
    <w:rsid w:val="003A0953"/>
    <w:rsid w:val="003A6CFB"/>
    <w:rsid w:val="003B1D93"/>
    <w:rsid w:val="003C378E"/>
    <w:rsid w:val="003D0AB1"/>
    <w:rsid w:val="003E29B7"/>
    <w:rsid w:val="003F1DD4"/>
    <w:rsid w:val="003F274D"/>
    <w:rsid w:val="003F4A68"/>
    <w:rsid w:val="00401F95"/>
    <w:rsid w:val="00411966"/>
    <w:rsid w:val="00412EA7"/>
    <w:rsid w:val="004149EB"/>
    <w:rsid w:val="00425CA2"/>
    <w:rsid w:val="00430342"/>
    <w:rsid w:val="004369F1"/>
    <w:rsid w:val="00453A2C"/>
    <w:rsid w:val="00453C5A"/>
    <w:rsid w:val="00454C93"/>
    <w:rsid w:val="004730A3"/>
    <w:rsid w:val="004A00A2"/>
    <w:rsid w:val="004B4FFE"/>
    <w:rsid w:val="004E4923"/>
    <w:rsid w:val="004E6485"/>
    <w:rsid w:val="004F7FEF"/>
    <w:rsid w:val="0050777F"/>
    <w:rsid w:val="00536D20"/>
    <w:rsid w:val="0054581B"/>
    <w:rsid w:val="00551EA8"/>
    <w:rsid w:val="00555970"/>
    <w:rsid w:val="00590DEE"/>
    <w:rsid w:val="00597A03"/>
    <w:rsid w:val="005A555C"/>
    <w:rsid w:val="005C27D2"/>
    <w:rsid w:val="005E3248"/>
    <w:rsid w:val="00604786"/>
    <w:rsid w:val="00614457"/>
    <w:rsid w:val="00614B0A"/>
    <w:rsid w:val="00616545"/>
    <w:rsid w:val="0062460B"/>
    <w:rsid w:val="00643ED7"/>
    <w:rsid w:val="0064792C"/>
    <w:rsid w:val="00674268"/>
    <w:rsid w:val="0068008B"/>
    <w:rsid w:val="0068065B"/>
    <w:rsid w:val="00687329"/>
    <w:rsid w:val="0069297D"/>
    <w:rsid w:val="006A50E0"/>
    <w:rsid w:val="006A77A5"/>
    <w:rsid w:val="006E2A48"/>
    <w:rsid w:val="006F4EE4"/>
    <w:rsid w:val="00700DE3"/>
    <w:rsid w:val="007142C7"/>
    <w:rsid w:val="00716854"/>
    <w:rsid w:val="00716C42"/>
    <w:rsid w:val="00724185"/>
    <w:rsid w:val="007247A4"/>
    <w:rsid w:val="00737C26"/>
    <w:rsid w:val="007423EC"/>
    <w:rsid w:val="00762760"/>
    <w:rsid w:val="0076277D"/>
    <w:rsid w:val="00773724"/>
    <w:rsid w:val="00777C5C"/>
    <w:rsid w:val="00783C4D"/>
    <w:rsid w:val="007A7366"/>
    <w:rsid w:val="007F43E4"/>
    <w:rsid w:val="00813002"/>
    <w:rsid w:val="008437F8"/>
    <w:rsid w:val="008740B6"/>
    <w:rsid w:val="00895575"/>
    <w:rsid w:val="00896FA9"/>
    <w:rsid w:val="008D1E39"/>
    <w:rsid w:val="008D708B"/>
    <w:rsid w:val="008F04F8"/>
    <w:rsid w:val="008F6278"/>
    <w:rsid w:val="009161EB"/>
    <w:rsid w:val="00961E8F"/>
    <w:rsid w:val="009801FD"/>
    <w:rsid w:val="0099411C"/>
    <w:rsid w:val="00994256"/>
    <w:rsid w:val="009A42C7"/>
    <w:rsid w:val="009A4B72"/>
    <w:rsid w:val="009A4C68"/>
    <w:rsid w:val="009A7170"/>
    <w:rsid w:val="009A7A0E"/>
    <w:rsid w:val="009D41F6"/>
    <w:rsid w:val="009E607A"/>
    <w:rsid w:val="00A31C58"/>
    <w:rsid w:val="00A641C4"/>
    <w:rsid w:val="00A738D4"/>
    <w:rsid w:val="00A96F23"/>
    <w:rsid w:val="00A9773B"/>
    <w:rsid w:val="00AB0D04"/>
    <w:rsid w:val="00AB2C69"/>
    <w:rsid w:val="00AC38B3"/>
    <w:rsid w:val="00AC5E86"/>
    <w:rsid w:val="00AE79EE"/>
    <w:rsid w:val="00AF36FF"/>
    <w:rsid w:val="00B1194F"/>
    <w:rsid w:val="00B11C60"/>
    <w:rsid w:val="00B16808"/>
    <w:rsid w:val="00B46466"/>
    <w:rsid w:val="00B53446"/>
    <w:rsid w:val="00B77EF6"/>
    <w:rsid w:val="00B8461C"/>
    <w:rsid w:val="00BD61F8"/>
    <w:rsid w:val="00BE1C3D"/>
    <w:rsid w:val="00C07E5A"/>
    <w:rsid w:val="00C136E8"/>
    <w:rsid w:val="00C154FF"/>
    <w:rsid w:val="00C30F07"/>
    <w:rsid w:val="00C35593"/>
    <w:rsid w:val="00C36AFF"/>
    <w:rsid w:val="00C37675"/>
    <w:rsid w:val="00C450CA"/>
    <w:rsid w:val="00C60862"/>
    <w:rsid w:val="00C64DBD"/>
    <w:rsid w:val="00C729A9"/>
    <w:rsid w:val="00C7589F"/>
    <w:rsid w:val="00C77B3F"/>
    <w:rsid w:val="00C81DE0"/>
    <w:rsid w:val="00CA38E3"/>
    <w:rsid w:val="00CA5FC4"/>
    <w:rsid w:val="00CB39E6"/>
    <w:rsid w:val="00CB43E4"/>
    <w:rsid w:val="00CC3660"/>
    <w:rsid w:val="00CC6D0B"/>
    <w:rsid w:val="00CD00D5"/>
    <w:rsid w:val="00CE666E"/>
    <w:rsid w:val="00D00989"/>
    <w:rsid w:val="00D15779"/>
    <w:rsid w:val="00D33F7D"/>
    <w:rsid w:val="00D35725"/>
    <w:rsid w:val="00D421A7"/>
    <w:rsid w:val="00D51836"/>
    <w:rsid w:val="00D52A08"/>
    <w:rsid w:val="00D87D42"/>
    <w:rsid w:val="00DA4A44"/>
    <w:rsid w:val="00DB4783"/>
    <w:rsid w:val="00DC17E2"/>
    <w:rsid w:val="00DE4D84"/>
    <w:rsid w:val="00DE52E8"/>
    <w:rsid w:val="00E109A2"/>
    <w:rsid w:val="00E340FE"/>
    <w:rsid w:val="00E44BFC"/>
    <w:rsid w:val="00E60145"/>
    <w:rsid w:val="00E868EA"/>
    <w:rsid w:val="00E87927"/>
    <w:rsid w:val="00E91946"/>
    <w:rsid w:val="00EA63F5"/>
    <w:rsid w:val="00EC5CBA"/>
    <w:rsid w:val="00ED2078"/>
    <w:rsid w:val="00ED2352"/>
    <w:rsid w:val="00EF044B"/>
    <w:rsid w:val="00F03A95"/>
    <w:rsid w:val="00F2593E"/>
    <w:rsid w:val="00F61D21"/>
    <w:rsid w:val="00F724CE"/>
    <w:rsid w:val="00F93F6C"/>
    <w:rsid w:val="00F9774B"/>
    <w:rsid w:val="00FB7222"/>
    <w:rsid w:val="00FE154A"/>
    <w:rsid w:val="00FE34F1"/>
    <w:rsid w:val="00FE3A98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00934"/>
  <w15:docId w15:val="{6A927C84-FC70-4404-BA1C-DAC35E3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AB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Vrbová, Simona</cp:lastModifiedBy>
  <cp:revision>3</cp:revision>
  <cp:lastPrinted>2017-11-08T12:54:00Z</cp:lastPrinted>
  <dcterms:created xsi:type="dcterms:W3CDTF">2019-11-25T10:47:00Z</dcterms:created>
  <dcterms:modified xsi:type="dcterms:W3CDTF">2019-11-28T10:46:00Z</dcterms:modified>
</cp:coreProperties>
</file>