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C2C" w:rsidRDefault="000C3C2C" w:rsidP="00424BC8">
      <w:pPr>
        <w:pStyle w:val="Normlnweb"/>
        <w:jc w:val="center"/>
      </w:pPr>
      <w:r>
        <w:rPr>
          <w:rStyle w:val="Siln"/>
          <w:sz w:val="30"/>
          <w:szCs w:val="30"/>
        </w:rPr>
        <w:t>SMLOUVA O DÍLO</w:t>
      </w:r>
      <w:r>
        <w:br/>
      </w:r>
    </w:p>
    <w:p w:rsidR="008B0F38" w:rsidRDefault="000C3C2C" w:rsidP="008B0F38">
      <w:pPr>
        <w:ind w:left="1440" w:hanging="1440"/>
      </w:pPr>
      <w:r>
        <w:t>Název:  </w:t>
      </w:r>
      <w:r>
        <w:tab/>
        <w:t>Ústav teorie informace a automatizace AV ČR, v. v. i. zastoupený doc. Ji</w:t>
      </w:r>
      <w:r w:rsidR="00583E15">
        <w:t>řinou Vejnarovou, CSc. ředitelkou</w:t>
      </w:r>
      <w:bookmarkStart w:id="0" w:name="_GoBack"/>
      <w:bookmarkEnd w:id="0"/>
      <w:r>
        <w:t xml:space="preserve"> ú</w:t>
      </w:r>
      <w:r w:rsidRPr="000C3C2C">
        <w:t>stavu</w:t>
      </w:r>
      <w:r w:rsidR="008B0F38">
        <w:t>, Veřejná výzkumná instituce zapsaná v rejstříku v.v.i vedeném MŠ</w:t>
      </w:r>
      <w:r w:rsidR="008B0F38" w:rsidRPr="000C3C2C">
        <w:t>MT</w:t>
      </w:r>
    </w:p>
    <w:p w:rsidR="000C3C2C" w:rsidRPr="000C3C2C" w:rsidRDefault="000C3C2C" w:rsidP="000C3C2C">
      <w:r>
        <w:t>IČ:  </w:t>
      </w:r>
      <w:r>
        <w:tab/>
      </w:r>
      <w:r>
        <w:tab/>
      </w:r>
      <w:r w:rsidRPr="000C3C2C">
        <w:t>67985556</w:t>
      </w:r>
      <w:r>
        <w:tab/>
      </w:r>
      <w:r w:rsidRPr="000C3C2C">
        <w:t>DIČ CZ67985556</w:t>
      </w:r>
    </w:p>
    <w:p w:rsidR="000C3C2C" w:rsidRDefault="000C3C2C" w:rsidP="000C3C2C">
      <w:r>
        <w:t>Sídlo:  </w:t>
      </w:r>
      <w:r>
        <w:tab/>
      </w:r>
      <w:r>
        <w:tab/>
        <w:t>Pod vodárenskou věží 1143/4, 18200 Praha - Libeň</w:t>
      </w:r>
      <w:r>
        <w:br/>
        <w:t>(dále jen jako „</w:t>
      </w:r>
      <w:r>
        <w:rPr>
          <w:rStyle w:val="Siln"/>
        </w:rPr>
        <w:t>Objednatel</w:t>
      </w:r>
      <w:r>
        <w:t>“ na straně jedné)</w:t>
      </w:r>
      <w:r>
        <w:br/>
        <w:t> </w:t>
      </w:r>
      <w:r>
        <w:br/>
        <w:t>a</w:t>
      </w:r>
      <w:r>
        <w:br/>
        <w:t> </w:t>
      </w:r>
      <w:r>
        <w:br/>
        <w:t>Jméno, příjmení/název:  </w:t>
      </w:r>
      <w:r>
        <w:tab/>
        <w:t>Radomír Lučan</w:t>
      </w:r>
    </w:p>
    <w:p w:rsidR="000C3C2C" w:rsidRDefault="000C3C2C" w:rsidP="000C3C2C">
      <w:r>
        <w:t>Datum narození/IČ:  </w:t>
      </w:r>
      <w:r>
        <w:tab/>
      </w:r>
      <w:r>
        <w:tab/>
        <w:t>60189398</w:t>
      </w:r>
      <w:r>
        <w:tab/>
      </w:r>
      <w:r w:rsidR="00D91175">
        <w:t>DIČ CZ7206224971</w:t>
      </w:r>
    </w:p>
    <w:p w:rsidR="000C3C2C" w:rsidRDefault="000C3C2C" w:rsidP="000C3C2C">
      <w:r>
        <w:t>Bydliště/sídlo:  </w:t>
      </w:r>
      <w:r>
        <w:tab/>
      </w:r>
      <w:r>
        <w:tab/>
      </w:r>
      <w:r>
        <w:tab/>
        <w:t>Mikovcova 582/8, 12000 Praha 2</w:t>
      </w:r>
    </w:p>
    <w:p w:rsidR="000C3C2C" w:rsidRDefault="000C3C2C" w:rsidP="000C3C2C">
      <w:r>
        <w:t xml:space="preserve"> (dále jen jako „</w:t>
      </w:r>
      <w:r>
        <w:rPr>
          <w:rStyle w:val="Siln"/>
        </w:rPr>
        <w:t>Zhotovitel</w:t>
      </w:r>
      <w:r>
        <w:t>“ na straně druhé)</w:t>
      </w:r>
      <w:r>
        <w:br/>
        <w:t> </w:t>
      </w:r>
    </w:p>
    <w:p w:rsidR="000C3C2C" w:rsidRDefault="000C3C2C" w:rsidP="000C3C2C">
      <w:r>
        <w:t>uzavírají níže uvedeného dne, měsíce a roku podle § 2586 a násl. zákona č. 89/2012 Sb., občanský zákoník, ve znění pozdějších předpisů, tuto</w:t>
      </w:r>
      <w:r>
        <w:br/>
        <w:t> </w:t>
      </w:r>
      <w:r>
        <w:br/>
      </w:r>
      <w:r>
        <w:rPr>
          <w:rStyle w:val="Siln"/>
        </w:rPr>
        <w:t>smlouvu o dílo</w:t>
      </w:r>
      <w:r>
        <w:t xml:space="preserve"> (dále jen „</w:t>
      </w:r>
      <w:r>
        <w:rPr>
          <w:rStyle w:val="Siln"/>
        </w:rPr>
        <w:t>Smlouva</w:t>
      </w:r>
      <w:r>
        <w:t>“)</w:t>
      </w:r>
      <w:r>
        <w:br/>
        <w:t xml:space="preserve">  </w:t>
      </w:r>
    </w:p>
    <w:p w:rsidR="000C3C2C" w:rsidRDefault="000C3C2C" w:rsidP="000C3C2C">
      <w:pPr>
        <w:jc w:val="center"/>
      </w:pPr>
      <w:r>
        <w:rPr>
          <w:rStyle w:val="Siln"/>
        </w:rPr>
        <w:t>I.</w:t>
      </w:r>
      <w:r>
        <w:br/>
      </w:r>
      <w:r>
        <w:rPr>
          <w:rStyle w:val="Siln"/>
        </w:rPr>
        <w:t>Předmět Smlouvy</w:t>
      </w:r>
      <w:r>
        <w:br/>
        <w:t> </w:t>
      </w:r>
    </w:p>
    <w:p w:rsidR="000C3C2C" w:rsidRDefault="000C3C2C" w:rsidP="000C3C2C">
      <w:r>
        <w:t xml:space="preserve">Zhotovitel se touto smlouvou zavazuje provést na svůj náklad a nebezpečí pro objednatele za podmínek níže uvedených dílo: </w:t>
      </w:r>
      <w:r w:rsidR="00D91175">
        <w:t xml:space="preserve">Tvorba videí a multimediálního obsahu pro prezentaci výsledků programu Strategie AV 21 </w:t>
      </w:r>
      <w:r>
        <w:t xml:space="preserve">a objednatel se zavazuje Dílo převzít a zaplatit za něj Zhotoviteli cenu, která je sjednána v čl. II této Smlouvy.  </w:t>
      </w:r>
    </w:p>
    <w:p w:rsidR="000C3C2C" w:rsidRDefault="000C3C2C" w:rsidP="000C3C2C">
      <w:pPr>
        <w:jc w:val="center"/>
      </w:pPr>
      <w:r>
        <w:rPr>
          <w:rStyle w:val="Siln"/>
        </w:rPr>
        <w:t>II.</w:t>
      </w:r>
      <w:r>
        <w:br/>
      </w:r>
      <w:r>
        <w:rPr>
          <w:rStyle w:val="Siln"/>
        </w:rPr>
        <w:t>Cena Díla a způsob úhrady</w:t>
      </w:r>
      <w:r>
        <w:br/>
        <w:t> </w:t>
      </w:r>
    </w:p>
    <w:p w:rsidR="00D91175" w:rsidRDefault="000C3C2C" w:rsidP="00D91175">
      <w:pPr>
        <w:jc w:val="both"/>
      </w:pPr>
      <w:r>
        <w:t xml:space="preserve">Smluvní strany se dohodly, že celková cena díla bude činit částku ve výši </w:t>
      </w:r>
      <w:r w:rsidR="00D91175" w:rsidRPr="00D91175">
        <w:t>70 247,93</w:t>
      </w:r>
      <w:r>
        <w:t>,- Kč (slovy</w:t>
      </w:r>
      <w:r w:rsidR="00D91175">
        <w:t xml:space="preserve"> sedmdesát tisíc dvě stě čtyřicet sedm Kč, devadesát tři haléřů</w:t>
      </w:r>
      <w:r>
        <w:t xml:space="preserve">) + DPH a bude uhrazena </w:t>
      </w:r>
      <w:r w:rsidR="00335CBB">
        <w:t xml:space="preserve">do 30 dní </w:t>
      </w:r>
      <w:r>
        <w:t xml:space="preserve">na účet Zhotovitele č.ú. </w:t>
      </w:r>
      <w:r w:rsidR="00D91175" w:rsidRPr="00D91175">
        <w:t>38110010/2010</w:t>
      </w:r>
      <w:r w:rsidR="00D91175">
        <w:t xml:space="preserve"> </w:t>
      </w:r>
      <w:r>
        <w:t xml:space="preserve">vedený u </w:t>
      </w:r>
      <w:r w:rsidR="00D91175">
        <w:t xml:space="preserve">Fio banka </w:t>
      </w:r>
      <w:r w:rsidR="00335CBB">
        <w:t>po</w:t>
      </w:r>
      <w:r>
        <w:t xml:space="preserve"> předání a převzetí Díla.</w:t>
      </w:r>
    </w:p>
    <w:p w:rsidR="000C3C2C" w:rsidRDefault="000C3C2C" w:rsidP="00D91175">
      <w:pPr>
        <w:jc w:val="both"/>
      </w:pPr>
      <w:r>
        <w:br/>
        <w:t xml:space="preserve">  </w:t>
      </w:r>
    </w:p>
    <w:p w:rsidR="000C3C2C" w:rsidRDefault="000C3C2C" w:rsidP="000C3C2C">
      <w:pPr>
        <w:jc w:val="center"/>
      </w:pPr>
      <w:r>
        <w:rPr>
          <w:rStyle w:val="Siln"/>
        </w:rPr>
        <w:t>III.</w:t>
      </w:r>
      <w:r>
        <w:br/>
      </w:r>
      <w:r>
        <w:rPr>
          <w:rStyle w:val="Siln"/>
        </w:rPr>
        <w:t>Termín zhotovení díla</w:t>
      </w:r>
      <w:r>
        <w:br/>
        <w:t> </w:t>
      </w:r>
    </w:p>
    <w:p w:rsidR="000C3C2C" w:rsidRDefault="000C3C2C" w:rsidP="000C3C2C">
      <w:r>
        <w:t xml:space="preserve">Smluvní strany se dohodly, že Dílo bude Zhotovitelem provedeno v termínu nejpozději do </w:t>
      </w:r>
      <w:r w:rsidR="00D91175">
        <w:t>31.12. 2019</w:t>
      </w:r>
      <w:r>
        <w:t xml:space="preserve">  </w:t>
      </w:r>
    </w:p>
    <w:p w:rsidR="00424BC8" w:rsidRDefault="00424BC8" w:rsidP="00335C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B1B1B"/>
          <w:sz w:val="20"/>
          <w:szCs w:val="20"/>
        </w:rPr>
      </w:pPr>
      <w:r w:rsidRPr="00424BC8">
        <w:rPr>
          <w:rFonts w:ascii="Arial" w:hAnsi="Arial" w:cs="Arial"/>
          <w:color w:val="1B1B1B"/>
          <w:sz w:val="20"/>
          <w:szCs w:val="20"/>
        </w:rPr>
        <w:t>Kter</w:t>
      </w:r>
      <w:r w:rsidR="00335CBB">
        <w:rPr>
          <w:rFonts w:ascii="Arial" w:hAnsi="Arial" w:cs="Arial"/>
          <w:color w:val="1B1B1B"/>
          <w:sz w:val="20"/>
          <w:szCs w:val="20"/>
        </w:rPr>
        <w:t>ákoli ze smluvní</w:t>
      </w:r>
      <w:r w:rsidRPr="00424BC8">
        <w:rPr>
          <w:rFonts w:ascii="Arial" w:hAnsi="Arial" w:cs="Arial"/>
          <w:color w:val="1B1B1B"/>
          <w:sz w:val="20"/>
          <w:szCs w:val="20"/>
        </w:rPr>
        <w:t>ch stran j</w:t>
      </w:r>
      <w:r w:rsidR="00335CBB">
        <w:rPr>
          <w:rFonts w:ascii="Arial" w:hAnsi="Arial" w:cs="Arial"/>
          <w:color w:val="1B1B1B"/>
          <w:sz w:val="20"/>
          <w:szCs w:val="20"/>
        </w:rPr>
        <w:t>e</w:t>
      </w:r>
      <w:r w:rsidRPr="00424BC8">
        <w:rPr>
          <w:rFonts w:ascii="Arial" w:hAnsi="Arial" w:cs="Arial"/>
          <w:color w:val="2C2D2D"/>
          <w:sz w:val="20"/>
          <w:szCs w:val="20"/>
        </w:rPr>
        <w:t xml:space="preserve"> </w:t>
      </w:r>
      <w:r w:rsidR="00335CBB">
        <w:rPr>
          <w:rFonts w:ascii="Arial" w:hAnsi="Arial" w:cs="Arial"/>
          <w:color w:val="1B1B1B"/>
          <w:sz w:val="20"/>
          <w:szCs w:val="20"/>
        </w:rPr>
        <w:t>oprávněna písemně tuto smlouvu vypovědě</w:t>
      </w:r>
      <w:r w:rsidRPr="00424BC8">
        <w:rPr>
          <w:rFonts w:ascii="Arial" w:hAnsi="Arial" w:cs="Arial"/>
          <w:color w:val="1B1B1B"/>
          <w:sz w:val="20"/>
          <w:szCs w:val="20"/>
        </w:rPr>
        <w:t>t i bez</w:t>
      </w:r>
      <w:r w:rsidR="00335CBB">
        <w:rPr>
          <w:rFonts w:ascii="Arial" w:hAnsi="Arial" w:cs="Arial"/>
          <w:color w:val="1B1B1B"/>
          <w:sz w:val="20"/>
          <w:szCs w:val="20"/>
        </w:rPr>
        <w:t xml:space="preserve"> udání důvodu s výpovědní</w:t>
      </w:r>
      <w:r w:rsidR="00335CBB">
        <w:rPr>
          <w:rFonts w:ascii="Arial" w:hAnsi="Arial" w:cs="Arial"/>
          <w:color w:val="7D7D7D"/>
          <w:sz w:val="20"/>
          <w:szCs w:val="20"/>
        </w:rPr>
        <w:t xml:space="preserve"> </w:t>
      </w:r>
      <w:r w:rsidR="00335CBB">
        <w:rPr>
          <w:rFonts w:ascii="Arial" w:hAnsi="Arial" w:cs="Arial"/>
          <w:color w:val="1B1B1B"/>
          <w:sz w:val="20"/>
          <w:szCs w:val="20"/>
        </w:rPr>
        <w:t>lhůtou 14</w:t>
      </w:r>
      <w:r w:rsidRPr="00424BC8">
        <w:rPr>
          <w:rFonts w:ascii="Arial" w:hAnsi="Arial" w:cs="Arial"/>
          <w:color w:val="1B1B1B"/>
          <w:sz w:val="20"/>
          <w:szCs w:val="20"/>
        </w:rPr>
        <w:t xml:space="preserve"> </w:t>
      </w:r>
      <w:r w:rsidR="00335CBB">
        <w:rPr>
          <w:rFonts w:ascii="Arial" w:hAnsi="Arial" w:cs="Arial"/>
          <w:color w:val="1B1B1B"/>
          <w:sz w:val="20"/>
          <w:szCs w:val="20"/>
        </w:rPr>
        <w:t>dní počítanou od data doručení písemné výpovědi druhé</w:t>
      </w:r>
      <w:r w:rsidRPr="00424BC8">
        <w:rPr>
          <w:rFonts w:ascii="Arial" w:hAnsi="Arial" w:cs="Arial"/>
          <w:color w:val="1B1B1B"/>
          <w:sz w:val="20"/>
          <w:szCs w:val="20"/>
        </w:rPr>
        <w:t xml:space="preserve"> smluv</w:t>
      </w:r>
      <w:r w:rsidR="00335CBB">
        <w:rPr>
          <w:rFonts w:ascii="Arial" w:hAnsi="Arial" w:cs="Arial"/>
          <w:color w:val="1B1B1B"/>
          <w:sz w:val="20"/>
          <w:szCs w:val="20"/>
        </w:rPr>
        <w:t>ní straně</w:t>
      </w:r>
      <w:r w:rsidRPr="00424BC8">
        <w:rPr>
          <w:rFonts w:ascii="Arial" w:hAnsi="Arial" w:cs="Arial"/>
          <w:color w:val="1B1B1B"/>
          <w:sz w:val="20"/>
          <w:szCs w:val="20"/>
        </w:rPr>
        <w:t>.</w:t>
      </w:r>
    </w:p>
    <w:p w:rsidR="007D7DB8" w:rsidRDefault="007D7DB8" w:rsidP="00335C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B1B1B"/>
          <w:sz w:val="20"/>
          <w:szCs w:val="20"/>
        </w:rPr>
      </w:pPr>
    </w:p>
    <w:p w:rsidR="007D7DB8" w:rsidRDefault="007D7DB8" w:rsidP="007D7D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B1B1B"/>
          <w:sz w:val="20"/>
          <w:szCs w:val="20"/>
        </w:rPr>
      </w:pPr>
      <w:r>
        <w:rPr>
          <w:rStyle w:val="Siln"/>
        </w:rPr>
        <w:t>IV.</w:t>
      </w:r>
      <w:r w:rsidRPr="007D7DB8">
        <w:rPr>
          <w:rStyle w:val="Siln"/>
        </w:rPr>
        <w:br/>
        <w:t>Práva a povinnosti objednatele</w:t>
      </w:r>
      <w:r>
        <w:br/>
      </w:r>
    </w:p>
    <w:p w:rsidR="007D7DB8" w:rsidRDefault="007D7DB8" w:rsidP="007D7D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B1B1B"/>
          <w:sz w:val="20"/>
          <w:szCs w:val="20"/>
        </w:rPr>
      </w:pPr>
      <w:r w:rsidRPr="007D7DB8">
        <w:rPr>
          <w:rFonts w:ascii="Arial" w:hAnsi="Arial" w:cs="Arial"/>
          <w:color w:val="1B1B1B"/>
          <w:sz w:val="20"/>
          <w:szCs w:val="20"/>
        </w:rPr>
        <w:t xml:space="preserve">Objednatel </w:t>
      </w:r>
      <w:r>
        <w:rPr>
          <w:rFonts w:ascii="Arial" w:hAnsi="Arial" w:cs="Arial"/>
          <w:color w:val="1B1B1B"/>
          <w:sz w:val="20"/>
          <w:szCs w:val="20"/>
        </w:rPr>
        <w:t>je povinen poskytnout odpovídající</w:t>
      </w:r>
      <w:r w:rsidRPr="007D7DB8">
        <w:rPr>
          <w:rFonts w:ascii="Arial" w:hAnsi="Arial" w:cs="Arial"/>
          <w:color w:val="1B1B1B"/>
          <w:sz w:val="20"/>
          <w:szCs w:val="20"/>
        </w:rPr>
        <w:t xml:space="preserve"> dokumentaci</w:t>
      </w:r>
      <w:r>
        <w:rPr>
          <w:rFonts w:ascii="Arial" w:hAnsi="Arial" w:cs="Arial"/>
          <w:color w:val="1B1B1B"/>
          <w:sz w:val="20"/>
          <w:szCs w:val="20"/>
        </w:rPr>
        <w:t xml:space="preserve"> pro realizaci předmě</w:t>
      </w:r>
      <w:r w:rsidRPr="007D7DB8">
        <w:rPr>
          <w:rFonts w:ascii="Arial" w:hAnsi="Arial" w:cs="Arial"/>
          <w:color w:val="1B1B1B"/>
          <w:sz w:val="20"/>
          <w:szCs w:val="20"/>
        </w:rPr>
        <w:t>tu</w:t>
      </w:r>
      <w:r>
        <w:rPr>
          <w:rFonts w:ascii="Arial" w:hAnsi="Arial" w:cs="Arial"/>
          <w:color w:val="1B1B1B"/>
          <w:sz w:val="20"/>
          <w:szCs w:val="20"/>
        </w:rPr>
        <w:t xml:space="preserve"> dí</w:t>
      </w:r>
      <w:r w:rsidRPr="007D7DB8">
        <w:rPr>
          <w:rFonts w:ascii="Arial" w:hAnsi="Arial" w:cs="Arial"/>
          <w:color w:val="1B1B1B"/>
          <w:sz w:val="20"/>
          <w:szCs w:val="20"/>
        </w:rPr>
        <w:t>la.</w:t>
      </w:r>
    </w:p>
    <w:p w:rsidR="00335CBB" w:rsidRPr="00424BC8" w:rsidRDefault="00335CBB" w:rsidP="00335CBB">
      <w:pPr>
        <w:autoSpaceDE w:val="0"/>
        <w:autoSpaceDN w:val="0"/>
        <w:adjustRightInd w:val="0"/>
        <w:spacing w:after="0" w:line="240" w:lineRule="auto"/>
        <w:jc w:val="both"/>
      </w:pPr>
    </w:p>
    <w:p w:rsidR="000C3C2C" w:rsidRDefault="000C3C2C" w:rsidP="000C3C2C">
      <w:pPr>
        <w:jc w:val="center"/>
      </w:pPr>
      <w:r>
        <w:rPr>
          <w:rStyle w:val="Siln"/>
        </w:rPr>
        <w:t>IV.</w:t>
      </w:r>
      <w:r>
        <w:br/>
      </w:r>
      <w:r>
        <w:rPr>
          <w:rStyle w:val="Siln"/>
        </w:rPr>
        <w:t>Předání a převzetí Díla</w:t>
      </w:r>
    </w:p>
    <w:p w:rsidR="000C3C2C" w:rsidRDefault="000C3C2C" w:rsidP="008B0F38">
      <w:pPr>
        <w:jc w:val="both"/>
      </w:pPr>
      <w:r>
        <w:t xml:space="preserve">K předání a převzetí Díla dojde do dvou dnů od jeho zhotovení, nejpozději však bude dílo zhotoveno i předáno v termínu uvedeným v čl. III této smlouvy.  </w:t>
      </w:r>
    </w:p>
    <w:p w:rsidR="009755CA" w:rsidRDefault="000C3C2C" w:rsidP="009755CA">
      <w:pPr>
        <w:jc w:val="center"/>
      </w:pPr>
      <w:r>
        <w:rPr>
          <w:rStyle w:val="Siln"/>
        </w:rPr>
        <w:t>VI.</w:t>
      </w:r>
      <w:r>
        <w:br/>
      </w:r>
      <w:r>
        <w:rPr>
          <w:rStyle w:val="Siln"/>
        </w:rPr>
        <w:t>Závěrečná ustanovení</w:t>
      </w:r>
    </w:p>
    <w:p w:rsidR="009755CA" w:rsidRDefault="009755CA" w:rsidP="009755CA">
      <w:pPr>
        <w:jc w:val="both"/>
      </w:pPr>
      <w:r>
        <w:t>Smluvní strany souhlasí s uveřejněním této smlouvy v registru smluv vedeném Ministerstvem vnitra ČR v souladu se zákonem č. 340/2015 Sb., o zvláštních podmínkách účinnosti některých smluv, uveřejňování těchto smluv a o registru smluv (zákon o registru smluv) s tím, že uvedené uveřejnění zajistí objednatel.</w:t>
      </w:r>
    </w:p>
    <w:p w:rsidR="00583E15" w:rsidRDefault="000C3C2C" w:rsidP="009755CA">
      <w:pPr>
        <w:jc w:val="both"/>
      </w:pPr>
      <w:r>
        <w:t>Tato Smlouva nabývá platnosti</w:t>
      </w:r>
      <w:r w:rsidR="009755CA">
        <w:t xml:space="preserve"> v den, kdy ji podepíší oprávnění zástupci smluvních stran a </w:t>
      </w:r>
      <w:r>
        <w:t xml:space="preserve"> účinnosti </w:t>
      </w:r>
      <w:r w:rsidR="009755CA">
        <w:t xml:space="preserve"> k datu jejího zveřejnění v registru smluv</w:t>
      </w:r>
      <w:r>
        <w:t>.</w:t>
      </w:r>
      <w:r w:rsidR="00583E15">
        <w:t xml:space="preserve"> </w:t>
      </w:r>
    </w:p>
    <w:p w:rsidR="00D91175" w:rsidRDefault="000C3C2C" w:rsidP="009755CA">
      <w:pPr>
        <w:jc w:val="both"/>
      </w:pPr>
      <w:r>
        <w:t>Tato Smlouva a vztahy z ní vyplývající se řídí právním řádem České republiky, zejména příslušnými ustanoveními zák. č. 89/2012 Sb., občanský zákoník, ve znění pozdějších předpisů.</w:t>
      </w:r>
    </w:p>
    <w:p w:rsidR="008B0F38" w:rsidRDefault="008B0F38" w:rsidP="009755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C1C1C"/>
          <w:sz w:val="20"/>
          <w:szCs w:val="20"/>
        </w:rPr>
      </w:pPr>
      <w:r w:rsidRPr="008B0F38">
        <w:rPr>
          <w:rFonts w:ascii="Arial" w:hAnsi="Arial" w:cs="Arial"/>
          <w:color w:val="1C1C1C"/>
          <w:sz w:val="20"/>
          <w:szCs w:val="20"/>
        </w:rPr>
        <w:t>Objednate</w:t>
      </w:r>
      <w:r w:rsidRPr="008B0F38">
        <w:rPr>
          <w:rFonts w:ascii="Arial" w:hAnsi="Arial" w:cs="Arial"/>
          <w:color w:val="0A0A0A"/>
          <w:sz w:val="20"/>
          <w:szCs w:val="20"/>
        </w:rPr>
        <w:t xml:space="preserve">l </w:t>
      </w:r>
      <w:r w:rsidRPr="008B0F38">
        <w:rPr>
          <w:rFonts w:ascii="Arial" w:hAnsi="Arial" w:cs="Arial"/>
          <w:color w:val="1C1C1C"/>
          <w:sz w:val="20"/>
          <w:szCs w:val="20"/>
        </w:rPr>
        <w:t>se zavazu</w:t>
      </w:r>
      <w:r w:rsidRPr="008B0F38">
        <w:rPr>
          <w:rFonts w:ascii="Arial" w:hAnsi="Arial" w:cs="Arial"/>
          <w:color w:val="0A0A0A"/>
          <w:sz w:val="20"/>
          <w:szCs w:val="20"/>
        </w:rPr>
        <w:t>j</w:t>
      </w:r>
      <w:r w:rsidRPr="008B0F38">
        <w:rPr>
          <w:rFonts w:ascii="Arial" w:hAnsi="Arial" w:cs="Arial"/>
          <w:color w:val="1C1C1C"/>
          <w:sz w:val="20"/>
          <w:szCs w:val="20"/>
        </w:rPr>
        <w:t>e uhrad</w:t>
      </w:r>
      <w:r w:rsidRPr="008B0F38">
        <w:rPr>
          <w:rFonts w:ascii="Arial" w:hAnsi="Arial" w:cs="Arial"/>
          <w:color w:val="0A0A0A"/>
          <w:sz w:val="20"/>
          <w:szCs w:val="20"/>
        </w:rPr>
        <w:t>i</w:t>
      </w:r>
      <w:r w:rsidRPr="008B0F38">
        <w:rPr>
          <w:rFonts w:ascii="Arial" w:hAnsi="Arial" w:cs="Arial"/>
          <w:color w:val="1C1C1C"/>
          <w:sz w:val="20"/>
          <w:szCs w:val="20"/>
        </w:rPr>
        <w:t>t</w:t>
      </w:r>
      <w:r>
        <w:rPr>
          <w:rFonts w:ascii="Arial" w:hAnsi="Arial" w:cs="Arial"/>
          <w:color w:val="1C1C1C"/>
          <w:sz w:val="20"/>
          <w:szCs w:val="20"/>
        </w:rPr>
        <w:t xml:space="preserve"> řešiteli </w:t>
      </w:r>
      <w:r w:rsidRPr="008B0F38">
        <w:rPr>
          <w:rFonts w:ascii="Arial" w:hAnsi="Arial" w:cs="Arial"/>
          <w:color w:val="1C1C1C"/>
          <w:sz w:val="20"/>
          <w:szCs w:val="20"/>
        </w:rPr>
        <w:t>cenu vyka</w:t>
      </w:r>
      <w:r w:rsidRPr="008B0F38">
        <w:rPr>
          <w:rFonts w:ascii="Arial" w:hAnsi="Arial" w:cs="Arial"/>
          <w:color w:val="0A0A0A"/>
          <w:sz w:val="20"/>
          <w:szCs w:val="20"/>
        </w:rPr>
        <w:t>lk</w:t>
      </w:r>
      <w:r>
        <w:rPr>
          <w:rFonts w:ascii="Arial" w:hAnsi="Arial" w:cs="Arial"/>
          <w:color w:val="1C1C1C"/>
          <w:sz w:val="20"/>
          <w:szCs w:val="20"/>
        </w:rPr>
        <w:t>ulovanou na zá</w:t>
      </w:r>
      <w:r w:rsidRPr="008B0F38">
        <w:rPr>
          <w:rFonts w:ascii="Arial" w:hAnsi="Arial" w:cs="Arial"/>
          <w:color w:val="1C1C1C"/>
          <w:sz w:val="20"/>
          <w:szCs w:val="20"/>
        </w:rPr>
        <w:t>k</w:t>
      </w:r>
      <w:r w:rsidRPr="008B0F38">
        <w:rPr>
          <w:rFonts w:ascii="Arial" w:hAnsi="Arial" w:cs="Arial"/>
          <w:color w:val="0A0A0A"/>
          <w:sz w:val="20"/>
          <w:szCs w:val="20"/>
        </w:rPr>
        <w:t>l</w:t>
      </w:r>
      <w:r>
        <w:rPr>
          <w:rFonts w:ascii="Arial" w:hAnsi="Arial" w:cs="Arial"/>
          <w:color w:val="1C1C1C"/>
          <w:sz w:val="20"/>
          <w:szCs w:val="20"/>
        </w:rPr>
        <w:t xml:space="preserve">adě skutečně </w:t>
      </w:r>
      <w:r w:rsidRPr="008B0F38">
        <w:rPr>
          <w:rFonts w:ascii="Arial" w:hAnsi="Arial" w:cs="Arial"/>
          <w:color w:val="1C1C1C"/>
          <w:sz w:val="20"/>
          <w:szCs w:val="20"/>
        </w:rPr>
        <w:t>vy</w:t>
      </w:r>
      <w:r w:rsidRPr="008B0F38">
        <w:rPr>
          <w:rFonts w:ascii="Arial" w:hAnsi="Arial" w:cs="Arial"/>
          <w:color w:val="313233"/>
          <w:sz w:val="20"/>
          <w:szCs w:val="20"/>
        </w:rPr>
        <w:t>n</w:t>
      </w:r>
      <w:r w:rsidRPr="008B0F38">
        <w:rPr>
          <w:rFonts w:ascii="Arial" w:hAnsi="Arial" w:cs="Arial"/>
          <w:color w:val="1C1C1C"/>
          <w:sz w:val="20"/>
          <w:szCs w:val="20"/>
        </w:rPr>
        <w:t>a</w:t>
      </w:r>
      <w:r w:rsidRPr="008B0F38">
        <w:rPr>
          <w:rFonts w:ascii="Arial" w:hAnsi="Arial" w:cs="Arial"/>
          <w:color w:val="313233"/>
          <w:sz w:val="20"/>
          <w:szCs w:val="20"/>
        </w:rPr>
        <w:t>l</w:t>
      </w:r>
      <w:r w:rsidRPr="008B0F38">
        <w:rPr>
          <w:rFonts w:ascii="Arial" w:hAnsi="Arial" w:cs="Arial"/>
          <w:color w:val="1C1C1C"/>
          <w:sz w:val="20"/>
          <w:szCs w:val="20"/>
        </w:rPr>
        <w:t>ož</w:t>
      </w:r>
      <w:r>
        <w:rPr>
          <w:rFonts w:ascii="Arial" w:hAnsi="Arial" w:cs="Arial"/>
          <w:color w:val="1C1C1C"/>
          <w:sz w:val="20"/>
          <w:szCs w:val="20"/>
        </w:rPr>
        <w:t>ený</w:t>
      </w:r>
      <w:r w:rsidRPr="008B0F38">
        <w:rPr>
          <w:rFonts w:ascii="Arial" w:hAnsi="Arial" w:cs="Arial"/>
          <w:color w:val="1C1C1C"/>
          <w:sz w:val="20"/>
          <w:szCs w:val="20"/>
        </w:rPr>
        <w:t>c</w:t>
      </w:r>
      <w:r w:rsidRPr="008B0F38">
        <w:rPr>
          <w:rFonts w:ascii="Arial" w:hAnsi="Arial" w:cs="Arial"/>
          <w:color w:val="0A0A0A"/>
          <w:sz w:val="20"/>
          <w:szCs w:val="20"/>
        </w:rPr>
        <w:t xml:space="preserve">h </w:t>
      </w:r>
      <w:r>
        <w:rPr>
          <w:rFonts w:ascii="Arial" w:hAnsi="Arial" w:cs="Arial"/>
          <w:color w:val="1C1C1C"/>
          <w:sz w:val="20"/>
          <w:szCs w:val="20"/>
        </w:rPr>
        <w:t>ná</w:t>
      </w:r>
      <w:r w:rsidRPr="008B0F38">
        <w:rPr>
          <w:rFonts w:ascii="Arial" w:hAnsi="Arial" w:cs="Arial"/>
          <w:color w:val="1C1C1C"/>
          <w:sz w:val="20"/>
          <w:szCs w:val="20"/>
        </w:rPr>
        <w:t>k</w:t>
      </w:r>
      <w:r w:rsidRPr="008B0F38">
        <w:rPr>
          <w:rFonts w:ascii="Arial" w:hAnsi="Arial" w:cs="Arial"/>
          <w:color w:val="0A0A0A"/>
          <w:sz w:val="20"/>
          <w:szCs w:val="20"/>
        </w:rPr>
        <w:t>l</w:t>
      </w:r>
      <w:r>
        <w:rPr>
          <w:rFonts w:ascii="Arial" w:hAnsi="Arial" w:cs="Arial"/>
          <w:color w:val="1C1C1C"/>
          <w:sz w:val="20"/>
          <w:szCs w:val="20"/>
        </w:rPr>
        <w:t>adů</w:t>
      </w:r>
      <w:r w:rsidRPr="008B0F38">
        <w:rPr>
          <w:rFonts w:ascii="Arial" w:hAnsi="Arial" w:cs="Arial"/>
          <w:color w:val="1C1C1C"/>
          <w:sz w:val="20"/>
          <w:szCs w:val="20"/>
        </w:rPr>
        <w:t xml:space="preserve"> </w:t>
      </w:r>
      <w:r w:rsidRPr="008B0F38">
        <w:rPr>
          <w:rFonts w:ascii="Arial" w:hAnsi="Arial" w:cs="Arial"/>
          <w:color w:val="0A0A0A"/>
          <w:sz w:val="20"/>
          <w:szCs w:val="20"/>
        </w:rPr>
        <w:t>i v</w:t>
      </w:r>
      <w:r>
        <w:rPr>
          <w:rFonts w:ascii="Arial" w:hAnsi="Arial" w:cs="Arial"/>
          <w:color w:val="0A0A0A"/>
          <w:sz w:val="20"/>
          <w:szCs w:val="20"/>
        </w:rPr>
        <w:t> </w:t>
      </w:r>
      <w:r w:rsidRPr="008B0F38">
        <w:rPr>
          <w:rFonts w:ascii="Arial" w:hAnsi="Arial" w:cs="Arial"/>
          <w:color w:val="1C1C1C"/>
          <w:sz w:val="20"/>
          <w:szCs w:val="20"/>
        </w:rPr>
        <w:t>p</w:t>
      </w:r>
      <w:r>
        <w:rPr>
          <w:rFonts w:ascii="Arial" w:hAnsi="Arial" w:cs="Arial"/>
          <w:color w:val="1C1C1C"/>
          <w:sz w:val="20"/>
          <w:szCs w:val="20"/>
        </w:rPr>
        <w:t xml:space="preserve">řípadě </w:t>
      </w:r>
      <w:r w:rsidRPr="008B0F38">
        <w:rPr>
          <w:rFonts w:ascii="Arial" w:hAnsi="Arial" w:cs="Arial"/>
          <w:color w:val="1C1C1C"/>
          <w:sz w:val="20"/>
          <w:szCs w:val="20"/>
        </w:rPr>
        <w:t>odsto</w:t>
      </w:r>
      <w:r w:rsidRPr="008B0F38">
        <w:rPr>
          <w:rFonts w:ascii="Arial" w:hAnsi="Arial" w:cs="Arial"/>
          <w:color w:val="0A0A0A"/>
          <w:sz w:val="20"/>
          <w:szCs w:val="20"/>
        </w:rPr>
        <w:t>u</w:t>
      </w:r>
      <w:r w:rsidRPr="008B0F38">
        <w:rPr>
          <w:rFonts w:ascii="Arial" w:hAnsi="Arial" w:cs="Arial"/>
          <w:color w:val="1C1C1C"/>
          <w:sz w:val="20"/>
          <w:szCs w:val="20"/>
        </w:rPr>
        <w:t>pen</w:t>
      </w:r>
      <w:r w:rsidRPr="008B0F38">
        <w:rPr>
          <w:rFonts w:ascii="Arial" w:hAnsi="Arial" w:cs="Arial"/>
          <w:color w:val="0A0A0A"/>
          <w:sz w:val="20"/>
          <w:szCs w:val="20"/>
        </w:rPr>
        <w:t xml:space="preserve">i </w:t>
      </w:r>
      <w:r w:rsidRPr="008B0F38">
        <w:rPr>
          <w:rFonts w:ascii="Arial" w:hAnsi="Arial" w:cs="Arial"/>
          <w:color w:val="1C1C1C"/>
          <w:sz w:val="20"/>
          <w:szCs w:val="20"/>
        </w:rPr>
        <w:t>od smlouvy p</w:t>
      </w:r>
      <w:r>
        <w:rPr>
          <w:rFonts w:ascii="Arial" w:hAnsi="Arial" w:cs="Arial"/>
          <w:color w:val="0A0A0A"/>
          <w:sz w:val="20"/>
          <w:szCs w:val="20"/>
        </w:rPr>
        <w:t>ř</w:t>
      </w:r>
      <w:r w:rsidRPr="008B0F38">
        <w:rPr>
          <w:rFonts w:ascii="Arial" w:hAnsi="Arial" w:cs="Arial"/>
          <w:color w:val="1C1C1C"/>
          <w:sz w:val="20"/>
          <w:szCs w:val="20"/>
        </w:rPr>
        <w:t>ed</w:t>
      </w:r>
      <w:r>
        <w:rPr>
          <w:rFonts w:ascii="Arial" w:hAnsi="Arial" w:cs="Arial"/>
          <w:color w:val="1C1C1C"/>
          <w:sz w:val="20"/>
          <w:szCs w:val="20"/>
        </w:rPr>
        <w:t xml:space="preserve"> </w:t>
      </w:r>
      <w:r w:rsidRPr="008B0F38">
        <w:rPr>
          <w:rFonts w:ascii="Arial" w:hAnsi="Arial" w:cs="Arial"/>
          <w:color w:val="0A0A0A"/>
          <w:sz w:val="20"/>
          <w:szCs w:val="20"/>
        </w:rPr>
        <w:t>j</w:t>
      </w:r>
      <w:r w:rsidRPr="008B0F38">
        <w:rPr>
          <w:rFonts w:ascii="Arial" w:hAnsi="Arial" w:cs="Arial"/>
          <w:color w:val="1C1C1C"/>
          <w:sz w:val="20"/>
          <w:szCs w:val="20"/>
        </w:rPr>
        <w:t>ej</w:t>
      </w:r>
      <w:r w:rsidRPr="008B0F38">
        <w:rPr>
          <w:rFonts w:ascii="Arial" w:hAnsi="Arial" w:cs="Arial"/>
          <w:color w:val="0A0A0A"/>
          <w:sz w:val="20"/>
          <w:szCs w:val="20"/>
        </w:rPr>
        <w:t>í</w:t>
      </w:r>
      <w:r w:rsidRPr="008B0F38">
        <w:rPr>
          <w:rFonts w:ascii="Arial" w:hAnsi="Arial" w:cs="Arial"/>
          <w:color w:val="1C1C1C"/>
          <w:sz w:val="20"/>
          <w:szCs w:val="20"/>
        </w:rPr>
        <w:t>m sp</w:t>
      </w:r>
      <w:r w:rsidRPr="008B0F38">
        <w:rPr>
          <w:rFonts w:ascii="Arial" w:hAnsi="Arial" w:cs="Arial"/>
          <w:color w:val="0A0A0A"/>
          <w:sz w:val="20"/>
          <w:szCs w:val="20"/>
        </w:rPr>
        <w:t>l</w:t>
      </w:r>
      <w:r>
        <w:rPr>
          <w:rFonts w:ascii="Arial" w:hAnsi="Arial" w:cs="Arial"/>
          <w:color w:val="1C1C1C"/>
          <w:sz w:val="20"/>
          <w:szCs w:val="20"/>
        </w:rPr>
        <w:t>ně</w:t>
      </w:r>
      <w:r w:rsidRPr="008B0F38">
        <w:rPr>
          <w:rFonts w:ascii="Arial" w:hAnsi="Arial" w:cs="Arial"/>
          <w:color w:val="1C1C1C"/>
          <w:sz w:val="20"/>
          <w:szCs w:val="20"/>
        </w:rPr>
        <w:t>n</w:t>
      </w:r>
      <w:r>
        <w:rPr>
          <w:rFonts w:ascii="Arial" w:hAnsi="Arial" w:cs="Arial"/>
          <w:color w:val="0A0A0A"/>
          <w:sz w:val="20"/>
          <w:szCs w:val="20"/>
        </w:rPr>
        <w:t>ím</w:t>
      </w:r>
      <w:r>
        <w:rPr>
          <w:rFonts w:ascii="Arial" w:hAnsi="Arial" w:cs="Arial"/>
          <w:color w:val="1C1C1C"/>
          <w:sz w:val="20"/>
          <w:szCs w:val="20"/>
        </w:rPr>
        <w:t>.</w:t>
      </w:r>
    </w:p>
    <w:p w:rsidR="00D91175" w:rsidRDefault="000C3C2C" w:rsidP="009755CA">
      <w:pPr>
        <w:autoSpaceDE w:val="0"/>
        <w:autoSpaceDN w:val="0"/>
        <w:adjustRightInd w:val="0"/>
        <w:spacing w:after="0" w:line="240" w:lineRule="auto"/>
        <w:jc w:val="both"/>
      </w:pPr>
      <w:r>
        <w:br/>
        <w:t>Smlouva byla vyhotovena ve dvou stejnopisech, z nichž každá Smluvní strana obdrží po jednom vyhotovení.</w:t>
      </w:r>
      <w:r>
        <w:br/>
      </w:r>
      <w: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:rsidR="00D91175" w:rsidRDefault="000C3C2C" w:rsidP="00D91175">
      <w:r>
        <w:br/>
        <w:t> V</w:t>
      </w:r>
      <w:r w:rsidR="00D91175">
        <w:t xml:space="preserve"> Praze 2.12. 2019</w:t>
      </w:r>
      <w:r>
        <w:t xml:space="preserve">                             </w:t>
      </w:r>
      <w:r w:rsidR="00D91175">
        <w:tab/>
      </w:r>
      <w:r w:rsidR="00D91175">
        <w:tab/>
      </w:r>
      <w:r w:rsidR="00D91175">
        <w:tab/>
      </w:r>
      <w:r>
        <w:t>V</w:t>
      </w:r>
      <w:r w:rsidR="00D91175">
        <w:t> Praze 2.12. 2019</w:t>
      </w:r>
      <w:r>
        <w:br/>
        <w:t> </w:t>
      </w:r>
      <w:r>
        <w:br/>
        <w:t>  ................................................                       </w:t>
      </w:r>
      <w:r w:rsidR="00D91175">
        <w:tab/>
      </w:r>
      <w:r w:rsidR="00D91175">
        <w:tab/>
      </w:r>
      <w:r>
        <w:t>       ............................................... Objednatel                  </w:t>
      </w:r>
      <w:r w:rsidR="00D91175">
        <w:tab/>
      </w:r>
      <w:r w:rsidR="00D91175">
        <w:tab/>
      </w:r>
      <w:r w:rsidR="00D91175">
        <w:tab/>
      </w:r>
      <w:r w:rsidR="00D91175">
        <w:tab/>
      </w:r>
      <w:r w:rsidR="00D91175">
        <w:tab/>
      </w:r>
      <w:r w:rsidR="00D91175">
        <w:tab/>
        <w:t>       Zhotovitel</w:t>
      </w:r>
    </w:p>
    <w:p w:rsidR="00D91175" w:rsidRDefault="00D91175" w:rsidP="000C3C2C">
      <w:r>
        <w:t xml:space="preserve">doc. Jiřina Vejnarová, CSc. </w:t>
      </w:r>
      <w:r>
        <w:tab/>
      </w:r>
      <w:r>
        <w:tab/>
      </w:r>
      <w:r>
        <w:tab/>
      </w:r>
      <w:r>
        <w:tab/>
      </w:r>
      <w:r>
        <w:tab/>
        <w:t>Radomír Lučan</w:t>
      </w:r>
    </w:p>
    <w:p w:rsidR="004E25A0" w:rsidRDefault="00D91175" w:rsidP="000C3C2C">
      <w:r>
        <w:t>ředitel</w:t>
      </w:r>
      <w:r w:rsidR="009755CA">
        <w:t>ka</w:t>
      </w:r>
      <w:r>
        <w:t xml:space="preserve"> ú</w:t>
      </w:r>
      <w:r w:rsidRPr="000C3C2C">
        <w:t>stavu</w:t>
      </w:r>
      <w:r w:rsidR="000C3C2C">
        <w:t>  </w:t>
      </w:r>
      <w:r w:rsidR="009755CA">
        <w:t xml:space="preserve">ÚTIA AV ČR, </w:t>
      </w:r>
      <w:r>
        <w:t>v.v.i</w:t>
      </w:r>
      <w:r w:rsidR="000C3C2C">
        <w:t>                                  </w:t>
      </w:r>
      <w:r>
        <w:tab/>
      </w:r>
      <w:r>
        <w:tab/>
      </w:r>
      <w:r>
        <w:tab/>
      </w:r>
      <w:r>
        <w:tab/>
      </w:r>
    </w:p>
    <w:sectPr w:rsidR="004E2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2C"/>
    <w:rsid w:val="000C3C2C"/>
    <w:rsid w:val="00335CBB"/>
    <w:rsid w:val="00424BC8"/>
    <w:rsid w:val="004E25A0"/>
    <w:rsid w:val="00583E15"/>
    <w:rsid w:val="007D7DB8"/>
    <w:rsid w:val="008B0F38"/>
    <w:rsid w:val="009755CA"/>
    <w:rsid w:val="00D9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E4DB"/>
  <w15:chartTrackingRefBased/>
  <w15:docId w15:val="{C51C92D3-B1D8-4154-9D34-9C48A584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link w:val="Nadpis1Char"/>
    <w:uiPriority w:val="9"/>
    <w:qFormat/>
    <w:rsid w:val="000C3C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3C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0C3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iln">
    <w:name w:val="Strong"/>
    <w:basedOn w:val="Standardnpsmoodstavce"/>
    <w:uiPriority w:val="22"/>
    <w:qFormat/>
    <w:rsid w:val="000C3C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baara</dc:creator>
  <cp:keywords/>
  <dc:description/>
  <cp:lastModifiedBy>JM</cp:lastModifiedBy>
  <cp:revision>3</cp:revision>
  <dcterms:created xsi:type="dcterms:W3CDTF">2019-12-27T14:04:00Z</dcterms:created>
  <dcterms:modified xsi:type="dcterms:W3CDTF">2019-12-27T14:07:00Z</dcterms:modified>
</cp:coreProperties>
</file>