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4C00C2">
        <w:rPr>
          <w:rFonts w:ascii="Arial" w:hAnsi="Arial" w:cs="Arial"/>
          <w:b/>
          <w:sz w:val="35"/>
        </w:rPr>
        <w:t>4</w:t>
      </w:r>
      <w:r w:rsidR="008102C4">
        <w:rPr>
          <w:rFonts w:ascii="Arial" w:hAnsi="Arial" w:cs="Arial"/>
          <w:b/>
          <w:sz w:val="35"/>
        </w:rPr>
        <w:t xml:space="preserve"> </w:t>
      </w:r>
      <w:r w:rsidR="009C2A9F">
        <w:rPr>
          <w:rFonts w:ascii="Arial" w:hAnsi="Arial" w:cs="Arial"/>
          <w:b/>
          <w:sz w:val="35"/>
        </w:rPr>
        <w:t>ke Smlouvě o svozu a rozvozu poštovních zásilek</w:t>
      </w:r>
      <w:r w:rsidR="0093782E">
        <w:rPr>
          <w:rFonts w:ascii="Arial" w:hAnsi="Arial" w:cs="Arial"/>
          <w:b/>
          <w:sz w:val="35"/>
        </w:rPr>
        <w:t xml:space="preserve"> číslo </w:t>
      </w:r>
      <w:r w:rsidR="004C00C2">
        <w:rPr>
          <w:rFonts w:ascii="Arial" w:hAnsi="Arial" w:cs="Arial"/>
          <w:b/>
          <w:sz w:val="35"/>
        </w:rPr>
        <w:t>2012/0872</w:t>
      </w:r>
    </w:p>
    <w:p w:rsidR="009C2A9F" w:rsidRDefault="009C2A9F" w:rsidP="009C2A9F">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proofErr w:type="spellStart"/>
      <w:r w:rsidR="00290E63">
        <w:t>Key</w:t>
      </w:r>
      <w:proofErr w:type="spellEnd"/>
      <w:r w:rsidR="00290E63">
        <w:t xml:space="preserve"> </w:t>
      </w:r>
      <w:proofErr w:type="spellStart"/>
      <w:r w:rsidR="00290E63">
        <w:t>Account</w:t>
      </w:r>
      <w:proofErr w:type="spellEnd"/>
      <w:r w:rsidR="00290E63">
        <w:t xml:space="preserve"> </w:t>
      </w:r>
      <w:proofErr w:type="spellStart"/>
      <w:r w:rsidR="00290E63">
        <w:t>manager</w:t>
      </w:r>
      <w:proofErr w:type="spellEnd"/>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proofErr w:type="gramStart"/>
      <w:r w:rsidR="0020332A">
        <w:t>s.p</w:t>
      </w:r>
      <w:proofErr w:type="spellEnd"/>
      <w:r w:rsidR="0020332A">
        <w:t>.</w:t>
      </w:r>
      <w:proofErr w:type="gramEnd"/>
      <w:r w:rsidR="0020332A">
        <w:t xml:space="preserve">,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0332A" w:rsidRDefault="009C2A9F" w:rsidP="00290E63">
      <w:pPr>
        <w:numPr>
          <w:ilvl w:val="0"/>
          <w:numId w:val="0"/>
        </w:numPr>
        <w:spacing w:before="50" w:after="70" w:line="240" w:lineRule="auto"/>
        <w:ind w:left="3400" w:hanging="3258"/>
      </w:pPr>
      <w:r>
        <w:t>zastoupen/je</w:t>
      </w:r>
      <w:r w:rsidR="00290E63">
        <w:t>dnající:</w:t>
      </w:r>
      <w:r w:rsidR="00290E63">
        <w:tab/>
        <w:t xml:space="preserve">Ing. </w:t>
      </w:r>
      <w:r w:rsidR="00F45205">
        <w:t xml:space="preserve">Bronislava </w:t>
      </w:r>
      <w:proofErr w:type="spellStart"/>
      <w:r w:rsidR="00F45205">
        <w:t>Hlachová</w:t>
      </w:r>
      <w:proofErr w:type="spellEnd"/>
      <w:r w:rsidR="0057249B">
        <w:t>, ředitel</w:t>
      </w:r>
      <w:r w:rsidR="00F45205">
        <w:t>ka</w:t>
      </w:r>
      <w:r w:rsidR="00290E63">
        <w:t xml:space="preserve"> Regionální pobočky </w:t>
      </w:r>
      <w:r w:rsidR="00F45205">
        <w:t>Plzeň</w:t>
      </w:r>
      <w:r w:rsidR="00290E63">
        <w:t xml:space="preserve">, pobočky pro </w:t>
      </w:r>
      <w:r w:rsidR="00F45205">
        <w:t>Jihočeský, Karlovarský a Plzeňský</w:t>
      </w:r>
      <w:r w:rsidR="00290E63">
        <w:t xml:space="preserve"> kraj</w:t>
      </w:r>
    </w:p>
    <w:p w:rsidR="00741E7D" w:rsidRDefault="00741E7D" w:rsidP="004870E2">
      <w:pPr>
        <w:numPr>
          <w:ilvl w:val="0"/>
          <w:numId w:val="0"/>
        </w:numPr>
        <w:spacing w:before="50" w:after="70" w:line="240" w:lineRule="auto"/>
        <w:ind w:left="3400" w:hanging="3258"/>
        <w:jc w:val="both"/>
      </w:pPr>
      <w:r>
        <w:t>k podpisu pověřen</w:t>
      </w:r>
      <w:r w:rsidR="00411C08">
        <w:t>:</w:t>
      </w:r>
      <w:r>
        <w:tab/>
        <w:t xml:space="preserve">Ing. Danuše Dostálová, ředitelka </w:t>
      </w:r>
      <w:r w:rsidR="004870E2">
        <w:t>Ekonomického odboru Regionální pobočky Plzeň, pobočky pro Jihočeský, Karlovarský a Plzeňský kraj</w:t>
      </w:r>
    </w:p>
    <w:p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344B11">
        <w:t>ČESKÁ NÁRODNÍ BANKA</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344B11">
        <w:t>1110206311/0710</w:t>
      </w:r>
    </w:p>
    <w:p w:rsidR="00685925" w:rsidRDefault="009C2A9F" w:rsidP="00685925">
      <w:pPr>
        <w:numPr>
          <w:ilvl w:val="0"/>
          <w:numId w:val="0"/>
        </w:numPr>
        <w:spacing w:before="50" w:after="70" w:line="240" w:lineRule="auto"/>
        <w:ind w:left="340" w:hanging="198"/>
      </w:pPr>
      <w:r>
        <w:t>korespondenční adresa:</w:t>
      </w:r>
      <w:r>
        <w:tab/>
      </w:r>
      <w:r>
        <w:tab/>
      </w:r>
      <w:r>
        <w:tab/>
      </w:r>
      <w:r>
        <w:tab/>
        <w:t xml:space="preserve">Všeobecná zdravotní pojišťovna České republiky, </w:t>
      </w:r>
      <w:r w:rsidR="002C7839">
        <w:t xml:space="preserve">Regionální pobočka </w:t>
      </w:r>
      <w:r w:rsidR="00685925">
        <w:tab/>
      </w:r>
      <w:r w:rsidR="00685925">
        <w:tab/>
      </w:r>
      <w:r w:rsidR="00685925">
        <w:tab/>
      </w:r>
      <w:r w:rsidR="00685925">
        <w:tab/>
      </w:r>
      <w:r w:rsidR="00685925">
        <w:tab/>
      </w:r>
      <w:r w:rsidR="00685925">
        <w:tab/>
      </w:r>
      <w:r w:rsidR="00685925">
        <w:tab/>
      </w:r>
      <w:r w:rsidR="00685925">
        <w:tab/>
      </w:r>
      <w:r w:rsidR="00685925">
        <w:tab/>
      </w:r>
      <w:r w:rsidR="00F45205">
        <w:t>Plzeň</w:t>
      </w:r>
      <w:r w:rsidR="002C7839">
        <w:t xml:space="preserve">, </w:t>
      </w:r>
      <w:r w:rsidR="00685925">
        <w:t xml:space="preserve">pobočka pro </w:t>
      </w:r>
      <w:r w:rsidR="00F45205">
        <w:t>Jihočeský, Karlovarský a Plzeňský kraj</w:t>
      </w:r>
    </w:p>
    <w:p w:rsidR="009C2A9F" w:rsidRDefault="00F45205" w:rsidP="00685925">
      <w:pPr>
        <w:numPr>
          <w:ilvl w:val="0"/>
          <w:numId w:val="0"/>
        </w:numPr>
        <w:spacing w:before="50" w:after="70" w:line="240" w:lineRule="auto"/>
        <w:ind w:left="3060" w:firstLine="340"/>
      </w:pPr>
      <w:r>
        <w:t>5. května 59, 306 30 Plzeň</w:t>
      </w:r>
    </w:p>
    <w:p w:rsidR="009C2A9F" w:rsidRDefault="009C2A9F" w:rsidP="009C2A9F">
      <w:pPr>
        <w:numPr>
          <w:ilvl w:val="0"/>
          <w:numId w:val="0"/>
        </w:numPr>
        <w:spacing w:before="50" w:after="70" w:line="240" w:lineRule="auto"/>
        <w:ind w:left="142"/>
      </w:pPr>
      <w:r>
        <w:t>př</w:t>
      </w:r>
      <w:r w:rsidR="00685925">
        <w:t>idělené ID CČK složky:</w:t>
      </w:r>
      <w:r w:rsidR="00685925">
        <w:tab/>
      </w:r>
      <w:r w:rsidR="00685925">
        <w:tab/>
      </w:r>
      <w:r w:rsidR="00685925">
        <w:tab/>
      </w:r>
      <w:r w:rsidR="007151F1">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9405A9">
      <w:pPr>
        <w:numPr>
          <w:ilvl w:val="1"/>
          <w:numId w:val="50"/>
        </w:numPr>
        <w:spacing w:after="120"/>
        <w:ind w:left="624" w:hanging="624"/>
        <w:jc w:val="both"/>
      </w:pPr>
      <w:r>
        <w:t>Smluvní strany se dohodly na změně obsahu Smlouvy o svozu a rozvozu p</w:t>
      </w:r>
      <w:r w:rsidR="00AB7A18">
        <w:t>o</w:t>
      </w:r>
      <w:r w:rsidR="004C00C2">
        <w:t>štovních zásilek, č. 2012/0872</w:t>
      </w:r>
      <w:r w:rsidR="009405A9">
        <w:t xml:space="preserve"> </w:t>
      </w:r>
      <w:r>
        <w:t xml:space="preserve">ze dne </w:t>
      </w:r>
      <w:proofErr w:type="gramStart"/>
      <w:r w:rsidR="004C00C2">
        <w:t>19.7.2012</w:t>
      </w:r>
      <w:proofErr w:type="gramEnd"/>
      <w:r>
        <w:t xml:space="preserve"> ve znění Dodatku č. 1 ze dne </w:t>
      </w:r>
      <w:r w:rsidR="004C00C2">
        <w:t>21</w:t>
      </w:r>
      <w:r w:rsidR="00AB7A18">
        <w:t>.1</w:t>
      </w:r>
      <w:r w:rsidR="008102C4">
        <w:t>2</w:t>
      </w:r>
      <w:r>
        <w:t>.20</w:t>
      </w:r>
      <w:r w:rsidR="004C00C2">
        <w:t>12</w:t>
      </w:r>
      <w:r>
        <w:t xml:space="preserve">, Dodatku č. 2 ze dne </w:t>
      </w:r>
      <w:r w:rsidR="004C00C2">
        <w:t xml:space="preserve">8.1.2014 a </w:t>
      </w:r>
      <w:r>
        <w:t xml:space="preserve">Dodatku č. 3 ze dne </w:t>
      </w:r>
      <w:r w:rsidR="004C00C2">
        <w:t>4.12.2014</w:t>
      </w:r>
      <w:r w:rsidR="00574273">
        <w:t xml:space="preserve"> </w:t>
      </w:r>
      <w:r>
        <w:t>(dále jen "Smlouva"), a to následujícím způsobem:</w:t>
      </w:r>
    </w:p>
    <w:p w:rsidR="00405D68" w:rsidRDefault="00290E63" w:rsidP="0057249B">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Jednotková měsíční c</w:t>
      </w:r>
      <w:r w:rsidR="004C00C2">
        <w:t xml:space="preserve">ena nově činí </w:t>
      </w:r>
      <w:r w:rsidR="007151F1">
        <w:t>XXX</w:t>
      </w:r>
      <w:bookmarkStart w:id="0" w:name="_GoBack"/>
      <w:bookmarkEnd w:id="0"/>
      <w:r w:rsidR="004C00C2">
        <w:t xml:space="preserve"> Kč bez DPH za každé obslužné místo Obje</w:t>
      </w:r>
      <w:r w:rsidR="00857ED9">
        <w:t>d</w:t>
      </w:r>
      <w:r w:rsidR="004C00C2">
        <w:t>natele.</w:t>
      </w:r>
    </w:p>
    <w:p w:rsidR="00857ED9" w:rsidRDefault="00857ED9" w:rsidP="00857ED9">
      <w:pPr>
        <w:numPr>
          <w:ilvl w:val="1"/>
          <w:numId w:val="50"/>
        </w:numPr>
        <w:spacing w:after="120"/>
        <w:ind w:left="624" w:hanging="624"/>
        <w:jc w:val="both"/>
      </w:pPr>
      <w:r>
        <w:t xml:space="preserve">Smluvní strany se dohodly na doplnění stávajícího textu Čl. 6. Závěrečná ustanovení o bod č. </w:t>
      </w:r>
      <w:proofErr w:type="gramStart"/>
      <w:r>
        <w:t>6.12., a to</w:t>
      </w:r>
      <w:proofErr w:type="gramEnd"/>
      <w:r>
        <w:t xml:space="preserve"> o text:</w:t>
      </w:r>
    </w:p>
    <w:p w:rsidR="00857ED9" w:rsidRDefault="00857ED9" w:rsidP="00857ED9">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857ED9" w:rsidRDefault="00857ED9" w:rsidP="00857ED9">
      <w:pPr>
        <w:numPr>
          <w:ilvl w:val="1"/>
          <w:numId w:val="50"/>
        </w:numPr>
        <w:spacing w:after="120"/>
        <w:ind w:left="624" w:hanging="624"/>
        <w:jc w:val="both"/>
      </w:pPr>
      <w:r>
        <w:t>Smluvní strany se dohodly na doplnění stávajícího textu Čl. 6. Závěrečná ustanovení o bod č. 6.13., a to o text:</w:t>
      </w:r>
    </w:p>
    <w:p w:rsidR="00857ED9" w:rsidRDefault="00857ED9" w:rsidP="00857ED9">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857ED9" w:rsidRDefault="00857ED9" w:rsidP="00857ED9">
      <w:pPr>
        <w:numPr>
          <w:ilvl w:val="1"/>
          <w:numId w:val="50"/>
        </w:numPr>
        <w:spacing w:after="120"/>
        <w:ind w:left="624" w:hanging="624"/>
        <w:jc w:val="both"/>
      </w:pPr>
      <w:r>
        <w:t>Smluvní strany se dohodly na doplnění stávajícího textu Čl. 6. Závěrečná ustanovení o bod č. 6.14., a to o text:</w:t>
      </w:r>
    </w:p>
    <w:p w:rsidR="00857ED9" w:rsidRDefault="00857ED9" w:rsidP="00857ED9">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857ED9" w:rsidRDefault="00857ED9" w:rsidP="00857ED9">
      <w:pPr>
        <w:numPr>
          <w:ilvl w:val="1"/>
          <w:numId w:val="50"/>
        </w:numPr>
        <w:spacing w:after="120"/>
        <w:ind w:left="624" w:hanging="624"/>
        <w:jc w:val="both"/>
      </w:pPr>
      <w:r>
        <w:t>Smluvní strany se dohodly na doplnění stávajícího textu Čl. 6. Závěrečná ustanovení o bod č. 6.15., a to o text:</w:t>
      </w:r>
    </w:p>
    <w:p w:rsidR="00857ED9" w:rsidRDefault="00857ED9" w:rsidP="00857ED9">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857ED9" w:rsidRDefault="00857ED9" w:rsidP="00857ED9">
      <w:pPr>
        <w:numPr>
          <w:ilvl w:val="1"/>
          <w:numId w:val="50"/>
        </w:numPr>
        <w:spacing w:after="120"/>
        <w:ind w:left="624" w:hanging="624"/>
        <w:jc w:val="both"/>
      </w:pPr>
      <w:r>
        <w:t>Smluvní strany se dohodly na doplnění stávajícího textu Čl. 6. Závěrečná ustanovení o bod č. 6.16., a to o text:</w:t>
      </w:r>
    </w:p>
    <w:p w:rsidR="00857ED9" w:rsidRDefault="00857ED9" w:rsidP="00857ED9">
      <w:pPr>
        <w:pStyle w:val="cpodstavecslovan1"/>
        <w:numPr>
          <w:ilvl w:val="0"/>
          <w:numId w:val="0"/>
        </w:numPr>
        <w:ind w:left="624"/>
      </w:pPr>
      <w:r>
        <w:t>Povinnost mlčenlivosti trvá bez ohledu na ukončení smluvního vztahu založeného touto Smlouvou.</w:t>
      </w:r>
    </w:p>
    <w:p w:rsidR="00857ED9" w:rsidRDefault="00857ED9" w:rsidP="00857ED9">
      <w:pPr>
        <w:numPr>
          <w:ilvl w:val="1"/>
          <w:numId w:val="50"/>
        </w:numPr>
        <w:spacing w:after="120"/>
        <w:ind w:left="624" w:hanging="624"/>
        <w:jc w:val="both"/>
      </w:pPr>
      <w:r>
        <w:t>Smluvní strany se dohodly na doplnění stávajícího textu Čl. 6. Závěrečná ustanovení o bod č. 6.17., a to o text:</w:t>
      </w:r>
    </w:p>
    <w:p w:rsidR="00857ED9" w:rsidRDefault="00857ED9" w:rsidP="00857ED9">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rámci Smlouvy (dále jen „subjekty údajů“ a „osobní údaje“), výhradně pro účely související s plněním Smlouvy, a to po dobu trvání Smlouvy, resp. pro účely vyplývající z právních předpisů, a to po dobu </w:t>
      </w:r>
      <w:r>
        <w:lastRenderedPageBreak/>
        <w:t>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857ED9" w:rsidRDefault="00857ED9" w:rsidP="00857ED9">
      <w:pPr>
        <w:numPr>
          <w:ilvl w:val="1"/>
          <w:numId w:val="50"/>
        </w:numPr>
        <w:spacing w:after="120"/>
        <w:ind w:left="624" w:hanging="624"/>
        <w:jc w:val="both"/>
      </w:pPr>
      <w:r>
        <w:t>Smluvní strany se dohodly na doplnění stávajícího textu Čl. 6. Závěrečná ustanovení o bod č. 6.18., a to o text:</w:t>
      </w:r>
    </w:p>
    <w:p w:rsidR="00857ED9" w:rsidRDefault="00857ED9" w:rsidP="00857ED9">
      <w:pPr>
        <w:pStyle w:val="cpodstavecslovan1"/>
        <w:numPr>
          <w:ilvl w:val="0"/>
          <w:numId w:val="0"/>
        </w:numPr>
        <w:ind w:left="624"/>
      </w:pPr>
      <w:r>
        <w:t xml:space="preserve">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rsidR="00857ED9">
        <w:t>4</w:t>
      </w:r>
      <w:r w:rsidRPr="00825887">
        <w:rPr>
          <w:rStyle w:val="P-HEAD-WBULLETSChar"/>
          <w:sz w:val="20"/>
        </w:rPr>
        <w:t xml:space="preserve"> </w:t>
      </w:r>
      <w:r w:rsidRPr="00825887">
        <w:t xml:space="preserve">je uzavřen dnem jeho podpisu oběma </w:t>
      </w:r>
      <w:r w:rsidR="00EB6C7B">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w:t>
      </w:r>
      <w:r w:rsidR="0057249B">
        <w:t xml:space="preserve">ek č. </w:t>
      </w:r>
      <w:r w:rsidR="00857ED9">
        <w:t>4</w:t>
      </w:r>
      <w:r>
        <w:t xml:space="preserve">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w:t>
      </w:r>
      <w:proofErr w:type="spellStart"/>
      <w:r w:rsidR="005C6FC4">
        <w:t>Key</w:t>
      </w:r>
      <w:proofErr w:type="spellEnd"/>
      <w:r w:rsidR="005C6FC4">
        <w:t xml:space="preserve"> </w:t>
      </w:r>
      <w:proofErr w:type="spellStart"/>
      <w:r w:rsidR="005C6FC4">
        <w:t>Account</w:t>
      </w:r>
      <w:proofErr w:type="spellEnd"/>
      <w:r w:rsidR="005C6FC4">
        <w:t xml:space="preserve"> </w:t>
      </w:r>
      <w:proofErr w:type="spellStart"/>
      <w:r w:rsidR="005C6FC4">
        <w:t>Manager</w:t>
      </w:r>
      <w:proofErr w:type="spellEnd"/>
    </w:p>
    <w:p w:rsidR="009C2A9F" w:rsidRDefault="001B69CE" w:rsidP="009C2A9F">
      <w:pPr>
        <w:numPr>
          <w:ilvl w:val="0"/>
          <w:numId w:val="0"/>
        </w:numPr>
        <w:spacing w:after="120"/>
      </w:pPr>
      <w:r>
        <w:br w:type="column"/>
      </w:r>
      <w:r>
        <w:t xml:space="preserve">V </w:t>
      </w:r>
      <w:r w:rsidR="009405A9">
        <w:t xml:space="preserve">Plzni </w:t>
      </w:r>
      <w:r w:rsidR="009C2A9F">
        <w:t xml:space="preserve">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405A9" w:rsidRDefault="009405A9" w:rsidP="0057249B">
      <w:pPr>
        <w:numPr>
          <w:ilvl w:val="0"/>
          <w:numId w:val="0"/>
        </w:numPr>
        <w:spacing w:after="120"/>
        <w:jc w:val="center"/>
      </w:pPr>
      <w:r>
        <w:t xml:space="preserve">Ing. </w:t>
      </w:r>
      <w:r w:rsidR="00886F47">
        <w:t>Danuše Dostálová</w:t>
      </w:r>
      <w:r>
        <w:t xml:space="preserve"> </w:t>
      </w:r>
    </w:p>
    <w:p w:rsidR="00D4028F" w:rsidRPr="009C2A9F" w:rsidRDefault="009405A9" w:rsidP="009405A9">
      <w:pPr>
        <w:numPr>
          <w:ilvl w:val="0"/>
          <w:numId w:val="0"/>
        </w:numPr>
        <w:spacing w:after="120"/>
        <w:jc w:val="center"/>
      </w:pPr>
      <w:r w:rsidRPr="009405A9">
        <w:t xml:space="preserve">ředitelka </w:t>
      </w:r>
      <w:r w:rsidR="00886F47">
        <w:t xml:space="preserve">Ekonomického odboru </w:t>
      </w:r>
      <w:r w:rsidRPr="009405A9">
        <w:t>Regionální pobočky Plzeň, pobočky pro Jihočeský, Karlovarský a Plzeňský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F1" w:rsidRDefault="003D29F1">
      <w:r>
        <w:separator/>
      </w:r>
    </w:p>
  </w:endnote>
  <w:endnote w:type="continuationSeparator" w:id="0">
    <w:p w:rsidR="003D29F1" w:rsidRDefault="003D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7151F1">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7151F1">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F1" w:rsidRDefault="003D29F1">
      <w:r>
        <w:separator/>
      </w:r>
    </w:p>
  </w:footnote>
  <w:footnote w:type="continuationSeparator" w:id="0">
    <w:p w:rsidR="003D29F1" w:rsidRDefault="003D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0C8F7"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4C00C2">
      <w:rPr>
        <w:rFonts w:ascii="Arial" w:hAnsi="Arial" w:cs="Arial"/>
        <w:szCs w:val="22"/>
      </w:rPr>
      <w:t>4</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4C00C2">
      <w:rPr>
        <w:rFonts w:ascii="Arial" w:hAnsi="Arial" w:cs="Arial"/>
        <w:szCs w:val="22"/>
      </w:rPr>
      <w:t>2012/0872</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35538"/>
    <w:rsid w:val="00042AA7"/>
    <w:rsid w:val="00047137"/>
    <w:rsid w:val="00050B8A"/>
    <w:rsid w:val="000629EC"/>
    <w:rsid w:val="00066E0A"/>
    <w:rsid w:val="000726CC"/>
    <w:rsid w:val="00095718"/>
    <w:rsid w:val="00097F29"/>
    <w:rsid w:val="000A6ADA"/>
    <w:rsid w:val="000A72EB"/>
    <w:rsid w:val="000A78D0"/>
    <w:rsid w:val="000B298D"/>
    <w:rsid w:val="000C03B5"/>
    <w:rsid w:val="000C182C"/>
    <w:rsid w:val="000C3D92"/>
    <w:rsid w:val="000C511C"/>
    <w:rsid w:val="000D6448"/>
    <w:rsid w:val="000D6FEC"/>
    <w:rsid w:val="000D7176"/>
    <w:rsid w:val="000D7DB7"/>
    <w:rsid w:val="000E1CDE"/>
    <w:rsid w:val="000F08AB"/>
    <w:rsid w:val="000F3383"/>
    <w:rsid w:val="000F417B"/>
    <w:rsid w:val="000F67BB"/>
    <w:rsid w:val="00102A2B"/>
    <w:rsid w:val="001146B4"/>
    <w:rsid w:val="00120283"/>
    <w:rsid w:val="00123CBC"/>
    <w:rsid w:val="001273E5"/>
    <w:rsid w:val="00127B57"/>
    <w:rsid w:val="00132758"/>
    <w:rsid w:val="00137999"/>
    <w:rsid w:val="00145CB3"/>
    <w:rsid w:val="001464F9"/>
    <w:rsid w:val="001522BE"/>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3B7D"/>
    <w:rsid w:val="002670AD"/>
    <w:rsid w:val="0027585D"/>
    <w:rsid w:val="00275BD0"/>
    <w:rsid w:val="00276E44"/>
    <w:rsid w:val="00284124"/>
    <w:rsid w:val="00290E63"/>
    <w:rsid w:val="00291DA8"/>
    <w:rsid w:val="002A7F7E"/>
    <w:rsid w:val="002B0DE8"/>
    <w:rsid w:val="002B4CB5"/>
    <w:rsid w:val="002B4F6F"/>
    <w:rsid w:val="002B5CFB"/>
    <w:rsid w:val="002C7839"/>
    <w:rsid w:val="002F6472"/>
    <w:rsid w:val="0030483F"/>
    <w:rsid w:val="00305553"/>
    <w:rsid w:val="00315764"/>
    <w:rsid w:val="003162D4"/>
    <w:rsid w:val="00323B4B"/>
    <w:rsid w:val="00324A88"/>
    <w:rsid w:val="00341849"/>
    <w:rsid w:val="00344B11"/>
    <w:rsid w:val="00351BF2"/>
    <w:rsid w:val="00351E5A"/>
    <w:rsid w:val="00354F3D"/>
    <w:rsid w:val="00363B37"/>
    <w:rsid w:val="003700CE"/>
    <w:rsid w:val="003701C7"/>
    <w:rsid w:val="003A3142"/>
    <w:rsid w:val="003D29F1"/>
    <w:rsid w:val="003D30F2"/>
    <w:rsid w:val="003E05FA"/>
    <w:rsid w:val="003E2E65"/>
    <w:rsid w:val="003E5CFE"/>
    <w:rsid w:val="003F6467"/>
    <w:rsid w:val="003F6EDC"/>
    <w:rsid w:val="00405D68"/>
    <w:rsid w:val="00411C08"/>
    <w:rsid w:val="00420226"/>
    <w:rsid w:val="004421D5"/>
    <w:rsid w:val="00445790"/>
    <w:rsid w:val="004468D4"/>
    <w:rsid w:val="00455D11"/>
    <w:rsid w:val="004870E2"/>
    <w:rsid w:val="004933A9"/>
    <w:rsid w:val="004B1471"/>
    <w:rsid w:val="004B4030"/>
    <w:rsid w:val="004C00C2"/>
    <w:rsid w:val="004C1854"/>
    <w:rsid w:val="004C1A9E"/>
    <w:rsid w:val="004D116C"/>
    <w:rsid w:val="004D797A"/>
    <w:rsid w:val="004D7F66"/>
    <w:rsid w:val="004E34D6"/>
    <w:rsid w:val="004E362F"/>
    <w:rsid w:val="004E6723"/>
    <w:rsid w:val="004F5503"/>
    <w:rsid w:val="0051060F"/>
    <w:rsid w:val="00541F53"/>
    <w:rsid w:val="00547784"/>
    <w:rsid w:val="0057249B"/>
    <w:rsid w:val="0057375C"/>
    <w:rsid w:val="00574273"/>
    <w:rsid w:val="005903FC"/>
    <w:rsid w:val="0059319D"/>
    <w:rsid w:val="005960F2"/>
    <w:rsid w:val="005A2863"/>
    <w:rsid w:val="005A4070"/>
    <w:rsid w:val="005C6FC4"/>
    <w:rsid w:val="005D129B"/>
    <w:rsid w:val="005E426D"/>
    <w:rsid w:val="00625DA2"/>
    <w:rsid w:val="00630CEC"/>
    <w:rsid w:val="00634A7D"/>
    <w:rsid w:val="00636489"/>
    <w:rsid w:val="00655D95"/>
    <w:rsid w:val="00665E88"/>
    <w:rsid w:val="00666F0C"/>
    <w:rsid w:val="00681C9F"/>
    <w:rsid w:val="00685925"/>
    <w:rsid w:val="0068668B"/>
    <w:rsid w:val="006A1CCC"/>
    <w:rsid w:val="006B0A38"/>
    <w:rsid w:val="006B2F97"/>
    <w:rsid w:val="006B667A"/>
    <w:rsid w:val="006C76EE"/>
    <w:rsid w:val="006E37CD"/>
    <w:rsid w:val="006E74DE"/>
    <w:rsid w:val="007055C0"/>
    <w:rsid w:val="00706DF4"/>
    <w:rsid w:val="00707639"/>
    <w:rsid w:val="0071238B"/>
    <w:rsid w:val="007151F1"/>
    <w:rsid w:val="00715AA0"/>
    <w:rsid w:val="00720B10"/>
    <w:rsid w:val="007240C6"/>
    <w:rsid w:val="00727BB3"/>
    <w:rsid w:val="007300DB"/>
    <w:rsid w:val="007336F3"/>
    <w:rsid w:val="00741E7D"/>
    <w:rsid w:val="00753269"/>
    <w:rsid w:val="00765C49"/>
    <w:rsid w:val="007724FE"/>
    <w:rsid w:val="007801CE"/>
    <w:rsid w:val="007A53F2"/>
    <w:rsid w:val="007A5C30"/>
    <w:rsid w:val="007C4FAC"/>
    <w:rsid w:val="007D4A1E"/>
    <w:rsid w:val="007E1244"/>
    <w:rsid w:val="007F01E7"/>
    <w:rsid w:val="007F0A88"/>
    <w:rsid w:val="007F2BAA"/>
    <w:rsid w:val="007F30B1"/>
    <w:rsid w:val="007F70ED"/>
    <w:rsid w:val="00801DB5"/>
    <w:rsid w:val="00804CB3"/>
    <w:rsid w:val="00805614"/>
    <w:rsid w:val="008102C4"/>
    <w:rsid w:val="00810B46"/>
    <w:rsid w:val="008132DC"/>
    <w:rsid w:val="008154EA"/>
    <w:rsid w:val="00820381"/>
    <w:rsid w:val="00840DFE"/>
    <w:rsid w:val="008418B0"/>
    <w:rsid w:val="00857ED9"/>
    <w:rsid w:val="00860203"/>
    <w:rsid w:val="00865D4C"/>
    <w:rsid w:val="00877376"/>
    <w:rsid w:val="0088027F"/>
    <w:rsid w:val="00882194"/>
    <w:rsid w:val="00886F47"/>
    <w:rsid w:val="00887B8B"/>
    <w:rsid w:val="00890171"/>
    <w:rsid w:val="00890E39"/>
    <w:rsid w:val="0089511D"/>
    <w:rsid w:val="008C19B6"/>
    <w:rsid w:val="008E3F35"/>
    <w:rsid w:val="008F0B29"/>
    <w:rsid w:val="008F2BFB"/>
    <w:rsid w:val="00907F89"/>
    <w:rsid w:val="009161FD"/>
    <w:rsid w:val="00931154"/>
    <w:rsid w:val="0093782E"/>
    <w:rsid w:val="009405A9"/>
    <w:rsid w:val="00942F32"/>
    <w:rsid w:val="0094646B"/>
    <w:rsid w:val="009569BF"/>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37759"/>
    <w:rsid w:val="00A512D5"/>
    <w:rsid w:val="00A65A84"/>
    <w:rsid w:val="00A704F0"/>
    <w:rsid w:val="00A71A5C"/>
    <w:rsid w:val="00A84025"/>
    <w:rsid w:val="00AA4A4D"/>
    <w:rsid w:val="00AB044D"/>
    <w:rsid w:val="00AB52BA"/>
    <w:rsid w:val="00AB6874"/>
    <w:rsid w:val="00AB7A18"/>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E12D3"/>
    <w:rsid w:val="00BE18CC"/>
    <w:rsid w:val="00BE46E9"/>
    <w:rsid w:val="00BE5050"/>
    <w:rsid w:val="00C05945"/>
    <w:rsid w:val="00C23B80"/>
    <w:rsid w:val="00C31C42"/>
    <w:rsid w:val="00C56C85"/>
    <w:rsid w:val="00C668F0"/>
    <w:rsid w:val="00C71CB6"/>
    <w:rsid w:val="00C77E06"/>
    <w:rsid w:val="00C8011E"/>
    <w:rsid w:val="00C848AA"/>
    <w:rsid w:val="00C95B46"/>
    <w:rsid w:val="00CA01C9"/>
    <w:rsid w:val="00CD73E6"/>
    <w:rsid w:val="00CE276D"/>
    <w:rsid w:val="00CE42DD"/>
    <w:rsid w:val="00CE484A"/>
    <w:rsid w:val="00CF34C7"/>
    <w:rsid w:val="00CF499A"/>
    <w:rsid w:val="00D0232D"/>
    <w:rsid w:val="00D03028"/>
    <w:rsid w:val="00D20580"/>
    <w:rsid w:val="00D30469"/>
    <w:rsid w:val="00D32840"/>
    <w:rsid w:val="00D4028F"/>
    <w:rsid w:val="00D40FF7"/>
    <w:rsid w:val="00D473D5"/>
    <w:rsid w:val="00D53881"/>
    <w:rsid w:val="00D80A24"/>
    <w:rsid w:val="00D82C4D"/>
    <w:rsid w:val="00D90765"/>
    <w:rsid w:val="00DA1C6D"/>
    <w:rsid w:val="00DA665F"/>
    <w:rsid w:val="00DA6AA7"/>
    <w:rsid w:val="00DB767D"/>
    <w:rsid w:val="00DC78D5"/>
    <w:rsid w:val="00DD3B85"/>
    <w:rsid w:val="00DD6C0C"/>
    <w:rsid w:val="00DF2BE0"/>
    <w:rsid w:val="00E11B3F"/>
    <w:rsid w:val="00E2097A"/>
    <w:rsid w:val="00E33719"/>
    <w:rsid w:val="00E42CD4"/>
    <w:rsid w:val="00E56801"/>
    <w:rsid w:val="00E57C2B"/>
    <w:rsid w:val="00E63E0B"/>
    <w:rsid w:val="00E72492"/>
    <w:rsid w:val="00E84C79"/>
    <w:rsid w:val="00E907E5"/>
    <w:rsid w:val="00EA4519"/>
    <w:rsid w:val="00EA770B"/>
    <w:rsid w:val="00EB1DB9"/>
    <w:rsid w:val="00EB2707"/>
    <w:rsid w:val="00EB49DC"/>
    <w:rsid w:val="00EB6C7B"/>
    <w:rsid w:val="00EC2BC2"/>
    <w:rsid w:val="00EE4A15"/>
    <w:rsid w:val="00EF14FA"/>
    <w:rsid w:val="00EF4C86"/>
    <w:rsid w:val="00F11E67"/>
    <w:rsid w:val="00F45205"/>
    <w:rsid w:val="00F5467A"/>
    <w:rsid w:val="00F65570"/>
    <w:rsid w:val="00F81E1F"/>
    <w:rsid w:val="00F84565"/>
    <w:rsid w:val="00FA2D51"/>
    <w:rsid w:val="00FB75D5"/>
    <w:rsid w:val="00FC1655"/>
    <w:rsid w:val="00FC43CE"/>
    <w:rsid w:val="00FC5427"/>
    <w:rsid w:val="00FD0ADB"/>
    <w:rsid w:val="00FD0C5D"/>
    <w:rsid w:val="00FD6BBE"/>
    <w:rsid w:val="00FE4E2D"/>
    <w:rsid w:val="00FF2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67330"/>
  <w15:docId w15:val="{8164A3C9-3F32-4BD4-9857-7703006F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088BA-9569-4C73-BB04-999D0A2B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981</Words>
  <Characters>5793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2019-12-22T17:47:00Z</dcterms:created>
  <dcterms:modified xsi:type="dcterms:W3CDTF">2019-12-22T17:48:00Z</dcterms:modified>
</cp:coreProperties>
</file>