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650478">
        <w:t>2</w:t>
      </w:r>
      <w:r w:rsidRPr="004F4681">
        <w:t xml:space="preserve"> k Dohodě </w:t>
      </w:r>
      <w:r w:rsidR="00F62D2F">
        <w:t>o úhradě cen poštovních služeb</w:t>
      </w:r>
      <w:r w:rsidR="001C2D26" w:rsidRPr="004F4681">
        <w:t xml:space="preserve"> </w:t>
      </w:r>
      <w:r w:rsidR="00445B9D">
        <w:t>Kreditem</w:t>
      </w:r>
      <w:r w:rsidR="001C2D26" w:rsidRPr="004F4681">
        <w:br/>
      </w:r>
      <w:r w:rsidR="00367F2B" w:rsidRPr="004F4681">
        <w:t xml:space="preserve">Číslo </w:t>
      </w:r>
      <w:r w:rsidR="00445B9D">
        <w:t>201</w:t>
      </w:r>
      <w:r w:rsidR="00650478">
        <w:t>8</w:t>
      </w:r>
      <w:r w:rsidR="00445B9D">
        <w:t>/</w:t>
      </w:r>
      <w:r w:rsidR="00650478">
        <w:t>01801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>Česká pošta, s.p.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732E4E" w:rsidP="00732E4E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Mgr. Richardem Gajdošem</w:t>
            </w:r>
            <w:r w:rsidR="004C1097">
              <w:t xml:space="preserve">, </w:t>
            </w:r>
            <w:r>
              <w:t xml:space="preserve">manažerem </w:t>
            </w:r>
            <w:r w:rsidR="004C1097">
              <w:t xml:space="preserve"> specializovaného útvaru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DD5A97" w:rsidRDefault="00DD5A97" w:rsidP="00DD5A9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DD5A97">
              <w:rPr>
                <w:rStyle w:val="P-HEAD-WBULLETSChar"/>
                <w:rFonts w:ascii="Times New Roman" w:hAnsi="Times New Roman"/>
              </w:rPr>
              <w:t>133406370</w:t>
            </w:r>
            <w:r w:rsidR="003D3E09" w:rsidRPr="00DD5A97">
              <w:t>/</w:t>
            </w:r>
            <w:r w:rsidRPr="00DD5A97">
              <w:rPr>
                <w:rStyle w:val="P-HEAD-WBULLETSChar"/>
                <w:rFonts w:ascii="Times New Roman" w:hAnsi="Times New Roman"/>
              </w:rPr>
              <w:t>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DD5A9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74243E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  <w:p w:rsidR="00650478" w:rsidRPr="001C2D26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74243E" w:rsidP="00650478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74243E" w:rsidP="00DD5A9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74243E" w:rsidP="00DD5A9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74243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10129E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7F2B" w:rsidRPr="001C2D26">
              <w:instrText xml:space="preserve"> FORMTEXT </w:instrText>
            </w:r>
            <w:r w:rsidRPr="001C2D26">
              <w:fldChar w:fldCharType="separate"/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="00367F2B" w:rsidRPr="001C2D26">
              <w:rPr>
                <w:noProof/>
              </w:rPr>
              <w:t> </w:t>
            </w:r>
            <w:r w:rsidRPr="001C2D26">
              <w:fldChar w:fldCharType="end"/>
            </w: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505638" w:rsidRDefault="00505638" w:rsidP="00505638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505638" w:rsidRDefault="00505638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2578AF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 xml:space="preserve">dále jen </w:t>
            </w:r>
            <w:r w:rsidR="002578AF">
              <w:t>„</w:t>
            </w:r>
            <w:r w:rsidRPr="001C2D26">
              <w:t>Uživatel</w:t>
            </w:r>
            <w:r w:rsidR="002578AF">
              <w:t>“</w:t>
            </w:r>
          </w:p>
        </w:tc>
      </w:tr>
      <w:tr w:rsidR="00DD5A97" w:rsidRPr="001C2D26" w:rsidTr="001C2D26">
        <w:tc>
          <w:tcPr>
            <w:tcW w:w="9851" w:type="dxa"/>
            <w:gridSpan w:val="2"/>
          </w:tcPr>
          <w:p w:rsidR="00DD5A97" w:rsidRDefault="00DD5A97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DD5A97" w:rsidRPr="001C2D26" w:rsidTr="001C2D26">
        <w:tc>
          <w:tcPr>
            <w:tcW w:w="9851" w:type="dxa"/>
            <w:gridSpan w:val="2"/>
          </w:tcPr>
          <w:p w:rsidR="00DD5A97" w:rsidRDefault="00DD5A97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4C1097" w:rsidRDefault="001E712E" w:rsidP="004C1097">
      <w:pPr>
        <w:pStyle w:val="cpodstavecslovan1"/>
        <w:numPr>
          <w:ilvl w:val="1"/>
          <w:numId w:val="33"/>
        </w:numPr>
      </w:pPr>
      <w:r w:rsidRPr="00B27BC8">
        <w:t xml:space="preserve">Strany Dohody se dohodly na změně obsahu </w:t>
      </w:r>
      <w:r w:rsidR="004C1097">
        <w:t xml:space="preserve">Dohody - </w:t>
      </w:r>
      <w:r w:rsidRPr="00B27BC8">
        <w:t>Dohod</w:t>
      </w:r>
      <w:r w:rsidR="004C1097">
        <w:t>a</w:t>
      </w:r>
      <w:r w:rsidR="000A3C22">
        <w:t xml:space="preserve"> o úhradě cen poštovních služeb</w:t>
      </w:r>
      <w:r w:rsidR="00505638">
        <w:t xml:space="preserve"> Kreditem</w:t>
      </w:r>
      <w:r w:rsidRPr="00B27BC8">
        <w:t xml:space="preserve">, č. </w:t>
      </w:r>
      <w:r w:rsidR="00505638" w:rsidRPr="004C1097">
        <w:rPr>
          <w:rStyle w:val="P-HEAD-WBULLETSChar"/>
          <w:rFonts w:ascii="Times New Roman" w:hAnsi="Times New Roman"/>
        </w:rPr>
        <w:t>201</w:t>
      </w:r>
      <w:r w:rsidR="00650478">
        <w:rPr>
          <w:rStyle w:val="P-HEAD-WBULLETSChar"/>
          <w:rFonts w:ascii="Times New Roman" w:hAnsi="Times New Roman"/>
        </w:rPr>
        <w:t>8</w:t>
      </w:r>
      <w:r w:rsidR="00505638" w:rsidRPr="004C1097">
        <w:rPr>
          <w:rStyle w:val="P-HEAD-WBULLETSChar"/>
          <w:rFonts w:ascii="Times New Roman" w:hAnsi="Times New Roman"/>
        </w:rPr>
        <w:t>/</w:t>
      </w:r>
      <w:r w:rsidR="00650478">
        <w:rPr>
          <w:rStyle w:val="P-HEAD-WBULLETSChar"/>
          <w:rFonts w:ascii="Times New Roman" w:hAnsi="Times New Roman"/>
        </w:rPr>
        <w:t xml:space="preserve">01801 </w:t>
      </w:r>
      <w:r w:rsidRPr="00B27BC8">
        <w:t xml:space="preserve">ze dne </w:t>
      </w:r>
      <w:r w:rsidR="00F70F14" w:rsidRPr="004C1097">
        <w:rPr>
          <w:rStyle w:val="P-HEAD-WBULLETSChar"/>
          <w:rFonts w:ascii="Times New Roman" w:hAnsi="Times New Roman"/>
        </w:rPr>
        <w:t>2</w:t>
      </w:r>
      <w:r w:rsidR="00650478">
        <w:rPr>
          <w:rStyle w:val="P-HEAD-WBULLETSChar"/>
          <w:rFonts w:ascii="Times New Roman" w:hAnsi="Times New Roman"/>
        </w:rPr>
        <w:t>8</w:t>
      </w:r>
      <w:r w:rsidR="00F70F14" w:rsidRPr="004C1097">
        <w:rPr>
          <w:rStyle w:val="P-HEAD-WBULLETSChar"/>
          <w:rFonts w:ascii="Times New Roman" w:hAnsi="Times New Roman"/>
        </w:rPr>
        <w:t>.</w:t>
      </w:r>
      <w:r w:rsidR="00650478">
        <w:rPr>
          <w:rStyle w:val="P-HEAD-WBULLETSChar"/>
          <w:rFonts w:ascii="Times New Roman" w:hAnsi="Times New Roman"/>
        </w:rPr>
        <w:t>2</w:t>
      </w:r>
      <w:r w:rsidR="00F70F14" w:rsidRPr="004C1097">
        <w:rPr>
          <w:rStyle w:val="P-HEAD-WBULLETSChar"/>
          <w:rFonts w:ascii="Times New Roman" w:hAnsi="Times New Roman"/>
        </w:rPr>
        <w:t>.201</w:t>
      </w:r>
      <w:r w:rsidR="00650478">
        <w:rPr>
          <w:rStyle w:val="P-HEAD-WBULLETSChar"/>
          <w:rFonts w:ascii="Times New Roman" w:hAnsi="Times New Roman"/>
        </w:rPr>
        <w:t>8 a</w:t>
      </w:r>
      <w:r w:rsidR="0085702D" w:rsidRPr="004C1097">
        <w:rPr>
          <w:bCs/>
        </w:rPr>
        <w:t xml:space="preserve"> Dodat</w:t>
      </w:r>
      <w:r w:rsidR="004174D6" w:rsidRPr="004C1097">
        <w:rPr>
          <w:bCs/>
        </w:rPr>
        <w:t>k</w:t>
      </w:r>
      <w:r w:rsidR="00650478">
        <w:rPr>
          <w:bCs/>
        </w:rPr>
        <w:t>u</w:t>
      </w:r>
      <w:r w:rsidR="0085702D" w:rsidRPr="004C1097">
        <w:rPr>
          <w:bCs/>
        </w:rPr>
        <w:t xml:space="preserve"> č. 1</w:t>
      </w:r>
      <w:r w:rsidR="00650478">
        <w:rPr>
          <w:bCs/>
        </w:rPr>
        <w:t xml:space="preserve"> </w:t>
      </w:r>
      <w:r w:rsidR="004C1097">
        <w:rPr>
          <w:bCs/>
        </w:rPr>
        <w:t>(dále jen Dohoda), a to</w:t>
      </w:r>
      <w:r w:rsidR="004C1097">
        <w:t> následujícím způsobem:</w:t>
      </w:r>
    </w:p>
    <w:p w:rsidR="00560236" w:rsidRPr="00B27BC8" w:rsidRDefault="00560236" w:rsidP="00F1629D">
      <w:pPr>
        <w:pStyle w:val="cpodstavecslovan1"/>
        <w:numPr>
          <w:ilvl w:val="0"/>
          <w:numId w:val="0"/>
        </w:numPr>
        <w:ind w:left="624"/>
      </w:pPr>
      <w:r>
        <w:t xml:space="preserve">          </w:t>
      </w: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Default="001E712E" w:rsidP="001C2D26">
      <w:pPr>
        <w:pStyle w:val="cpodstavecslovan1"/>
      </w:pPr>
      <w:r w:rsidRPr="00B27BC8">
        <w:t>Ostatní ujednání Dohody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650478"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</w:t>
      </w:r>
      <w:r w:rsidR="004F00FD">
        <w:t xml:space="preserve">uzavřen a </w:t>
      </w:r>
      <w:r w:rsidRPr="00B27BC8">
        <w:t xml:space="preserve">účinný dnem jeho podpisu oběma </w:t>
      </w:r>
      <w:r w:rsidR="004F00FD" w:rsidRPr="00BD5E9D">
        <w:rPr>
          <w:kern w:val="28"/>
        </w:rPr>
        <w:t>stran</w:t>
      </w:r>
      <w:r w:rsidR="004F00FD">
        <w:rPr>
          <w:kern w:val="28"/>
        </w:rPr>
        <w:t>ami</w:t>
      </w:r>
      <w:r w:rsidR="004F00FD" w:rsidRPr="00BD5E9D">
        <w:rPr>
          <w:kern w:val="28"/>
        </w:rPr>
        <w:t xml:space="preserve"> Dohody</w:t>
      </w:r>
      <w:r w:rsidRPr="00B27BC8">
        <w:t>.</w:t>
      </w:r>
    </w:p>
    <w:p w:rsidR="001E712E" w:rsidRDefault="00DA288C" w:rsidP="001C2D26">
      <w:pPr>
        <w:pStyle w:val="cpodstavecslovan1"/>
      </w:pPr>
      <w:r>
        <w:t>Dodatek</w:t>
      </w:r>
      <w:r w:rsidR="001E712E" w:rsidRPr="00B27BC8">
        <w:t xml:space="preserve"> je sepsán ve </w:t>
      </w:r>
      <w:r w:rsidR="00FC6884">
        <w:t>dvou</w:t>
      </w:r>
      <w:r w:rsidR="001E712E" w:rsidRPr="00B27BC8">
        <w:t xml:space="preserve"> vyhotoveních s platností originálu, z nichž každá ze stran </w:t>
      </w:r>
      <w:r>
        <w:t xml:space="preserve">Dohody </w:t>
      </w:r>
      <w:r w:rsidR="001E712E" w:rsidRPr="00B27BC8">
        <w:t xml:space="preserve">obdrží po </w:t>
      </w:r>
      <w:r w:rsidR="00FC6884">
        <w:t>jednom</w:t>
      </w:r>
      <w:r w:rsidR="001E712E" w:rsidRPr="00B27BC8">
        <w:t xml:space="preserve"> </w:t>
      </w:r>
      <w:r w:rsidR="00FC6884">
        <w:t>výtisku</w:t>
      </w:r>
      <w:r w:rsidR="001E712E" w:rsidRPr="00B27BC8">
        <w:t>.</w:t>
      </w:r>
    </w:p>
    <w:p w:rsidR="004C1097" w:rsidRDefault="004C1097" w:rsidP="004C1097">
      <w:pPr>
        <w:pStyle w:val="cpodstavecslovan1"/>
      </w:pPr>
      <w:r>
        <w:t xml:space="preserve">Strany Dohody tímto vzájemně potvrzují a prohlašuji, že předchozí Dodatek č. </w:t>
      </w:r>
      <w:r w:rsidR="00650478">
        <w:t>1</w:t>
      </w:r>
      <w:r>
        <w:t xml:space="preserve"> ze dne </w:t>
      </w:r>
      <w:r w:rsidR="00650478">
        <w:t>13.3.2019</w:t>
      </w:r>
      <w:r>
        <w:t xml:space="preserve"> představuje písemné zachycení vůle stran, k jejímuž projevu (nabídce a akceptaci) došlo </w:t>
      </w:r>
      <w:r w:rsidR="00650478">
        <w:t>13. 3</w:t>
      </w:r>
      <w:r>
        <w:t>. 201</w:t>
      </w:r>
      <w:r w:rsidR="00650478">
        <w:t>9</w:t>
      </w:r>
      <w:r>
        <w:t>.</w:t>
      </w:r>
    </w:p>
    <w:p w:rsidR="004C1097" w:rsidRDefault="004C1097" w:rsidP="004C1097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>
        <w:t xml:space="preserve">Strany Dohody shodně prohlašují, že se cítí být vázány předchozím Dodatkem č. </w:t>
      </w:r>
      <w:r w:rsidR="00650478">
        <w:t>1</w:t>
      </w:r>
      <w:r>
        <w:t xml:space="preserve"> a závazky z něj plynoucími, a to i přesto, že došlo k chybě při uveřejnění v registru smluv ve smyslu zákona o registru smluv.</w:t>
      </w:r>
    </w:p>
    <w:p w:rsidR="004C1097" w:rsidRDefault="004C1097" w:rsidP="004C1097">
      <w:pPr>
        <w:pStyle w:val="cpodstavecslovan1"/>
        <w:numPr>
          <w:ilvl w:val="0"/>
          <w:numId w:val="0"/>
        </w:numPr>
        <w:tabs>
          <w:tab w:val="left" w:pos="708"/>
        </w:tabs>
        <w:ind w:left="624"/>
      </w:pPr>
      <w:r>
        <w:t xml:space="preserve">Strany Dohody dále vzájemně prohlašují, že plnění, které si na základě předchozího Dodatku č. </w:t>
      </w:r>
      <w:r w:rsidR="00650478">
        <w:t>1</w:t>
      </w:r>
      <w:r>
        <w:t xml:space="preserve"> poskytly a v budoucnu poskytnou, považují za plnění poskytnuté v souladu s jejich vůlí a v souladu </w:t>
      </w:r>
      <w:r>
        <w:br/>
        <w:t xml:space="preserve">s Dodatkem č. </w:t>
      </w:r>
      <w:r w:rsidR="00650478">
        <w:t>1</w:t>
      </w:r>
      <w:r>
        <w:t>, a toto plnění nebude žádná ze Smluvních stran považovat za plnění poskytnuté bez právního důvodu.</w:t>
      </w: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5"/>
        <w:gridCol w:w="4813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F1629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57B43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157B4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157B43">
              <w:t xml:space="preserve"> Praze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1C2D26" w:rsidP="007C6C10">
            <w:pPr>
              <w:pStyle w:val="cpodstavecslovan1"/>
              <w:numPr>
                <w:ilvl w:val="0"/>
                <w:numId w:val="0"/>
              </w:numPr>
            </w:pPr>
            <w:r w:rsidRPr="001C2D26">
              <w:t>za Uživatele</w:t>
            </w:r>
            <w:r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732E4E" w:rsidP="004C109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:rsidR="004C1097" w:rsidRDefault="00732E4E" w:rsidP="004C1097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manažer specializovaného útvaru VIP obchod</w:t>
            </w:r>
          </w:p>
        </w:tc>
        <w:tc>
          <w:tcPr>
            <w:tcW w:w="4889" w:type="dxa"/>
          </w:tcPr>
          <w:p w:rsidR="00650478" w:rsidRDefault="0074243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  <w:p w:rsidR="001C2D26" w:rsidRDefault="0074243E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F70F14" w:rsidRDefault="00650478" w:rsidP="001C2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478" w:rsidRDefault="00650478" w:rsidP="001C2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43E">
        <w:t>x</w:t>
      </w:r>
    </w:p>
    <w:p w:rsidR="00732E4E" w:rsidRDefault="0074243E" w:rsidP="00650478">
      <w:pPr>
        <w:ind w:left="6372" w:firstLine="708"/>
      </w:pPr>
      <w:r>
        <w:t>x</w:t>
      </w:r>
      <w:bookmarkStart w:id="0" w:name="_GoBack"/>
      <w:bookmarkEnd w:id="0"/>
    </w:p>
    <w:p w:rsidR="00732E4E" w:rsidRDefault="00732E4E" w:rsidP="001C2D26"/>
    <w:p w:rsidR="00732E4E" w:rsidRDefault="00732E4E" w:rsidP="00732E4E">
      <w:pPr>
        <w:spacing w:after="0"/>
        <w:rPr>
          <w:lang w:eastAsia="cs-CZ"/>
        </w:rPr>
      </w:pPr>
      <w:r>
        <w:rPr>
          <w:lang w:eastAsia="cs-CZ"/>
        </w:rPr>
        <w:t xml:space="preserve">Za formální správnost a dodržení všech interních postupů a pravidel ČP: </w:t>
      </w:r>
    </w:p>
    <w:p w:rsidR="00732E4E" w:rsidRPr="00056BCF" w:rsidRDefault="00650478" w:rsidP="00732E4E">
      <w:pPr>
        <w:spacing w:after="0"/>
        <w:rPr>
          <w:lang w:eastAsia="cs-CZ"/>
        </w:rPr>
      </w:pPr>
      <w:r>
        <w:rPr>
          <w:lang w:eastAsia="cs-CZ"/>
        </w:rPr>
        <w:t>PhDr. Petr Soldát</w:t>
      </w:r>
      <w:r w:rsidR="00732E4E">
        <w:rPr>
          <w:lang w:eastAsia="cs-CZ"/>
        </w:rPr>
        <w:t>, Key Account Manager specializovaného útvaru VIP obchod</w:t>
      </w:r>
    </w:p>
    <w:p w:rsidR="00F70F14" w:rsidRDefault="00F70F14" w:rsidP="001C2D26"/>
    <w:sectPr w:rsidR="00F70F14" w:rsidSect="003C5BF8">
      <w:headerReference w:type="default" r:id="rId7"/>
      <w:footerReference w:type="default" r:id="rId8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0D" w:rsidRDefault="0067610D" w:rsidP="00BB2C84">
      <w:pPr>
        <w:spacing w:after="0" w:line="240" w:lineRule="auto"/>
      </w:pPr>
      <w:r>
        <w:separator/>
      </w:r>
    </w:p>
  </w:endnote>
  <w:endnote w:type="continuationSeparator" w:id="0">
    <w:p w:rsidR="0067610D" w:rsidRDefault="0067610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74243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74243E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0D" w:rsidRDefault="0067610D" w:rsidP="00BB2C84">
      <w:pPr>
        <w:spacing w:after="0" w:line="240" w:lineRule="auto"/>
      </w:pPr>
      <w:r>
        <w:separator/>
      </w:r>
    </w:p>
  </w:footnote>
  <w:footnote w:type="continuationSeparator" w:id="0">
    <w:p w:rsidR="0067610D" w:rsidRDefault="0067610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DCB8C8" wp14:editId="7DA9844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6A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824C3" w:rsidRDefault="00797F77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650478">
      <w:rPr>
        <w:rFonts w:ascii="Arial" w:hAnsi="Arial" w:cs="Arial"/>
        <w:noProof/>
        <w:lang w:eastAsia="cs-CZ"/>
      </w:rPr>
      <w:t>2</w:t>
    </w:r>
    <w:r w:rsidR="001C2D26" w:rsidRPr="001C2D26">
      <w:rPr>
        <w:rFonts w:ascii="Arial" w:hAnsi="Arial" w:cs="Arial"/>
        <w:noProof/>
        <w:lang w:eastAsia="cs-CZ"/>
      </w:rPr>
      <w:t xml:space="preserve"> k Dohodě </w:t>
    </w:r>
    <w:r w:rsidR="00F62D2F">
      <w:rPr>
        <w:rFonts w:ascii="Arial" w:hAnsi="Arial" w:cs="Arial"/>
        <w:noProof/>
        <w:lang w:eastAsia="cs-CZ"/>
      </w:rPr>
      <w:t>o úhradě cen poštovních služeb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445B9D">
      <w:rPr>
        <w:rFonts w:ascii="Arial" w:hAnsi="Arial" w:cs="Arial"/>
        <w:noProof/>
        <w:lang w:eastAsia="cs-CZ"/>
      </w:rPr>
      <w:t xml:space="preserve">Kreditem </w:t>
    </w:r>
  </w:p>
  <w:p w:rsidR="00C24742" w:rsidRDefault="001C2D26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 w:rsidRPr="001C2D26">
      <w:rPr>
        <w:rFonts w:ascii="Arial" w:hAnsi="Arial" w:cs="Arial"/>
        <w:noProof/>
        <w:lang w:eastAsia="cs-CZ"/>
      </w:rPr>
      <w:t xml:space="preserve">Číslo  </w:t>
    </w:r>
    <w:r w:rsidR="00445B9D">
      <w:rPr>
        <w:rFonts w:ascii="Arial" w:hAnsi="Arial" w:cs="Arial"/>
        <w:noProof/>
        <w:lang w:eastAsia="cs-CZ"/>
      </w:rPr>
      <w:t>201</w:t>
    </w:r>
    <w:r w:rsidR="00EF0BAD">
      <w:rPr>
        <w:rFonts w:ascii="Arial" w:hAnsi="Arial" w:cs="Arial"/>
        <w:noProof/>
        <w:lang w:eastAsia="cs-CZ"/>
      </w:rPr>
      <w:t>8</w:t>
    </w:r>
    <w:r w:rsidR="00445B9D">
      <w:rPr>
        <w:rFonts w:ascii="Arial" w:hAnsi="Arial" w:cs="Arial"/>
        <w:noProof/>
        <w:lang w:eastAsia="cs-CZ"/>
      </w:rPr>
      <w:t>/</w:t>
    </w:r>
    <w:r w:rsidR="00EF0BAD">
      <w:rPr>
        <w:rFonts w:ascii="Arial" w:hAnsi="Arial" w:cs="Arial"/>
        <w:noProof/>
        <w:lang w:eastAsia="cs-CZ"/>
      </w:rPr>
      <w:t>01801</w:t>
    </w:r>
  </w:p>
  <w:p w:rsidR="001C2D26" w:rsidRPr="00BB2C84" w:rsidRDefault="001C2D26" w:rsidP="00F62D2F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676B11" wp14:editId="2083303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3DC6013" wp14:editId="185EB36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FFB2526"/>
    <w:multiLevelType w:val="hybridMultilevel"/>
    <w:tmpl w:val="8278D7FA"/>
    <w:lvl w:ilvl="0" w:tplc="0C428458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12889"/>
    <w:rsid w:val="00050D1F"/>
    <w:rsid w:val="00054997"/>
    <w:rsid w:val="000A3C22"/>
    <w:rsid w:val="000C0B03"/>
    <w:rsid w:val="000C47E9"/>
    <w:rsid w:val="000C6A07"/>
    <w:rsid w:val="000E2816"/>
    <w:rsid w:val="0010129E"/>
    <w:rsid w:val="0010182E"/>
    <w:rsid w:val="001412CA"/>
    <w:rsid w:val="001454AA"/>
    <w:rsid w:val="00150F80"/>
    <w:rsid w:val="00157B43"/>
    <w:rsid w:val="00160A6D"/>
    <w:rsid w:val="00160BAE"/>
    <w:rsid w:val="00162252"/>
    <w:rsid w:val="001824C3"/>
    <w:rsid w:val="001A0EA6"/>
    <w:rsid w:val="001A4DBA"/>
    <w:rsid w:val="001C13B9"/>
    <w:rsid w:val="001C2D26"/>
    <w:rsid w:val="001C7674"/>
    <w:rsid w:val="001D18C1"/>
    <w:rsid w:val="001E712E"/>
    <w:rsid w:val="001F46E3"/>
    <w:rsid w:val="00221486"/>
    <w:rsid w:val="002235CC"/>
    <w:rsid w:val="00232CBE"/>
    <w:rsid w:val="002578AF"/>
    <w:rsid w:val="00266CC4"/>
    <w:rsid w:val="0027779C"/>
    <w:rsid w:val="002A5CE4"/>
    <w:rsid w:val="002A5F6B"/>
    <w:rsid w:val="002B3E3B"/>
    <w:rsid w:val="00315662"/>
    <w:rsid w:val="003317F4"/>
    <w:rsid w:val="00350849"/>
    <w:rsid w:val="00355FFC"/>
    <w:rsid w:val="00367F2B"/>
    <w:rsid w:val="00395BA6"/>
    <w:rsid w:val="003A3175"/>
    <w:rsid w:val="003B6DBF"/>
    <w:rsid w:val="003C5BF8"/>
    <w:rsid w:val="003C6112"/>
    <w:rsid w:val="003D3E09"/>
    <w:rsid w:val="003D5665"/>
    <w:rsid w:val="003E0CD8"/>
    <w:rsid w:val="003E0E92"/>
    <w:rsid w:val="003E2C93"/>
    <w:rsid w:val="003E3032"/>
    <w:rsid w:val="003E78DD"/>
    <w:rsid w:val="00407DEC"/>
    <w:rsid w:val="004153FF"/>
    <w:rsid w:val="004174D6"/>
    <w:rsid w:val="00421381"/>
    <w:rsid w:val="004433EA"/>
    <w:rsid w:val="00445B9D"/>
    <w:rsid w:val="00445C58"/>
    <w:rsid w:val="0044754C"/>
    <w:rsid w:val="00460E56"/>
    <w:rsid w:val="004A5077"/>
    <w:rsid w:val="004C1097"/>
    <w:rsid w:val="004C3733"/>
    <w:rsid w:val="004D1488"/>
    <w:rsid w:val="004F00FD"/>
    <w:rsid w:val="004F2F16"/>
    <w:rsid w:val="004F4681"/>
    <w:rsid w:val="00505638"/>
    <w:rsid w:val="0052523D"/>
    <w:rsid w:val="00547363"/>
    <w:rsid w:val="00555D26"/>
    <w:rsid w:val="00560236"/>
    <w:rsid w:val="005746B6"/>
    <w:rsid w:val="00596717"/>
    <w:rsid w:val="005A25EF"/>
    <w:rsid w:val="005A41F7"/>
    <w:rsid w:val="005A5625"/>
    <w:rsid w:val="005D325A"/>
    <w:rsid w:val="005D64F0"/>
    <w:rsid w:val="005E26F5"/>
    <w:rsid w:val="005F73E1"/>
    <w:rsid w:val="00602989"/>
    <w:rsid w:val="00612237"/>
    <w:rsid w:val="00613A6C"/>
    <w:rsid w:val="00630A92"/>
    <w:rsid w:val="00650478"/>
    <w:rsid w:val="00675251"/>
    <w:rsid w:val="0067610D"/>
    <w:rsid w:val="00676BA5"/>
    <w:rsid w:val="00693B4A"/>
    <w:rsid w:val="006B13BF"/>
    <w:rsid w:val="006C2ADC"/>
    <w:rsid w:val="006C2AE5"/>
    <w:rsid w:val="006C67D1"/>
    <w:rsid w:val="006D1DFB"/>
    <w:rsid w:val="006E328F"/>
    <w:rsid w:val="006E4189"/>
    <w:rsid w:val="006E7F15"/>
    <w:rsid w:val="006F546F"/>
    <w:rsid w:val="00705DEA"/>
    <w:rsid w:val="007064E6"/>
    <w:rsid w:val="00712632"/>
    <w:rsid w:val="00731911"/>
    <w:rsid w:val="00732E4E"/>
    <w:rsid w:val="0073595F"/>
    <w:rsid w:val="00741D12"/>
    <w:rsid w:val="0074243E"/>
    <w:rsid w:val="00786E3F"/>
    <w:rsid w:val="00797F77"/>
    <w:rsid w:val="007A0E45"/>
    <w:rsid w:val="007C378A"/>
    <w:rsid w:val="007C6C10"/>
    <w:rsid w:val="007D2C36"/>
    <w:rsid w:val="007E36E6"/>
    <w:rsid w:val="00834B01"/>
    <w:rsid w:val="0085702D"/>
    <w:rsid w:val="00857729"/>
    <w:rsid w:val="008610AA"/>
    <w:rsid w:val="008910EC"/>
    <w:rsid w:val="008A07A1"/>
    <w:rsid w:val="008A08ED"/>
    <w:rsid w:val="008A4ACF"/>
    <w:rsid w:val="00900508"/>
    <w:rsid w:val="0095032E"/>
    <w:rsid w:val="009752AE"/>
    <w:rsid w:val="0098168D"/>
    <w:rsid w:val="00993718"/>
    <w:rsid w:val="009C0007"/>
    <w:rsid w:val="009D2E04"/>
    <w:rsid w:val="009D2F45"/>
    <w:rsid w:val="009E3EF0"/>
    <w:rsid w:val="00A05A24"/>
    <w:rsid w:val="00A3091F"/>
    <w:rsid w:val="00A40F40"/>
    <w:rsid w:val="00A429D4"/>
    <w:rsid w:val="00A43F33"/>
    <w:rsid w:val="00A44CFB"/>
    <w:rsid w:val="00A47954"/>
    <w:rsid w:val="00A50C0B"/>
    <w:rsid w:val="00A56E01"/>
    <w:rsid w:val="00A773CA"/>
    <w:rsid w:val="00A77E95"/>
    <w:rsid w:val="00A8293F"/>
    <w:rsid w:val="00A96A52"/>
    <w:rsid w:val="00AA0618"/>
    <w:rsid w:val="00AA38C2"/>
    <w:rsid w:val="00AB284E"/>
    <w:rsid w:val="00AC7641"/>
    <w:rsid w:val="00AE693B"/>
    <w:rsid w:val="00B0168C"/>
    <w:rsid w:val="00B27819"/>
    <w:rsid w:val="00B27BC8"/>
    <w:rsid w:val="00B313CF"/>
    <w:rsid w:val="00B555D4"/>
    <w:rsid w:val="00B65A13"/>
    <w:rsid w:val="00B66D64"/>
    <w:rsid w:val="00B75D17"/>
    <w:rsid w:val="00BB2C84"/>
    <w:rsid w:val="00BD5E9D"/>
    <w:rsid w:val="00BE0B64"/>
    <w:rsid w:val="00BF1373"/>
    <w:rsid w:val="00C113FC"/>
    <w:rsid w:val="00C1192F"/>
    <w:rsid w:val="00C24742"/>
    <w:rsid w:val="00C342D1"/>
    <w:rsid w:val="00C41149"/>
    <w:rsid w:val="00C74890"/>
    <w:rsid w:val="00C77B59"/>
    <w:rsid w:val="00C86954"/>
    <w:rsid w:val="00C9411A"/>
    <w:rsid w:val="00C95135"/>
    <w:rsid w:val="00CA76D3"/>
    <w:rsid w:val="00CB1E2D"/>
    <w:rsid w:val="00CC203E"/>
    <w:rsid w:val="00CC416D"/>
    <w:rsid w:val="00CD4D00"/>
    <w:rsid w:val="00CE1302"/>
    <w:rsid w:val="00D11957"/>
    <w:rsid w:val="00D139C7"/>
    <w:rsid w:val="00D13F32"/>
    <w:rsid w:val="00D16590"/>
    <w:rsid w:val="00D33AD6"/>
    <w:rsid w:val="00D37F53"/>
    <w:rsid w:val="00D837F0"/>
    <w:rsid w:val="00D856C6"/>
    <w:rsid w:val="00DA288C"/>
    <w:rsid w:val="00DA2C01"/>
    <w:rsid w:val="00DD5A97"/>
    <w:rsid w:val="00DF35ED"/>
    <w:rsid w:val="00E109A3"/>
    <w:rsid w:val="00E12076"/>
    <w:rsid w:val="00E13657"/>
    <w:rsid w:val="00E17391"/>
    <w:rsid w:val="00E25713"/>
    <w:rsid w:val="00E510CB"/>
    <w:rsid w:val="00E5459E"/>
    <w:rsid w:val="00E6080F"/>
    <w:rsid w:val="00E608B8"/>
    <w:rsid w:val="00E655DD"/>
    <w:rsid w:val="00E75510"/>
    <w:rsid w:val="00E8169A"/>
    <w:rsid w:val="00EC1BFE"/>
    <w:rsid w:val="00EF0BAD"/>
    <w:rsid w:val="00F15FA1"/>
    <w:rsid w:val="00F1629D"/>
    <w:rsid w:val="00F16D32"/>
    <w:rsid w:val="00F20E13"/>
    <w:rsid w:val="00F44F2F"/>
    <w:rsid w:val="00F47DFA"/>
    <w:rsid w:val="00F50512"/>
    <w:rsid w:val="00F5065B"/>
    <w:rsid w:val="00F61D1B"/>
    <w:rsid w:val="00F62D2F"/>
    <w:rsid w:val="00F70F14"/>
    <w:rsid w:val="00F8458D"/>
    <w:rsid w:val="00FC283F"/>
    <w:rsid w:val="00FC6791"/>
    <w:rsid w:val="00FC6884"/>
    <w:rsid w:val="00FE06C3"/>
    <w:rsid w:val="00FE413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5129B"/>
  <w15:docId w15:val="{C859A54E-CE75-4E7A-9DB8-D141323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5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Kadeřábková Dagmar Bc.</cp:lastModifiedBy>
  <cp:revision>2</cp:revision>
  <cp:lastPrinted>2017-07-26T10:25:00Z</cp:lastPrinted>
  <dcterms:created xsi:type="dcterms:W3CDTF">2019-12-27T11:34:00Z</dcterms:created>
  <dcterms:modified xsi:type="dcterms:W3CDTF">2019-12-27T11:34:00Z</dcterms:modified>
</cp:coreProperties>
</file>