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30" w:rsidRPr="00CE22BC" w:rsidRDefault="00876430">
      <w:pPr>
        <w:rPr>
          <w:b/>
          <w:sz w:val="24"/>
          <w:szCs w:val="24"/>
        </w:rPr>
      </w:pPr>
      <w:r w:rsidRPr="00CE22BC">
        <w:rPr>
          <w:b/>
          <w:sz w:val="24"/>
          <w:szCs w:val="24"/>
        </w:rPr>
        <w:t xml:space="preserve">Přeprava stravy do výdejen stravy v ZŠ a MŠ J. Š. </w:t>
      </w:r>
      <w:proofErr w:type="spellStart"/>
      <w:r w:rsidRPr="00CE22BC">
        <w:rPr>
          <w:b/>
          <w:sz w:val="24"/>
          <w:szCs w:val="24"/>
        </w:rPr>
        <w:t>Baara</w:t>
      </w:r>
      <w:proofErr w:type="spellEnd"/>
    </w:p>
    <w:p w:rsidR="005A10DB" w:rsidRDefault="005A10DB" w:rsidP="00876430">
      <w:pPr>
        <w:jc w:val="center"/>
        <w:rPr>
          <w:b/>
          <w:sz w:val="28"/>
          <w:szCs w:val="28"/>
        </w:rPr>
      </w:pPr>
    </w:p>
    <w:p w:rsidR="00876430" w:rsidRPr="006803B3" w:rsidRDefault="00876430" w:rsidP="00876430">
      <w:pPr>
        <w:jc w:val="center"/>
        <w:rPr>
          <w:b/>
          <w:sz w:val="32"/>
          <w:szCs w:val="32"/>
        </w:rPr>
      </w:pPr>
      <w:r w:rsidRPr="006803B3">
        <w:rPr>
          <w:b/>
          <w:sz w:val="32"/>
          <w:szCs w:val="32"/>
        </w:rPr>
        <w:t>Technická zpráva</w:t>
      </w:r>
    </w:p>
    <w:p w:rsidR="00876430" w:rsidRPr="00CE22BC" w:rsidRDefault="00163C17" w:rsidP="00876430">
      <w:pPr>
        <w:rPr>
          <w:b/>
          <w:sz w:val="24"/>
          <w:szCs w:val="24"/>
        </w:rPr>
      </w:pPr>
      <w:r w:rsidRPr="00CE22BC">
        <w:rPr>
          <w:b/>
          <w:sz w:val="24"/>
          <w:szCs w:val="24"/>
        </w:rPr>
        <w:t>Velikost a vybavení transportního automobilu</w:t>
      </w:r>
      <w:bookmarkStart w:id="0" w:name="_GoBack"/>
      <w:bookmarkEnd w:id="0"/>
    </w:p>
    <w:p w:rsidR="00163C17" w:rsidRDefault="00163C17" w:rsidP="00163C17">
      <w:pPr>
        <w:pStyle w:val="Odstavecseseznamem"/>
        <w:numPr>
          <w:ilvl w:val="0"/>
          <w:numId w:val="2"/>
        </w:numPr>
      </w:pPr>
      <w:r>
        <w:t>v</w:t>
      </w:r>
      <w:r w:rsidR="00876430">
        <w:t>elikost transportního automobilu musí umožnit naráz přepravu až 4 kusů tabletových transportních vozíků</w:t>
      </w:r>
      <w:r w:rsidR="000870EA">
        <w:t xml:space="preserve">, případně dalších menších </w:t>
      </w:r>
      <w:proofErr w:type="spellStart"/>
      <w:r w:rsidR="000870EA">
        <w:t>gastro</w:t>
      </w:r>
      <w:proofErr w:type="spellEnd"/>
      <w:r w:rsidR="000870EA">
        <w:t xml:space="preserve"> nádob,</w:t>
      </w:r>
      <w:r>
        <w:t xml:space="preserve"> a zároveň projetí průjezdem školy o šířce 246 cm a výšce 395 cm</w:t>
      </w:r>
    </w:p>
    <w:p w:rsidR="00163C17" w:rsidRDefault="00163C17" w:rsidP="00163C17">
      <w:pPr>
        <w:pStyle w:val="Odstavecseseznamem"/>
        <w:numPr>
          <w:ilvl w:val="0"/>
          <w:numId w:val="2"/>
        </w:numPr>
      </w:pPr>
      <w:r>
        <w:t xml:space="preserve">automobil musí </w:t>
      </w:r>
      <w:r w:rsidR="00DF25F0">
        <w:t>umožnit</w:t>
      </w:r>
      <w:r w:rsidR="001D6D9E">
        <w:t xml:space="preserve"> </w:t>
      </w:r>
      <w:r>
        <w:t>převezení transportních vozíků z rampy školní jídelny a výdejny</w:t>
      </w:r>
      <w:r w:rsidR="00DF25F0">
        <w:t xml:space="preserve"> stravy </w:t>
      </w:r>
      <w:r>
        <w:t xml:space="preserve">na ložnou </w:t>
      </w:r>
      <w:r w:rsidR="00DF25F0">
        <w:t xml:space="preserve">plochu automobilu a zpět. Rampa školní jídelny i výdejny stravy bude vybavena zdvíhací plošinou o rozměrech 1800 x 1000 mm, nosnost 1000 kg, zdvih možný až do výše rampy (110 cm) </w:t>
      </w:r>
    </w:p>
    <w:p w:rsidR="000870EA" w:rsidRDefault="000870EA" w:rsidP="00163C17">
      <w:pPr>
        <w:pStyle w:val="Odstavecseseznamem"/>
        <w:numPr>
          <w:ilvl w:val="0"/>
          <w:numId w:val="2"/>
        </w:numPr>
      </w:pPr>
      <w:r>
        <w:t xml:space="preserve">automobil musí umožnit zajištění transportních vozíků </w:t>
      </w:r>
      <w:r w:rsidR="005A10DB">
        <w:t xml:space="preserve">na ložné ploše </w:t>
      </w:r>
      <w:r>
        <w:t>proti po</w:t>
      </w:r>
      <w:r w:rsidR="005A10DB">
        <w:t>sunutí</w:t>
      </w:r>
    </w:p>
    <w:p w:rsidR="005A10DB" w:rsidRDefault="005A10DB" w:rsidP="005A10DB">
      <w:pPr>
        <w:pStyle w:val="Odstavecseseznamem"/>
        <w:numPr>
          <w:ilvl w:val="0"/>
          <w:numId w:val="2"/>
        </w:numPr>
      </w:pPr>
      <w:r>
        <w:t>automobil musí splňovat hygienické požadavky pro přepravu potravin</w:t>
      </w:r>
    </w:p>
    <w:p w:rsidR="005A10DB" w:rsidRDefault="005A10DB" w:rsidP="005A10DB">
      <w:pPr>
        <w:pStyle w:val="Odstavecseseznamem"/>
      </w:pPr>
    </w:p>
    <w:p w:rsidR="00163C17" w:rsidRPr="00CE22BC" w:rsidRDefault="00163C17" w:rsidP="00163C17">
      <w:pPr>
        <w:rPr>
          <w:b/>
          <w:sz w:val="24"/>
          <w:szCs w:val="24"/>
        </w:rPr>
      </w:pPr>
      <w:r w:rsidRPr="00CE22BC">
        <w:rPr>
          <w:b/>
          <w:sz w:val="24"/>
          <w:szCs w:val="24"/>
        </w:rPr>
        <w:t>Tabletový transportní vozík - specifikace</w:t>
      </w:r>
    </w:p>
    <w:p w:rsidR="00163C17" w:rsidRDefault="00163C17" w:rsidP="00163C17">
      <w:r>
        <w:t>Rozměr  756x932x1554 mm</w:t>
      </w:r>
    </w:p>
    <w:p w:rsidR="00163C17" w:rsidRDefault="00163C17" w:rsidP="00163C17">
      <w:pPr>
        <w:pStyle w:val="Odstavecseseznamem"/>
        <w:numPr>
          <w:ilvl w:val="0"/>
          <w:numId w:val="1"/>
        </w:numPr>
      </w:pPr>
      <w:r>
        <w:t xml:space="preserve">dvouplášťová izolovaná skříň (prostor pro vkládání GN/EN není rozdělen) </w:t>
      </w:r>
    </w:p>
    <w:p w:rsidR="00163C17" w:rsidRDefault="00163C17" w:rsidP="00163C17">
      <w:pPr>
        <w:pStyle w:val="Odstavecseseznamem"/>
        <w:numPr>
          <w:ilvl w:val="0"/>
          <w:numId w:val="1"/>
        </w:numPr>
      </w:pPr>
      <w:r>
        <w:t>jednodílné křídlové dveře</w:t>
      </w:r>
    </w:p>
    <w:p w:rsidR="00163C17" w:rsidRDefault="00163C17" w:rsidP="00163C17">
      <w:pPr>
        <w:pStyle w:val="Odstavecseseznamem"/>
        <w:numPr>
          <w:ilvl w:val="0"/>
          <w:numId w:val="1"/>
        </w:numPr>
      </w:pPr>
      <w:r>
        <w:t xml:space="preserve">možnost ukládání GN a EN </w:t>
      </w:r>
      <w:proofErr w:type="spellStart"/>
      <w:r>
        <w:t>tabletů</w:t>
      </w:r>
      <w:proofErr w:type="spellEnd"/>
    </w:p>
    <w:p w:rsidR="00163C17" w:rsidRDefault="00163C17" w:rsidP="00163C17">
      <w:pPr>
        <w:pStyle w:val="Odstavecseseznamem"/>
        <w:numPr>
          <w:ilvl w:val="0"/>
          <w:numId w:val="1"/>
        </w:numPr>
      </w:pPr>
      <w:r>
        <w:t>hlubokotažené hygienické vsuny 115 mm s pojistkou proti převržení táců nebo GN</w:t>
      </w:r>
    </w:p>
    <w:p w:rsidR="00163C17" w:rsidRDefault="00163C17" w:rsidP="00163C17">
      <w:pPr>
        <w:pStyle w:val="Odstavecseseznamem"/>
        <w:numPr>
          <w:ilvl w:val="0"/>
          <w:numId w:val="1"/>
        </w:numPr>
      </w:pPr>
      <w:r>
        <w:t>vnitřní prostor v hygienickém provedení minimálně H1</w:t>
      </w:r>
    </w:p>
    <w:p w:rsidR="00163C17" w:rsidRDefault="00163C17" w:rsidP="00163C17">
      <w:pPr>
        <w:pStyle w:val="Odstavecseseznamem"/>
        <w:numPr>
          <w:ilvl w:val="0"/>
          <w:numId w:val="1"/>
        </w:numPr>
      </w:pPr>
      <w:r>
        <w:t>kapacita: 10x GN 2/1 nebo EN</w:t>
      </w:r>
    </w:p>
    <w:p w:rsidR="00163C17" w:rsidRDefault="00163C17" w:rsidP="00163C17">
      <w:pPr>
        <w:pStyle w:val="Odstavecseseznamem"/>
        <w:numPr>
          <w:ilvl w:val="0"/>
          <w:numId w:val="1"/>
        </w:numPr>
      </w:pPr>
      <w:r>
        <w:t>hmotnost: max. 85kg</w:t>
      </w:r>
    </w:p>
    <w:p w:rsidR="00163C17" w:rsidRDefault="00163C17" w:rsidP="00163C17">
      <w:pPr>
        <w:pStyle w:val="Odstavecseseznamem"/>
        <w:numPr>
          <w:ilvl w:val="0"/>
          <w:numId w:val="1"/>
        </w:numPr>
      </w:pPr>
      <w:r>
        <w:t>regulovatelný statický ohřev umístěn v zadní stěně vozíku</w:t>
      </w:r>
    </w:p>
    <w:p w:rsidR="00163C17" w:rsidRDefault="00163C17" w:rsidP="00163C17">
      <w:pPr>
        <w:pStyle w:val="Odstavecseseznamem"/>
        <w:numPr>
          <w:ilvl w:val="0"/>
          <w:numId w:val="1"/>
        </w:numPr>
      </w:pPr>
      <w:r>
        <w:t>dveře opatřeny vyjímatelným silikonovým těsněním</w:t>
      </w:r>
    </w:p>
    <w:p w:rsidR="00163C17" w:rsidRDefault="00163C17" w:rsidP="00163C17">
      <w:pPr>
        <w:pStyle w:val="Odstavecseseznamem"/>
        <w:numPr>
          <w:ilvl w:val="0"/>
          <w:numId w:val="1"/>
        </w:numPr>
      </w:pPr>
      <w:r>
        <w:t>4 svislá madla pro manipulaci s vozíkem</w:t>
      </w:r>
    </w:p>
    <w:p w:rsidR="00163C17" w:rsidRDefault="00163C17" w:rsidP="00163C17">
      <w:pPr>
        <w:pStyle w:val="Odstavecseseznamem"/>
        <w:numPr>
          <w:ilvl w:val="0"/>
          <w:numId w:val="1"/>
        </w:numPr>
      </w:pPr>
      <w:r>
        <w:t xml:space="preserve">4 </w:t>
      </w:r>
      <w:r w:rsidR="00CE22BC">
        <w:t>kola v nerezavějícím provedení,</w:t>
      </w:r>
      <w:r>
        <w:t xml:space="preserve">  </w:t>
      </w:r>
      <w:r>
        <w:rPr>
          <w:rFonts w:cstheme="minorHAnsi"/>
        </w:rPr>
        <w:t xml:space="preserve">Ø </w:t>
      </w:r>
      <w:r>
        <w:t>160mm, 2 pevná a 2 otočná s brzdou</w:t>
      </w:r>
    </w:p>
    <w:p w:rsidR="00163C17" w:rsidRDefault="00163C17" w:rsidP="00163C17">
      <w:pPr>
        <w:pStyle w:val="Odstavecseseznamem"/>
        <w:numPr>
          <w:ilvl w:val="0"/>
          <w:numId w:val="1"/>
        </w:numPr>
      </w:pPr>
      <w:r>
        <w:t>speciální plastový nárazník po celém obvodu</w:t>
      </w:r>
    </w:p>
    <w:p w:rsidR="00876430" w:rsidRPr="00163C17" w:rsidRDefault="00876430" w:rsidP="00163C17"/>
    <w:sectPr w:rsidR="00876430" w:rsidRPr="00163C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529" w:rsidRDefault="00E41529" w:rsidP="00DA425D">
      <w:pPr>
        <w:spacing w:after="0" w:line="240" w:lineRule="auto"/>
      </w:pPr>
      <w:r>
        <w:separator/>
      </w:r>
    </w:p>
  </w:endnote>
  <w:endnote w:type="continuationSeparator" w:id="0">
    <w:p w:rsidR="00E41529" w:rsidRDefault="00E41529" w:rsidP="00DA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529" w:rsidRDefault="00E41529" w:rsidP="00DA425D">
      <w:pPr>
        <w:spacing w:after="0" w:line="240" w:lineRule="auto"/>
      </w:pPr>
      <w:r>
        <w:separator/>
      </w:r>
    </w:p>
  </w:footnote>
  <w:footnote w:type="continuationSeparator" w:id="0">
    <w:p w:rsidR="00E41529" w:rsidRDefault="00E41529" w:rsidP="00DA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25D" w:rsidRPr="00DA425D" w:rsidRDefault="00DA425D" w:rsidP="00DA425D">
    <w:pPr>
      <w:pStyle w:val="Zhlav"/>
      <w:jc w:val="right"/>
      <w:rPr>
        <w:b/>
      </w:rPr>
    </w:pPr>
    <w:r w:rsidRPr="00DA425D">
      <w:rPr>
        <w:b/>
      </w:rP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E5A8E"/>
    <w:multiLevelType w:val="hybridMultilevel"/>
    <w:tmpl w:val="49A0F0E2"/>
    <w:lvl w:ilvl="0" w:tplc="9BD60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A6562"/>
    <w:multiLevelType w:val="hybridMultilevel"/>
    <w:tmpl w:val="54E2F516"/>
    <w:lvl w:ilvl="0" w:tplc="D12AE0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96"/>
    <w:rsid w:val="000870EA"/>
    <w:rsid w:val="00096C5D"/>
    <w:rsid w:val="000D4E40"/>
    <w:rsid w:val="00163C17"/>
    <w:rsid w:val="001D6D9E"/>
    <w:rsid w:val="00257996"/>
    <w:rsid w:val="005A10DB"/>
    <w:rsid w:val="00617D2F"/>
    <w:rsid w:val="006803B3"/>
    <w:rsid w:val="00876430"/>
    <w:rsid w:val="00BC0D74"/>
    <w:rsid w:val="00C61B9D"/>
    <w:rsid w:val="00CE22BC"/>
    <w:rsid w:val="00CE43B6"/>
    <w:rsid w:val="00DA425D"/>
    <w:rsid w:val="00DF25F0"/>
    <w:rsid w:val="00E4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9BD27-0138-44D9-B5D9-00D16143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3C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A4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425D"/>
  </w:style>
  <w:style w:type="paragraph" w:styleId="Zpat">
    <w:name w:val="footer"/>
    <w:basedOn w:val="Normln"/>
    <w:link w:val="ZpatChar"/>
    <w:uiPriority w:val="99"/>
    <w:unhideWhenUsed/>
    <w:rsid w:val="00DA4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cunat,,,</dc:creator>
  <cp:lastModifiedBy> cunat,,,</cp:lastModifiedBy>
  <cp:revision>3</cp:revision>
  <cp:lastPrinted>2013-10-16T05:14:00Z</cp:lastPrinted>
  <dcterms:created xsi:type="dcterms:W3CDTF">2017-01-10T12:19:00Z</dcterms:created>
  <dcterms:modified xsi:type="dcterms:W3CDTF">2017-01-10T12:21:00Z</dcterms:modified>
</cp:coreProperties>
</file>