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1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č.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2019/07955</w:t>
      </w:r>
    </w:p>
    <w:p w:rsidR="007E5108" w:rsidRDefault="007E5108" w:rsidP="001F0245">
      <w:pPr>
        <w:spacing w:after="0"/>
        <w:rPr>
          <w:b/>
          <w:sz w:val="32"/>
          <w:szCs w:val="32"/>
        </w:rPr>
      </w:pPr>
    </w:p>
    <w:p w:rsidR="00E2360E" w:rsidRPr="0091178F" w:rsidRDefault="00E2360E" w:rsidP="001F0245">
      <w:pPr>
        <w:spacing w:after="0"/>
        <w:rPr>
          <w:sz w:val="32"/>
          <w:szCs w:val="32"/>
        </w:rPr>
      </w:pPr>
    </w:p>
    <w:p w:rsidR="007E5108" w:rsidRPr="00E2360E" w:rsidRDefault="007E5108" w:rsidP="001F0245">
      <w:pPr>
        <w:spacing w:after="0"/>
        <w:rPr>
          <w:b/>
        </w:rPr>
      </w:pPr>
    </w:p>
    <w:p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Česká pošta, </w:t>
      </w:r>
      <w:proofErr w:type="gramStart"/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s.p.</w:t>
      </w:r>
      <w:proofErr w:type="gramEnd"/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proofErr w:type="spellStart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</w:t>
            </w:r>
            <w:proofErr w:type="spellEnd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Account</w:t>
            </w:r>
            <w:proofErr w:type="spellEnd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Manager</w:t>
            </w:r>
            <w:proofErr w:type="spellEnd"/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9A77D8" w:rsidRDefault="009A77D8" w:rsidP="009A77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 xml:space="preserve">Česká pošta, </w:t>
            </w:r>
            <w:proofErr w:type="spellStart"/>
            <w:proofErr w:type="gramStart"/>
            <w:r w:rsidRPr="009A77D8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9A77D8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9A77D8">
              <w:rPr>
                <w:rFonts w:ascii="Tahoma" w:hAnsi="Tahoma" w:cs="Tahoma"/>
                <w:sz w:val="20"/>
                <w:szCs w:val="20"/>
              </w:rPr>
              <w:t xml:space="preserve">, VIP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odbor, Poštovní přihrádka 99, </w:t>
            </w:r>
            <w:r w:rsidRPr="009A77D8">
              <w:rPr>
                <w:rFonts w:ascii="Tahoma" w:hAnsi="Tahoma" w:cs="Tahoma"/>
                <w:sz w:val="20"/>
                <w:szCs w:val="20"/>
              </w:rPr>
              <w:t>225 99 Praha 025</w:t>
            </w:r>
            <w:r w:rsidRPr="006C640B">
              <w:rPr>
                <w:sz w:val="20"/>
                <w:szCs w:val="20"/>
              </w:rPr>
              <w:t> </w:t>
            </w:r>
          </w:p>
        </w:tc>
      </w:tr>
    </w:tbl>
    <w:p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:rsidR="00E2360E" w:rsidRDefault="00E2360E" w:rsidP="00882020">
      <w:pPr>
        <w:spacing w:after="0" w:line="360" w:lineRule="exact"/>
      </w:pPr>
    </w:p>
    <w:p w:rsidR="005C3285" w:rsidRPr="00E2360E" w:rsidRDefault="005C3285" w:rsidP="00882020">
      <w:pPr>
        <w:spacing w:after="0" w:line="360" w:lineRule="exact"/>
      </w:pPr>
      <w:r w:rsidRPr="00E2360E">
        <w:t>a</w:t>
      </w:r>
    </w:p>
    <w:p w:rsidR="00E2360E" w:rsidRDefault="00E2360E" w:rsidP="00882020">
      <w:pPr>
        <w:spacing w:after="0" w:line="360" w:lineRule="exact"/>
        <w:rPr>
          <w:b/>
        </w:rPr>
      </w:pPr>
    </w:p>
    <w:p w:rsidR="009A77D8" w:rsidRPr="009A77D8" w:rsidRDefault="009A77D8" w:rsidP="009A77D8">
      <w:pPr>
        <w:spacing w:after="0" w:line="360" w:lineRule="exact"/>
        <w:rPr>
          <w:rFonts w:ascii="Tahoma" w:hAnsi="Tahoma" w:cs="Tahoma"/>
          <w:b/>
          <w:sz w:val="20"/>
          <w:szCs w:val="20"/>
        </w:rPr>
      </w:pPr>
      <w:r w:rsidRPr="009A77D8">
        <w:rPr>
          <w:rFonts w:ascii="Tahoma" w:hAnsi="Tahoma" w:cs="Tahoma"/>
          <w:b/>
          <w:sz w:val="20"/>
          <w:szCs w:val="20"/>
        </w:rPr>
        <w:t>Vrchní státní zastupitelství v Praze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náměstí Hrdinů 1300/11, 140 00 Praha 4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49625586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Lenka Bradáčová</w:t>
            </w:r>
            <w:r w:rsidRPr="009A77D8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>, vrchní státní zástupkyně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Organizační složka státu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6123001/0710</w:t>
            </w:r>
          </w:p>
        </w:tc>
      </w:tr>
      <w:tr w:rsidR="009A77D8" w:rsidRPr="009A77D8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ID složky CČK: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Vrchní státní zastupitelství v Praze, nám. Hrdinů 1300/11, 140 65 Praha 4</w:t>
            </w:r>
          </w:p>
          <w:p w:rsidR="009A77D8" w:rsidRPr="009A77D8" w:rsidRDefault="00547EB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</w:t>
            </w:r>
          </w:p>
          <w:p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E5108" w:rsidRPr="009A77D8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Default="00E2360E" w:rsidP="00882020">
      <w:pPr>
        <w:spacing w:after="0"/>
      </w:pPr>
    </w:p>
    <w:p w:rsidR="00E2360E" w:rsidRPr="00E2360E" w:rsidRDefault="00E2360E" w:rsidP="00882020">
      <w:pPr>
        <w:spacing w:after="0"/>
      </w:pPr>
    </w:p>
    <w:p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</w:t>
      </w:r>
      <w:r w:rsidR="009A77D8">
        <w:rPr>
          <w:rFonts w:ascii="Tahoma" w:hAnsi="Tahoma" w:cs="Tahoma"/>
          <w:sz w:val="20"/>
          <w:szCs w:val="20"/>
        </w:rPr>
        <w:t>2019/07955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proofErr w:type="gramStart"/>
      <w:r w:rsidR="009A77D8">
        <w:rPr>
          <w:rStyle w:val="P-HEAD-WBULLETSChar"/>
          <w:sz w:val="20"/>
          <w:szCs w:val="20"/>
        </w:rPr>
        <w:t>14.8.2019</w:t>
      </w:r>
      <w:proofErr w:type="gramEnd"/>
      <w:r w:rsidR="00FA62EB">
        <w:rPr>
          <w:rStyle w:val="P-HEAD-WBULLETSChar"/>
          <w:sz w:val="20"/>
          <w:szCs w:val="20"/>
        </w:rPr>
        <w:t xml:space="preserve"> </w:t>
      </w:r>
      <w:r w:rsidR="009A77D8">
        <w:rPr>
          <w:rStyle w:val="P-HEAD-WBULLETSChar"/>
          <w:sz w:val="20"/>
          <w:szCs w:val="20"/>
        </w:rPr>
        <w:t>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:rsidR="00651832" w:rsidRPr="00E707A8" w:rsidRDefault="00FA62EB" w:rsidP="00E707A8">
      <w:pPr>
        <w:pStyle w:val="Perfekt"/>
        <w:numPr>
          <w:ilvl w:val="1"/>
          <w:numId w:val="19"/>
        </w:numPr>
        <w:tabs>
          <w:tab w:val="num" w:pos="1134"/>
        </w:tabs>
        <w:rPr>
          <w:rFonts w:ascii="Tahoma" w:hAnsi="Tahoma" w:cs="Tahoma"/>
          <w:sz w:val="20"/>
          <w:szCs w:val="20"/>
        </w:rPr>
      </w:pPr>
      <w:r w:rsidRPr="00FA62EB">
        <w:rPr>
          <w:rFonts w:ascii="Tahoma" w:hAnsi="Tahoma" w:cs="Tahoma"/>
          <w:sz w:val="20"/>
          <w:szCs w:val="20"/>
        </w:rPr>
        <w:t xml:space="preserve">Smluvní strany se dohodly na úpravě výše Jednotkové měsíční ceny v Příloze č. 2 </w:t>
      </w:r>
      <w:r w:rsidR="00E707A8">
        <w:rPr>
          <w:rFonts w:ascii="Tahoma" w:hAnsi="Tahoma" w:cs="Tahoma"/>
          <w:sz w:val="20"/>
          <w:szCs w:val="20"/>
        </w:rPr>
        <w:t xml:space="preserve">Smlouvy tak, že </w:t>
      </w:r>
      <w:r w:rsidRPr="00E707A8">
        <w:rPr>
          <w:rFonts w:ascii="Tahoma" w:hAnsi="Tahoma" w:cs="Tahoma"/>
          <w:sz w:val="20"/>
          <w:szCs w:val="20"/>
        </w:rPr>
        <w:t xml:space="preserve">Jednotková měsíční cena nově činí </w:t>
      </w:r>
      <w:r w:rsidR="00547EB8">
        <w:rPr>
          <w:rFonts w:ascii="Tahoma" w:hAnsi="Tahoma" w:cs="Tahoma"/>
          <w:sz w:val="20"/>
          <w:szCs w:val="20"/>
        </w:rPr>
        <w:t>XXX</w:t>
      </w:r>
      <w:bookmarkStart w:id="0" w:name="_GoBack"/>
      <w:bookmarkEnd w:id="0"/>
      <w:r w:rsidRPr="00E707A8">
        <w:rPr>
          <w:rFonts w:ascii="Tahoma" w:hAnsi="Tahoma" w:cs="Tahoma"/>
          <w:sz w:val="20"/>
          <w:szCs w:val="20"/>
        </w:rPr>
        <w:t xml:space="preserve"> Kč bez DPH.</w:t>
      </w:r>
    </w:p>
    <w:p w:rsidR="00651832" w:rsidRPr="00651832" w:rsidRDefault="00651832" w:rsidP="00651832">
      <w:pPr>
        <w:pStyle w:val="Perfekt"/>
        <w:rPr>
          <w:rFonts w:ascii="Tahoma" w:hAnsi="Tahoma" w:cs="Tahoma"/>
          <w:sz w:val="20"/>
          <w:szCs w:val="20"/>
        </w:rPr>
      </w:pPr>
    </w:p>
    <w:p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:rsidR="005A4595" w:rsidRPr="00825887" w:rsidRDefault="005A4595" w:rsidP="005A4595">
      <w:pPr>
        <w:pStyle w:val="Perfekt"/>
        <w:numPr>
          <w:ilvl w:val="0"/>
          <w:numId w:val="17"/>
        </w:numPr>
        <w:rPr>
          <w:rFonts w:ascii="Tahoma" w:hAnsi="Tahoma" w:cs="Tahoma"/>
          <w:bCs w:val="0"/>
          <w:iCs/>
          <w:sz w:val="20"/>
          <w:szCs w:val="20"/>
        </w:rPr>
      </w:pPr>
      <w:r w:rsidRPr="00825887">
        <w:rPr>
          <w:rFonts w:ascii="Tahoma" w:hAnsi="Tahoma" w:cs="Tahoma"/>
          <w:sz w:val="20"/>
          <w:szCs w:val="20"/>
        </w:rPr>
        <w:t xml:space="preserve">Dodatek č. </w:t>
      </w:r>
      <w:r w:rsidR="009A77D8">
        <w:rPr>
          <w:rFonts w:ascii="Tahoma" w:hAnsi="Tahoma" w:cs="Tahoma"/>
          <w:sz w:val="20"/>
          <w:szCs w:val="20"/>
        </w:rPr>
        <w:t>1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rPr>
          <w:rFonts w:ascii="Tahoma" w:hAnsi="Tahoma" w:cs="Tahoma"/>
          <w:sz w:val="20"/>
          <w:szCs w:val="20"/>
        </w:rPr>
        <w:t xml:space="preserve">je uzavřen dnem jeho podpisu oběma </w:t>
      </w:r>
      <w:r w:rsidR="00CA164E">
        <w:rPr>
          <w:rFonts w:ascii="Tahoma" w:hAnsi="Tahoma" w:cs="Tahoma"/>
          <w:sz w:val="20"/>
          <w:szCs w:val="20"/>
        </w:rPr>
        <w:t>Smluvními stranami</w:t>
      </w:r>
      <w:r w:rsidRPr="00825887">
        <w:rPr>
          <w:rFonts w:ascii="Tahoma" w:hAnsi="Tahoma" w:cs="Tahoma"/>
          <w:sz w:val="20"/>
          <w:szCs w:val="20"/>
        </w:rPr>
        <w:t xml:space="preserve"> a účinný dnem uveřejnění v registru smluv. Na plnění uvedená v tomto Dodatku poskytnutá od 1. 1. 2020 do nabytí účinnosti tohoto Dodatku se tam, kde to nevylučuje povaha věci, pohlíží jako na plnění poskytnutá za její účinnosti.</w:t>
      </w:r>
    </w:p>
    <w:p w:rsidR="0091178F" w:rsidRPr="0091178F" w:rsidRDefault="0091178F" w:rsidP="0091178F">
      <w:pPr>
        <w:pStyle w:val="Perfekt"/>
        <w:rPr>
          <w:rFonts w:ascii="Tahoma" w:hAnsi="Tahoma" w:cs="Tahoma"/>
          <w:sz w:val="20"/>
          <w:szCs w:val="20"/>
        </w:rPr>
      </w:pPr>
    </w:p>
    <w:p w:rsidR="00DB634A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9A77D8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:rsidR="00DB634A" w:rsidRPr="00F71F50" w:rsidRDefault="00DB634A" w:rsidP="00DB634A">
      <w:pPr>
        <w:pStyle w:val="Perfekt"/>
        <w:rPr>
          <w:rFonts w:ascii="Tahoma" w:hAnsi="Tahoma" w:cs="Tahoma"/>
          <w:sz w:val="20"/>
          <w:szCs w:val="20"/>
        </w:rPr>
      </w:pPr>
    </w:p>
    <w:p w:rsidR="00DB634A" w:rsidRPr="00F71F50" w:rsidRDefault="00DB634A" w:rsidP="00DB634A">
      <w:pPr>
        <w:spacing w:before="120"/>
        <w:ind w:left="360" w:firstLine="340"/>
        <w:rPr>
          <w:rStyle w:val="P-HEAD-WBULLETSChar"/>
        </w:rPr>
      </w:pPr>
    </w:p>
    <w:p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:rsidTr="008425B7">
        <w:trPr>
          <w:trHeight w:val="709"/>
        </w:trPr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:rsidR="00E2360E" w:rsidRPr="00DB634A" w:rsidRDefault="00E2360E" w:rsidP="00183526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83526">
              <w:rPr>
                <w:rFonts w:ascii="Tahoma" w:hAnsi="Tahoma" w:cs="Tahoma"/>
                <w:bCs/>
                <w:sz w:val="20"/>
                <w:szCs w:val="20"/>
              </w:rPr>
              <w:t xml:space="preserve"> Praze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:rsidTr="008425B7">
        <w:trPr>
          <w:trHeight w:val="703"/>
        </w:trPr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:rsidTr="008425B7">
        <w:trPr>
          <w:trHeight w:val="583"/>
        </w:trPr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:rsidTr="008425B7">
        <w:tc>
          <w:tcPr>
            <w:tcW w:w="4889" w:type="dxa"/>
          </w:tcPr>
          <w:p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:rsidR="00183526" w:rsidRPr="00183526" w:rsidRDefault="00183526" w:rsidP="001835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3526">
              <w:rPr>
                <w:rFonts w:ascii="Tahoma" w:hAnsi="Tahoma" w:cs="Tahoma"/>
                <w:sz w:val="20"/>
                <w:szCs w:val="20"/>
              </w:rPr>
              <w:t>Lenka Bradáčová, PhD.</w:t>
            </w:r>
          </w:p>
          <w:p w:rsidR="00E2360E" w:rsidRPr="00DB634A" w:rsidRDefault="00183526" w:rsidP="00183526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vrchní státní zástupkyně</w:t>
            </w:r>
          </w:p>
        </w:tc>
      </w:tr>
    </w:tbl>
    <w:p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F0" w:rsidRDefault="00FD38F0" w:rsidP="00BB2C84">
      <w:pPr>
        <w:spacing w:after="0" w:line="240" w:lineRule="auto"/>
      </w:pPr>
      <w:r>
        <w:separator/>
      </w:r>
    </w:p>
  </w:endnote>
  <w:endnote w:type="continuationSeparator" w:id="0">
    <w:p w:rsidR="00FD38F0" w:rsidRDefault="00FD38F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194" w:rsidRDefault="00715194">
    <w:pPr>
      <w:pStyle w:val="Zpat"/>
    </w:pPr>
  </w:p>
  <w:p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F0" w:rsidRDefault="00FD38F0" w:rsidP="00BB2C84">
      <w:pPr>
        <w:spacing w:after="0" w:line="240" w:lineRule="auto"/>
      </w:pPr>
      <w:r>
        <w:separator/>
      </w:r>
    </w:p>
  </w:footnote>
  <w:footnote w:type="continuationSeparator" w:id="0">
    <w:p w:rsidR="00FD38F0" w:rsidRDefault="00FD38F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A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05277A" w:rsidRPr="00674DC2" w:rsidRDefault="0005277A" w:rsidP="002D5FA0">
    <w:pPr>
      <w:pStyle w:val="Zhlav"/>
      <w:ind w:left="1701"/>
      <w:rPr>
        <w:rFonts w:ascii="Tahoma" w:hAnsi="Tahoma" w:cs="Tahoma"/>
        <w:sz w:val="20"/>
        <w:szCs w:val="20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 w:rsidRPr="00674DC2">
      <w:rPr>
        <w:rFonts w:ascii="Tahoma" w:hAnsi="Tahoma" w:cs="Tahoma"/>
        <w:sz w:val="20"/>
        <w:szCs w:val="20"/>
      </w:rPr>
      <w:t>Dodatek č.</w:t>
    </w:r>
    <w:r w:rsidR="00FA62EB" w:rsidRPr="00674DC2">
      <w:rPr>
        <w:rFonts w:ascii="Tahoma" w:hAnsi="Tahoma" w:cs="Tahoma"/>
        <w:sz w:val="20"/>
        <w:szCs w:val="20"/>
      </w:rPr>
      <w:t xml:space="preserve"> </w:t>
    </w:r>
    <w:r w:rsidR="009A77D8" w:rsidRPr="00674DC2">
      <w:rPr>
        <w:rFonts w:ascii="Tahoma" w:hAnsi="Tahoma" w:cs="Tahoma"/>
        <w:sz w:val="20"/>
        <w:szCs w:val="20"/>
      </w:rPr>
      <w:t>1</w:t>
    </w:r>
    <w:r w:rsidR="00FA62EB" w:rsidRPr="00674DC2">
      <w:rPr>
        <w:rFonts w:ascii="Tahoma" w:hAnsi="Tahoma" w:cs="Tahoma"/>
        <w:sz w:val="20"/>
        <w:szCs w:val="20"/>
      </w:rPr>
      <w:t xml:space="preserve"> ke Smlouvě o svozu a rozvozu poš</w:t>
    </w:r>
    <w:r w:rsidRPr="00674DC2">
      <w:rPr>
        <w:rFonts w:ascii="Tahoma" w:hAnsi="Tahoma" w:cs="Tahoma"/>
        <w:sz w:val="20"/>
        <w:szCs w:val="20"/>
      </w:rPr>
      <w:t>tovních zásilek</w:t>
    </w:r>
  </w:p>
  <w:p w:rsidR="009A77D8" w:rsidRPr="00674DC2" w:rsidRDefault="0005277A" w:rsidP="009A77D8">
    <w:pPr>
      <w:pStyle w:val="Zhlav"/>
      <w:ind w:left="1701"/>
      <w:rPr>
        <w:rFonts w:ascii="Tahoma" w:hAnsi="Tahoma" w:cs="Tahoma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 w:rsidRPr="00674DC2">
      <w:rPr>
        <w:rFonts w:ascii="Tahoma" w:hAnsi="Tahoma" w:cs="Tahoma"/>
        <w:sz w:val="20"/>
        <w:szCs w:val="20"/>
      </w:rPr>
      <w:t>č</w:t>
    </w:r>
    <w:r w:rsidR="00467CE7" w:rsidRPr="00674DC2">
      <w:rPr>
        <w:rFonts w:ascii="Tahoma" w:hAnsi="Tahoma" w:cs="Tahoma"/>
        <w:sz w:val="20"/>
        <w:szCs w:val="20"/>
      </w:rPr>
      <w:t xml:space="preserve">íslo </w:t>
    </w:r>
    <w:r w:rsidR="009A77D8" w:rsidRPr="00674DC2">
      <w:rPr>
        <w:rFonts w:ascii="Tahoma" w:hAnsi="Tahoma" w:cs="Tahoma"/>
        <w:sz w:val="20"/>
        <w:szCs w:val="20"/>
      </w:rPr>
      <w:t>2019/07955</w:t>
    </w:r>
  </w:p>
  <w:p w:rsidR="0005277A" w:rsidRPr="00E2360E" w:rsidRDefault="0005277A" w:rsidP="005F7766">
    <w:pPr>
      <w:pStyle w:val="Zhlav"/>
      <w:ind w:left="170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64B1A"/>
    <w:rsid w:val="00171ACF"/>
    <w:rsid w:val="00181A9D"/>
    <w:rsid w:val="00183526"/>
    <w:rsid w:val="001A298D"/>
    <w:rsid w:val="001A493A"/>
    <w:rsid w:val="001A77DD"/>
    <w:rsid w:val="001C0DBC"/>
    <w:rsid w:val="001C25D1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A36D8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44F37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530CF"/>
    <w:rsid w:val="00455D8B"/>
    <w:rsid w:val="00460E56"/>
    <w:rsid w:val="004612B9"/>
    <w:rsid w:val="00464AE8"/>
    <w:rsid w:val="00467CE7"/>
    <w:rsid w:val="0048065C"/>
    <w:rsid w:val="00497025"/>
    <w:rsid w:val="004A4946"/>
    <w:rsid w:val="004B7BD0"/>
    <w:rsid w:val="004D5596"/>
    <w:rsid w:val="004F3078"/>
    <w:rsid w:val="004F52EB"/>
    <w:rsid w:val="00504C6F"/>
    <w:rsid w:val="005161A8"/>
    <w:rsid w:val="00526B24"/>
    <w:rsid w:val="00527700"/>
    <w:rsid w:val="005312E5"/>
    <w:rsid w:val="00531413"/>
    <w:rsid w:val="00537E8B"/>
    <w:rsid w:val="00540525"/>
    <w:rsid w:val="00545A5B"/>
    <w:rsid w:val="00547970"/>
    <w:rsid w:val="00547EB8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63D5D"/>
    <w:rsid w:val="00674DC2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33CD6"/>
    <w:rsid w:val="009424EB"/>
    <w:rsid w:val="00961B68"/>
    <w:rsid w:val="00980651"/>
    <w:rsid w:val="009870AB"/>
    <w:rsid w:val="00993718"/>
    <w:rsid w:val="009A77D8"/>
    <w:rsid w:val="009B70CB"/>
    <w:rsid w:val="009C2EA7"/>
    <w:rsid w:val="009D2805"/>
    <w:rsid w:val="009E322D"/>
    <w:rsid w:val="009E3EF0"/>
    <w:rsid w:val="00A11BB2"/>
    <w:rsid w:val="00A208EB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76835"/>
    <w:rsid w:val="00C80BEC"/>
    <w:rsid w:val="00C903FB"/>
    <w:rsid w:val="00CA164E"/>
    <w:rsid w:val="00CA4DFA"/>
    <w:rsid w:val="00CB1E2D"/>
    <w:rsid w:val="00CB5621"/>
    <w:rsid w:val="00CB7473"/>
    <w:rsid w:val="00CC416D"/>
    <w:rsid w:val="00CE27A9"/>
    <w:rsid w:val="00CF4318"/>
    <w:rsid w:val="00D066B0"/>
    <w:rsid w:val="00D11957"/>
    <w:rsid w:val="00D15E02"/>
    <w:rsid w:val="00D33AD6"/>
    <w:rsid w:val="00D37F53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5459E"/>
    <w:rsid w:val="00E6080F"/>
    <w:rsid w:val="00E63EFB"/>
    <w:rsid w:val="00E707A8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D38F0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45F06"/>
  <w15:docId w15:val="{F73CC472-83EB-474C-A4A1-2AEAEF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4665-6B37-44B4-8784-9D170223E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5C3C6-7649-4540-AB46-BC045F07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Jana Bakanová</cp:lastModifiedBy>
  <cp:revision>3</cp:revision>
  <cp:lastPrinted>2012-12-04T11:00:00Z</cp:lastPrinted>
  <dcterms:created xsi:type="dcterms:W3CDTF">2019-12-22T18:36:00Z</dcterms:created>
  <dcterms:modified xsi:type="dcterms:W3CDTF">2019-12-22T18:36:00Z</dcterms:modified>
</cp:coreProperties>
</file>