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005" w:rsidRDefault="006256A5">
      <w:pPr>
        <w:pStyle w:val="ZhlavneboZpat0"/>
        <w:framePr w:wrap="none" w:vAnchor="page" w:hAnchor="page" w:x="1435" w:y="1650"/>
        <w:shd w:val="clear" w:color="auto" w:fill="auto"/>
        <w:spacing w:line="140" w:lineRule="exact"/>
      </w:pPr>
      <w:r>
        <w:t>I.</w:t>
      </w:r>
    </w:p>
    <w:p w:rsidR="00AD6005" w:rsidRDefault="006256A5">
      <w:pPr>
        <w:pStyle w:val="Nadpis10"/>
        <w:framePr w:w="9288" w:h="390" w:hRule="exact" w:wrap="none" w:vAnchor="page" w:hAnchor="page" w:x="1352" w:y="1281"/>
        <w:shd w:val="clear" w:color="auto" w:fill="auto"/>
        <w:spacing w:after="0" w:line="340" w:lineRule="exact"/>
        <w:ind w:right="60"/>
      </w:pPr>
      <w:bookmarkStart w:id="0" w:name="bookmark0"/>
      <w:r>
        <w:rPr>
          <w:rStyle w:val="Nadpis1Malpsmena"/>
        </w:rPr>
        <w:t>kupní smlouva</w:t>
      </w:r>
      <w:bookmarkEnd w:id="0"/>
    </w:p>
    <w:p w:rsidR="00AD6005" w:rsidRDefault="006256A5">
      <w:pPr>
        <w:pStyle w:val="Nadpis20"/>
        <w:framePr w:w="9288" w:h="272" w:hRule="exact" w:wrap="none" w:vAnchor="page" w:hAnchor="page" w:x="1352" w:y="1915"/>
        <w:shd w:val="clear" w:color="auto" w:fill="auto"/>
        <w:spacing w:before="0" w:after="0" w:line="210" w:lineRule="exact"/>
        <w:ind w:right="60"/>
      </w:pPr>
      <w:bookmarkStart w:id="1" w:name="bookmark1"/>
      <w:r>
        <w:t>Smluvní strany</w:t>
      </w:r>
      <w:bookmarkEnd w:id="1"/>
    </w:p>
    <w:p w:rsidR="00AD6005" w:rsidRDefault="006256A5">
      <w:pPr>
        <w:pStyle w:val="Zkladntext60"/>
        <w:framePr w:wrap="none" w:vAnchor="page" w:hAnchor="page" w:x="1438" w:y="2287"/>
        <w:shd w:val="clear" w:color="auto" w:fill="auto"/>
        <w:spacing w:line="360" w:lineRule="exact"/>
      </w:pPr>
      <w:r>
        <w:rPr>
          <w:rStyle w:val="Zkladntext695pt"/>
        </w:rPr>
        <w:t>1</w:t>
      </w:r>
      <w:r>
        <w:t>.</w:t>
      </w:r>
    </w:p>
    <w:p w:rsidR="00AD6005" w:rsidRDefault="006256A5">
      <w:pPr>
        <w:pStyle w:val="Zkladntext20"/>
        <w:framePr w:w="1084" w:h="785" w:hRule="exact" w:wrap="none" w:vAnchor="page" w:hAnchor="page" w:x="1770" w:y="2631"/>
        <w:shd w:val="clear" w:color="auto" w:fill="auto"/>
        <w:spacing w:before="0"/>
        <w:ind w:firstLine="0"/>
      </w:pPr>
      <w:proofErr w:type="gramStart"/>
      <w:r>
        <w:t>adresa :</w:t>
      </w:r>
      <w:proofErr w:type="gramEnd"/>
      <w:r>
        <w:br/>
        <w:t>zastoupený :</w:t>
      </w:r>
    </w:p>
    <w:p w:rsidR="00AD6005" w:rsidRDefault="006256A5">
      <w:pPr>
        <w:pStyle w:val="Zkladntext20"/>
        <w:framePr w:w="1084" w:h="785" w:hRule="exact" w:wrap="none" w:vAnchor="page" w:hAnchor="page" w:x="1770" w:y="2631"/>
        <w:shd w:val="clear" w:color="auto" w:fill="auto"/>
        <w:spacing w:before="0"/>
        <w:ind w:firstLine="0"/>
      </w:pPr>
      <w:proofErr w:type="gramStart"/>
      <w:r>
        <w:t>IČO :</w:t>
      </w:r>
      <w:proofErr w:type="gramEnd"/>
    </w:p>
    <w:p w:rsidR="00AD6005" w:rsidRDefault="006256A5">
      <w:pPr>
        <w:pStyle w:val="Zkladntext20"/>
        <w:framePr w:w="9288" w:h="1030" w:hRule="exact" w:wrap="none" w:vAnchor="page" w:hAnchor="page" w:x="1352" w:y="2397"/>
        <w:shd w:val="clear" w:color="auto" w:fill="auto"/>
        <w:spacing w:before="0"/>
        <w:ind w:left="2088" w:firstLine="0"/>
      </w:pPr>
      <w:r>
        <w:t>Domov Kamélie Křižanov, příspěvková organizace</w:t>
      </w:r>
    </w:p>
    <w:p w:rsidR="00AD6005" w:rsidRDefault="006256A5">
      <w:pPr>
        <w:pStyle w:val="Zkladntext20"/>
        <w:framePr w:w="9288" w:h="1030" w:hRule="exact" w:wrap="none" w:vAnchor="page" w:hAnchor="page" w:x="1352" w:y="2397"/>
        <w:shd w:val="clear" w:color="auto" w:fill="auto"/>
        <w:spacing w:before="0"/>
        <w:ind w:left="2088" w:right="2620" w:firstLine="0"/>
      </w:pPr>
      <w:r>
        <w:t>Křižanov. Zámek 1, 594 51</w:t>
      </w:r>
      <w:r>
        <w:br/>
        <w:t xml:space="preserve">Mgr. Silvie </w:t>
      </w:r>
      <w:proofErr w:type="spellStart"/>
      <w:r>
        <w:t>Tomšiková</w:t>
      </w:r>
      <w:proofErr w:type="spellEnd"/>
      <w:r>
        <w:t>, ředitelka</w:t>
      </w:r>
      <w:r>
        <w:br/>
        <w:t>71184473</w:t>
      </w:r>
    </w:p>
    <w:p w:rsidR="00AD6005" w:rsidRDefault="006256A5">
      <w:pPr>
        <w:pStyle w:val="Zkladntext20"/>
        <w:framePr w:w="9288" w:h="1046" w:hRule="exact" w:wrap="none" w:vAnchor="page" w:hAnchor="page" w:x="1352" w:y="3358"/>
        <w:shd w:val="clear" w:color="auto" w:fill="auto"/>
        <w:tabs>
          <w:tab w:val="left" w:pos="3428"/>
        </w:tabs>
        <w:spacing w:before="0" w:line="245" w:lineRule="exact"/>
        <w:ind w:left="700"/>
        <w:jc w:val="both"/>
      </w:pPr>
      <w:r>
        <w:t>Peněžní ústav</w:t>
      </w:r>
      <w:r>
        <w:tab/>
      </w:r>
    </w:p>
    <w:p w:rsidR="00AD6005" w:rsidRDefault="006256A5">
      <w:pPr>
        <w:pStyle w:val="Zkladntext20"/>
        <w:framePr w:w="9288" w:h="1046" w:hRule="exact" w:wrap="none" w:vAnchor="page" w:hAnchor="page" w:x="1352" w:y="3358"/>
        <w:shd w:val="clear" w:color="auto" w:fill="auto"/>
        <w:tabs>
          <w:tab w:val="left" w:pos="3428"/>
        </w:tabs>
        <w:spacing w:before="0" w:line="245" w:lineRule="exact"/>
        <w:ind w:left="700"/>
        <w:jc w:val="both"/>
      </w:pPr>
      <w:r>
        <w:t xml:space="preserve">Číslo </w:t>
      </w:r>
      <w:proofErr w:type="gramStart"/>
      <w:r>
        <w:t>účtu :</w:t>
      </w:r>
      <w:proofErr w:type="gramEnd"/>
      <w:r>
        <w:tab/>
      </w:r>
    </w:p>
    <w:p w:rsidR="00AD6005" w:rsidRDefault="006256A5">
      <w:pPr>
        <w:pStyle w:val="Zkladntext20"/>
        <w:framePr w:w="9288" w:h="1046" w:hRule="exact" w:wrap="none" w:vAnchor="page" w:hAnchor="page" w:x="1352" w:y="3358"/>
        <w:shd w:val="clear" w:color="auto" w:fill="auto"/>
        <w:spacing w:before="0" w:line="234" w:lineRule="exact"/>
        <w:ind w:left="400" w:firstLine="420"/>
      </w:pPr>
      <w:r>
        <w:t xml:space="preserve">Zapsaný v obchodním rejstříku vedeným Krajským soudem v </w:t>
      </w:r>
      <w:proofErr w:type="spellStart"/>
      <w:r>
        <w:t>Bmé</w:t>
      </w:r>
      <w:proofErr w:type="spellEnd"/>
      <w:r>
        <w:t xml:space="preserve">, oddíl </w:t>
      </w:r>
      <w:proofErr w:type="spellStart"/>
      <w:r>
        <w:t>Pr</w:t>
      </w:r>
      <w:proofErr w:type="spellEnd"/>
      <w:r>
        <w:t>. Vložka č. 1439</w:t>
      </w:r>
      <w:r>
        <w:br/>
        <w:t>(dále jen objednatel)</w:t>
      </w:r>
    </w:p>
    <w:p w:rsidR="00AD6005" w:rsidRDefault="006256A5">
      <w:pPr>
        <w:pStyle w:val="Zkladntext20"/>
        <w:framePr w:w="9288" w:h="1010" w:hRule="exact" w:wrap="none" w:vAnchor="page" w:hAnchor="page" w:x="1352" w:y="4593"/>
        <w:numPr>
          <w:ilvl w:val="0"/>
          <w:numId w:val="1"/>
        </w:numPr>
        <w:shd w:val="clear" w:color="auto" w:fill="auto"/>
        <w:tabs>
          <w:tab w:val="left" w:pos="3899"/>
        </w:tabs>
        <w:spacing w:before="0" w:line="238" w:lineRule="exact"/>
        <w:ind w:firstLine="0"/>
        <w:jc w:val="both"/>
      </w:pPr>
      <w:r w:rsidRPr="00214B9F">
        <w:rPr>
          <w:b/>
          <w:bCs/>
        </w:rPr>
        <w:t>1RESOFT s. r. o</w:t>
      </w:r>
      <w:r>
        <w:t>.</w:t>
      </w:r>
    </w:p>
    <w:p w:rsidR="00AD6005" w:rsidRDefault="006256A5">
      <w:pPr>
        <w:pStyle w:val="Zkladntext20"/>
        <w:framePr w:w="9288" w:h="1010" w:hRule="exact" w:wrap="none" w:vAnchor="page" w:hAnchor="page" w:x="1352" w:y="4593"/>
        <w:shd w:val="clear" w:color="auto" w:fill="auto"/>
        <w:spacing w:before="0" w:line="238" w:lineRule="exact"/>
        <w:ind w:left="400" w:right="6340" w:firstLine="0"/>
      </w:pPr>
      <w:r>
        <w:t>Adresa: Brno, C</w:t>
      </w:r>
      <w:r w:rsidR="00214B9F">
        <w:t>e</w:t>
      </w:r>
      <w:r>
        <w:t>jl 62, 602 00</w:t>
      </w:r>
      <w:r>
        <w:br/>
      </w:r>
      <w:proofErr w:type="gramStart"/>
      <w:r>
        <w:t>IČO :</w:t>
      </w:r>
      <w:proofErr w:type="gramEnd"/>
      <w:r>
        <w:t xml:space="preserve"> 26297850</w:t>
      </w:r>
      <w:r>
        <w:br/>
        <w:t>(dále jen dodavatel)</w:t>
      </w:r>
    </w:p>
    <w:p w:rsidR="00AD6005" w:rsidRDefault="006256A5">
      <w:pPr>
        <w:pStyle w:val="Nadpis220"/>
        <w:framePr w:w="9288" w:h="3677" w:hRule="exact" w:wrap="none" w:vAnchor="page" w:hAnchor="page" w:x="1352" w:y="5768"/>
        <w:shd w:val="clear" w:color="auto" w:fill="auto"/>
        <w:spacing w:before="0"/>
      </w:pPr>
      <w:bookmarkStart w:id="2" w:name="bookmark2"/>
      <w:r>
        <w:t>II.</w:t>
      </w:r>
      <w:bookmarkEnd w:id="2"/>
    </w:p>
    <w:p w:rsidR="00AD6005" w:rsidRPr="00214B9F" w:rsidRDefault="006256A5">
      <w:pPr>
        <w:pStyle w:val="Zkladntext30"/>
        <w:framePr w:w="9288" w:h="3677" w:hRule="exact" w:wrap="none" w:vAnchor="page" w:hAnchor="page" w:x="1352" w:y="5768"/>
        <w:shd w:val="clear" w:color="auto" w:fill="auto"/>
        <w:rPr>
          <w:b/>
          <w:bCs/>
        </w:rPr>
      </w:pPr>
      <w:r w:rsidRPr="00214B9F">
        <w:rPr>
          <w:b/>
          <w:bCs/>
        </w:rPr>
        <w:t>Předmět plnění:</w:t>
      </w:r>
    </w:p>
    <w:p w:rsidR="00AD6005" w:rsidRDefault="006256A5">
      <w:pPr>
        <w:pStyle w:val="Zkladntext40"/>
        <w:framePr w:w="9288" w:h="3677" w:hRule="exact" w:wrap="none" w:vAnchor="page" w:hAnchor="page" w:x="1352" w:y="5768"/>
        <w:shd w:val="clear" w:color="auto" w:fill="auto"/>
        <w:spacing w:after="258"/>
        <w:ind w:right="2620"/>
      </w:pPr>
      <w:r>
        <w:t xml:space="preserve">Docházková </w:t>
      </w:r>
      <w:proofErr w:type="spellStart"/>
      <w:r>
        <w:t>člečka</w:t>
      </w:r>
      <w:proofErr w:type="spellEnd"/>
      <w:r>
        <w:t xml:space="preserve"> </w:t>
      </w:r>
      <w:proofErr w:type="spellStart"/>
      <w:r>
        <w:t>DSi</w:t>
      </w:r>
      <w:proofErr w:type="spellEnd"/>
      <w:r>
        <w:t xml:space="preserve"> </w:t>
      </w:r>
      <w:proofErr w:type="gramStart"/>
      <w:r>
        <w:t>700 - 3</w:t>
      </w:r>
      <w:proofErr w:type="gramEnd"/>
      <w:r>
        <w:t xml:space="preserve"> ks</w:t>
      </w:r>
      <w:r>
        <w:br/>
        <w:t xml:space="preserve">Adaptér </w:t>
      </w:r>
      <w:proofErr w:type="spellStart"/>
      <w:r>
        <w:t>power</w:t>
      </w:r>
      <w:proofErr w:type="spellEnd"/>
      <w:r>
        <w:t xml:space="preserve"> Walker s UPS - 3 ks</w:t>
      </w:r>
      <w:r>
        <w:br/>
        <w:t xml:space="preserve">Školení </w:t>
      </w:r>
      <w:proofErr w:type="spellStart"/>
      <w:r>
        <w:t>Cygnus</w:t>
      </w:r>
      <w:proofErr w:type="spellEnd"/>
      <w:r>
        <w:t xml:space="preserve"> 2</w:t>
      </w:r>
    </w:p>
    <w:p w:rsidR="00AD6005" w:rsidRDefault="006256A5">
      <w:pPr>
        <w:pStyle w:val="Nadpis220"/>
        <w:framePr w:w="9288" w:h="3677" w:hRule="exact" w:wrap="none" w:vAnchor="page" w:hAnchor="page" w:x="1352" w:y="5768"/>
        <w:shd w:val="clear" w:color="auto" w:fill="auto"/>
        <w:spacing w:before="0" w:line="241" w:lineRule="exact"/>
      </w:pPr>
      <w:bookmarkStart w:id="3" w:name="bookmark3"/>
      <w:r>
        <w:t>III.</w:t>
      </w:r>
      <w:bookmarkEnd w:id="3"/>
    </w:p>
    <w:p w:rsidR="00AD6005" w:rsidRPr="00214B9F" w:rsidRDefault="006256A5">
      <w:pPr>
        <w:pStyle w:val="Zkladntext20"/>
        <w:framePr w:w="9288" w:h="3677" w:hRule="exact" w:wrap="none" w:vAnchor="page" w:hAnchor="page" w:x="1352" w:y="5768"/>
        <w:shd w:val="clear" w:color="auto" w:fill="auto"/>
        <w:spacing w:before="0"/>
        <w:ind w:firstLine="0"/>
        <w:jc w:val="both"/>
        <w:rPr>
          <w:b/>
          <w:bCs/>
        </w:rPr>
      </w:pPr>
      <w:r w:rsidRPr="00214B9F">
        <w:rPr>
          <w:b/>
          <w:bCs/>
        </w:rPr>
        <w:t>Místo plněni:</w:t>
      </w:r>
    </w:p>
    <w:p w:rsidR="00AD6005" w:rsidRDefault="006256A5">
      <w:pPr>
        <w:pStyle w:val="Zkladntext20"/>
        <w:framePr w:w="9288" w:h="3677" w:hRule="exact" w:wrap="none" w:vAnchor="page" w:hAnchor="page" w:x="1352" w:y="5768"/>
        <w:shd w:val="clear" w:color="auto" w:fill="auto"/>
        <w:spacing w:before="0" w:after="301"/>
        <w:ind w:firstLine="0"/>
        <w:jc w:val="both"/>
      </w:pPr>
      <w:r>
        <w:t xml:space="preserve">3 ks docházkových </w:t>
      </w:r>
      <w:proofErr w:type="spellStart"/>
      <w:r>
        <w:t>čtcček</w:t>
      </w:r>
      <w:proofErr w:type="spellEnd"/>
      <w:r>
        <w:t xml:space="preserve"> </w:t>
      </w:r>
      <w:proofErr w:type="spellStart"/>
      <w:r>
        <w:t>DSi</w:t>
      </w:r>
      <w:proofErr w:type="spellEnd"/>
      <w:r>
        <w:t xml:space="preserve"> 700. 3 ks adaptérů </w:t>
      </w:r>
      <w:proofErr w:type="spellStart"/>
      <w:r>
        <w:t>power</w:t>
      </w:r>
      <w:proofErr w:type="spellEnd"/>
      <w:r>
        <w:t xml:space="preserve"> Walker a školeni </w:t>
      </w:r>
      <w:proofErr w:type="spellStart"/>
      <w:r>
        <w:t>Cygnus</w:t>
      </w:r>
      <w:proofErr w:type="spellEnd"/>
      <w:r>
        <w:t xml:space="preserve"> 2. Docházkové čtečky a</w:t>
      </w:r>
      <w:r>
        <w:br/>
        <w:t>adaptéry budou dodány na naše střediska v Třešti - 1 ks a v Křižanové - 2 ks (pronájmy). Úhrada faktury</w:t>
      </w:r>
      <w:r>
        <w:br/>
        <w:t xml:space="preserve">bude provedena po dodání výrobků a školení </w:t>
      </w:r>
      <w:proofErr w:type="spellStart"/>
      <w:r>
        <w:t>Cygnus</w:t>
      </w:r>
      <w:proofErr w:type="spellEnd"/>
      <w:r>
        <w:t xml:space="preserve"> 2.</w:t>
      </w:r>
    </w:p>
    <w:p w:rsidR="00AD6005" w:rsidRDefault="006256A5">
      <w:pPr>
        <w:pStyle w:val="Nadpis220"/>
        <w:framePr w:w="9288" w:h="3677" w:hRule="exact" w:wrap="none" w:vAnchor="page" w:hAnchor="page" w:x="1352" w:y="5768"/>
        <w:shd w:val="clear" w:color="auto" w:fill="auto"/>
        <w:spacing w:before="0" w:line="240" w:lineRule="exact"/>
      </w:pPr>
      <w:bookmarkStart w:id="4" w:name="bookmark4"/>
      <w:r>
        <w:t>IV.</w:t>
      </w:r>
      <w:bookmarkEnd w:id="4"/>
    </w:p>
    <w:p w:rsidR="00AD6005" w:rsidRPr="00214B9F" w:rsidRDefault="006256A5">
      <w:pPr>
        <w:pStyle w:val="Zkladntext20"/>
        <w:framePr w:w="9288" w:h="3677" w:hRule="exact" w:wrap="none" w:vAnchor="page" w:hAnchor="page" w:x="1352" w:y="5768"/>
        <w:shd w:val="clear" w:color="auto" w:fill="auto"/>
        <w:spacing w:before="0" w:line="210" w:lineRule="exact"/>
        <w:ind w:firstLine="0"/>
        <w:jc w:val="both"/>
        <w:rPr>
          <w:b/>
          <w:bCs/>
        </w:rPr>
      </w:pPr>
      <w:r w:rsidRPr="00214B9F">
        <w:rPr>
          <w:b/>
          <w:bCs/>
        </w:rPr>
        <w:t>Kupní cena: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2"/>
        <w:gridCol w:w="2340"/>
        <w:gridCol w:w="522"/>
      </w:tblGrid>
      <w:tr w:rsidR="00AD6005">
        <w:trPr>
          <w:trHeight w:hRule="exact" w:val="284"/>
        </w:trPr>
        <w:tc>
          <w:tcPr>
            <w:tcW w:w="4122" w:type="dxa"/>
            <w:shd w:val="clear" w:color="auto" w:fill="FFFFFF"/>
          </w:tcPr>
          <w:p w:rsidR="00AD6005" w:rsidRDefault="006256A5">
            <w:pPr>
              <w:pStyle w:val="Zkladntext20"/>
              <w:framePr w:w="6984" w:h="1314" w:wrap="none" w:vAnchor="page" w:hAnchor="page" w:x="2194" w:y="9689"/>
              <w:shd w:val="clear" w:color="auto" w:fill="auto"/>
              <w:spacing w:before="0" w:line="210" w:lineRule="exact"/>
              <w:ind w:firstLine="0"/>
            </w:pPr>
            <w:r>
              <w:rPr>
                <w:rStyle w:val="Zkladntext21"/>
              </w:rPr>
              <w:t>cena bez DPH</w:t>
            </w:r>
          </w:p>
        </w:tc>
        <w:tc>
          <w:tcPr>
            <w:tcW w:w="2340" w:type="dxa"/>
            <w:shd w:val="clear" w:color="auto" w:fill="FFFFFF"/>
          </w:tcPr>
          <w:p w:rsidR="00AD6005" w:rsidRDefault="006256A5">
            <w:pPr>
              <w:pStyle w:val="Zkladntext20"/>
              <w:framePr w:w="6984" w:h="1314" w:wrap="none" w:vAnchor="page" w:hAnchor="page" w:x="2194" w:y="9689"/>
              <w:shd w:val="clear" w:color="auto" w:fill="auto"/>
              <w:spacing w:before="0" w:line="210" w:lineRule="exact"/>
              <w:ind w:right="220" w:firstLine="0"/>
              <w:jc w:val="right"/>
            </w:pPr>
            <w:r>
              <w:rPr>
                <w:rStyle w:val="Zkladntext21"/>
              </w:rPr>
              <w:t>105 160.00</w:t>
            </w:r>
          </w:p>
        </w:tc>
        <w:tc>
          <w:tcPr>
            <w:tcW w:w="522" w:type="dxa"/>
            <w:shd w:val="clear" w:color="auto" w:fill="FFFFFF"/>
          </w:tcPr>
          <w:p w:rsidR="00AD6005" w:rsidRDefault="006256A5">
            <w:pPr>
              <w:pStyle w:val="Zkladntext20"/>
              <w:framePr w:w="6984" w:h="1314" w:wrap="none" w:vAnchor="page" w:hAnchor="page" w:x="2194" w:y="9689"/>
              <w:shd w:val="clear" w:color="auto" w:fill="auto"/>
              <w:spacing w:before="0" w:line="210" w:lineRule="exact"/>
              <w:ind w:left="240" w:firstLine="0"/>
            </w:pPr>
            <w:r>
              <w:rPr>
                <w:rStyle w:val="Zkladntext21"/>
              </w:rPr>
              <w:t>Kč</w:t>
            </w:r>
          </w:p>
        </w:tc>
      </w:tr>
      <w:tr w:rsidR="00AD6005">
        <w:trPr>
          <w:trHeight w:hRule="exact" w:val="554"/>
        </w:trPr>
        <w:tc>
          <w:tcPr>
            <w:tcW w:w="4122" w:type="dxa"/>
            <w:shd w:val="clear" w:color="auto" w:fill="FFFFFF"/>
            <w:vAlign w:val="center"/>
          </w:tcPr>
          <w:p w:rsidR="00AD6005" w:rsidRDefault="006256A5">
            <w:pPr>
              <w:pStyle w:val="Zkladntext20"/>
              <w:framePr w:w="6984" w:h="1314" w:wrap="none" w:vAnchor="page" w:hAnchor="page" w:x="2194" w:y="9689"/>
              <w:shd w:val="clear" w:color="auto" w:fill="auto"/>
              <w:spacing w:before="0" w:line="210" w:lineRule="exact"/>
              <w:ind w:firstLine="0"/>
            </w:pPr>
            <w:r>
              <w:rPr>
                <w:rStyle w:val="Zkladntext21"/>
              </w:rPr>
              <w:t>DPH 21 %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AD6005" w:rsidRDefault="006256A5">
            <w:pPr>
              <w:pStyle w:val="Zkladntext20"/>
              <w:framePr w:w="6984" w:h="1314" w:wrap="none" w:vAnchor="page" w:hAnchor="page" w:x="2194" w:y="9689"/>
              <w:shd w:val="clear" w:color="auto" w:fill="auto"/>
              <w:spacing w:before="0" w:line="210" w:lineRule="exact"/>
              <w:ind w:right="220" w:firstLine="0"/>
              <w:jc w:val="right"/>
            </w:pPr>
            <w:r>
              <w:rPr>
                <w:rStyle w:val="Zkladntext21"/>
              </w:rPr>
              <w:t>127 243,60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AD6005" w:rsidRDefault="006256A5">
            <w:pPr>
              <w:pStyle w:val="Zkladntext20"/>
              <w:framePr w:w="6984" w:h="1314" w:wrap="none" w:vAnchor="page" w:hAnchor="page" w:x="2194" w:y="9689"/>
              <w:shd w:val="clear" w:color="auto" w:fill="auto"/>
              <w:spacing w:before="0" w:line="210" w:lineRule="exact"/>
              <w:ind w:left="240" w:firstLine="0"/>
            </w:pPr>
            <w:r>
              <w:rPr>
                <w:rStyle w:val="Zkladntext21"/>
              </w:rPr>
              <w:t>Kč</w:t>
            </w:r>
          </w:p>
        </w:tc>
      </w:tr>
      <w:tr w:rsidR="00AD6005">
        <w:trPr>
          <w:trHeight w:hRule="exact" w:val="475"/>
        </w:trPr>
        <w:tc>
          <w:tcPr>
            <w:tcW w:w="4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D6005" w:rsidRDefault="006256A5">
            <w:pPr>
              <w:pStyle w:val="Zkladntext20"/>
              <w:framePr w:w="6984" w:h="1314" w:wrap="none" w:vAnchor="page" w:hAnchor="page" w:x="2194" w:y="9689"/>
              <w:shd w:val="clear" w:color="auto" w:fill="auto"/>
              <w:spacing w:before="0" w:line="210" w:lineRule="exact"/>
              <w:ind w:firstLine="0"/>
            </w:pPr>
            <w:r>
              <w:rPr>
                <w:rStyle w:val="Zkladntext21"/>
              </w:rPr>
              <w:t>Nejvýše přípustná cena vč. DPH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D6005" w:rsidRDefault="006256A5">
            <w:pPr>
              <w:pStyle w:val="Zkladntext20"/>
              <w:framePr w:w="6984" w:h="1314" w:wrap="none" w:vAnchor="page" w:hAnchor="page" w:x="2194" w:y="9689"/>
              <w:shd w:val="clear" w:color="auto" w:fill="auto"/>
              <w:spacing w:before="0" w:line="210" w:lineRule="exact"/>
              <w:ind w:right="220" w:firstLine="0"/>
              <w:jc w:val="right"/>
            </w:pPr>
            <w:r>
              <w:rPr>
                <w:rStyle w:val="Zkladntext21"/>
              </w:rPr>
              <w:t>127 243,60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D6005" w:rsidRDefault="006256A5">
            <w:pPr>
              <w:pStyle w:val="Zkladntext20"/>
              <w:framePr w:w="6984" w:h="1314" w:wrap="none" w:vAnchor="page" w:hAnchor="page" w:x="2194" w:y="9689"/>
              <w:shd w:val="clear" w:color="auto" w:fill="auto"/>
              <w:spacing w:before="0" w:line="210" w:lineRule="exact"/>
              <w:ind w:left="240" w:firstLine="0"/>
            </w:pPr>
            <w:r>
              <w:rPr>
                <w:rStyle w:val="Zkladntext21"/>
              </w:rPr>
              <w:t>Kč</w:t>
            </w:r>
          </w:p>
        </w:tc>
      </w:tr>
    </w:tbl>
    <w:p w:rsidR="00AD6005" w:rsidRDefault="00214B9F">
      <w:pPr>
        <w:pStyle w:val="Zkladntext20"/>
        <w:framePr w:w="9288" w:h="4277" w:hRule="exact" w:wrap="none" w:vAnchor="page" w:hAnchor="page" w:x="1352" w:y="11321"/>
        <w:shd w:val="clear" w:color="auto" w:fill="auto"/>
        <w:spacing w:before="0" w:after="245" w:line="210" w:lineRule="exact"/>
        <w:ind w:firstLine="0"/>
        <w:jc w:val="both"/>
      </w:pPr>
      <w:r>
        <w:t>V</w:t>
      </w:r>
      <w:r w:rsidRPr="00214B9F">
        <w:rPr>
          <w:b/>
          <w:bCs/>
        </w:rPr>
        <w:t xml:space="preserve">. </w:t>
      </w:r>
      <w:r w:rsidR="006256A5" w:rsidRPr="00214B9F">
        <w:rPr>
          <w:b/>
          <w:bCs/>
        </w:rPr>
        <w:t>Závěrečná ujednání</w:t>
      </w:r>
    </w:p>
    <w:p w:rsidR="00AD6005" w:rsidRDefault="006256A5">
      <w:pPr>
        <w:pStyle w:val="Zkladntext20"/>
        <w:framePr w:w="9288" w:h="4277" w:hRule="exact" w:wrap="none" w:vAnchor="page" w:hAnchor="page" w:x="1352" w:y="11321"/>
        <w:numPr>
          <w:ilvl w:val="0"/>
          <w:numId w:val="2"/>
        </w:numPr>
        <w:shd w:val="clear" w:color="auto" w:fill="auto"/>
        <w:tabs>
          <w:tab w:val="left" w:pos="722"/>
        </w:tabs>
        <w:spacing w:before="0" w:after="160" w:line="210" w:lineRule="exact"/>
        <w:ind w:left="700"/>
        <w:jc w:val="both"/>
      </w:pPr>
      <w:r>
        <w:t>Tato smlouva je vyhotovena ve dvou vyhotoveních, z nichž každá strana obdrží jedno vyhotovení.</w:t>
      </w:r>
    </w:p>
    <w:p w:rsidR="00AD6005" w:rsidRDefault="006256A5">
      <w:pPr>
        <w:pStyle w:val="Zkladntext20"/>
        <w:framePr w:w="9288" w:h="4277" w:hRule="exact" w:wrap="none" w:vAnchor="page" w:hAnchor="page" w:x="1352" w:y="11321"/>
        <w:numPr>
          <w:ilvl w:val="0"/>
          <w:numId w:val="2"/>
        </w:numPr>
        <w:shd w:val="clear" w:color="auto" w:fill="auto"/>
        <w:tabs>
          <w:tab w:val="left" w:pos="722"/>
        </w:tabs>
        <w:spacing w:before="0"/>
        <w:ind w:left="700"/>
        <w:jc w:val="both"/>
      </w:pPr>
      <w:r>
        <w:t>Právní vztahy mezi smluvními stranami, které nejsou upraveny touto smlouvou se řídí Občanským</w:t>
      </w:r>
      <w:r>
        <w:br/>
        <w:t>zákoníkem č. 89/2012 Sb. v platném znění.</w:t>
      </w:r>
    </w:p>
    <w:p w:rsidR="00AD6005" w:rsidRDefault="006256A5">
      <w:pPr>
        <w:pStyle w:val="Zkladntext20"/>
        <w:framePr w:w="9288" w:h="4277" w:hRule="exact" w:wrap="none" w:vAnchor="page" w:hAnchor="page" w:x="1352" w:y="11321"/>
        <w:numPr>
          <w:ilvl w:val="0"/>
          <w:numId w:val="2"/>
        </w:numPr>
        <w:shd w:val="clear" w:color="auto" w:fill="auto"/>
        <w:tabs>
          <w:tab w:val="left" w:pos="724"/>
        </w:tabs>
        <w:spacing w:before="0"/>
        <w:ind w:left="700"/>
        <w:jc w:val="both"/>
      </w:pPr>
      <w:r>
        <w:t xml:space="preserve">Záruční </w:t>
      </w:r>
      <w:r w:rsidR="00214B9F">
        <w:t>l</w:t>
      </w:r>
      <w:r>
        <w:t>h</w:t>
      </w:r>
      <w:r w:rsidR="00214B9F">
        <w:t>ů</w:t>
      </w:r>
      <w:r>
        <w:t>ta na objednané zboží je 2 roky.</w:t>
      </w:r>
    </w:p>
    <w:p w:rsidR="00AD6005" w:rsidRDefault="006256A5">
      <w:pPr>
        <w:pStyle w:val="Zkladntext20"/>
        <w:framePr w:w="9288" w:h="4277" w:hRule="exact" w:wrap="none" w:vAnchor="page" w:hAnchor="page" w:x="1352" w:y="11321"/>
        <w:numPr>
          <w:ilvl w:val="0"/>
          <w:numId w:val="2"/>
        </w:numPr>
        <w:shd w:val="clear" w:color="auto" w:fill="auto"/>
        <w:tabs>
          <w:tab w:val="left" w:pos="728"/>
        </w:tabs>
        <w:spacing w:before="0"/>
        <w:ind w:left="700"/>
        <w:jc w:val="both"/>
      </w:pPr>
      <w:r>
        <w:t>Tato smlouva nabývá platnosti dnem podpisu a účinnosti dnem uveřejněni v registru smluv.</w:t>
      </w:r>
      <w:r>
        <w:br/>
        <w:t>Dodavatel výslovně souhlasí se zveřejněním celého textu této smlouvy v registru smluv. Smluvní</w:t>
      </w:r>
      <w:r>
        <w:br/>
        <w:t>strany se dohodly, že zákonnou povinnost splní objednavatel.</w:t>
      </w:r>
    </w:p>
    <w:p w:rsidR="00AD6005" w:rsidRDefault="006256A5">
      <w:pPr>
        <w:pStyle w:val="Zkladntext20"/>
        <w:framePr w:w="9288" w:h="4277" w:hRule="exact" w:wrap="none" w:vAnchor="page" w:hAnchor="page" w:x="1352" w:y="11321"/>
        <w:numPr>
          <w:ilvl w:val="0"/>
          <w:numId w:val="2"/>
        </w:numPr>
        <w:shd w:val="clear" w:color="auto" w:fill="auto"/>
        <w:tabs>
          <w:tab w:val="left" w:pos="728"/>
        </w:tabs>
        <w:spacing w:before="0"/>
        <w:ind w:left="700"/>
        <w:jc w:val="both"/>
      </w:pPr>
      <w:r>
        <w:t>Úhrada za plnění z této smlouvy bude realizována bezhotovostním převodem na účet dodavatele,</w:t>
      </w:r>
      <w:r>
        <w:br/>
        <w:t>který je správcem daně (finančním úřadem) zveřejněn způsobem umožňujícím dálkový přístup ve</w:t>
      </w:r>
      <w:r>
        <w:br/>
        <w:t>smyslu ustanovení i} 98 zákona č. 235/2004 Sb. o dani z přidané hodnoty, ve zněni pozdějších</w:t>
      </w:r>
      <w:r>
        <w:br/>
        <w:t>předpisů (dále jen „zákon o DPH“).</w:t>
      </w:r>
    </w:p>
    <w:p w:rsidR="00AD6005" w:rsidRDefault="006256A5">
      <w:pPr>
        <w:pStyle w:val="Zkladntext20"/>
        <w:framePr w:w="9288" w:h="4277" w:hRule="exact" w:wrap="none" w:vAnchor="page" w:hAnchor="page" w:x="1352" w:y="11321"/>
        <w:numPr>
          <w:ilvl w:val="0"/>
          <w:numId w:val="2"/>
        </w:numPr>
        <w:shd w:val="clear" w:color="auto" w:fill="auto"/>
        <w:spacing w:before="0" w:after="133"/>
        <w:ind w:left="700"/>
        <w:jc w:val="both"/>
      </w:pPr>
      <w:r>
        <w:t xml:space="preserve"> Pokud se po dobu účinnosti této smlouvy dodavatel stane nespolehlivým plátcem ve smyslu</w:t>
      </w:r>
      <w:r>
        <w:br/>
        <w:t>ustanovení § 106a zákona o DPH. smluvní strany se dohodly, že objednavatel uhradí DPH za</w:t>
      </w:r>
    </w:p>
    <w:p w:rsidR="00AD6005" w:rsidRDefault="006256A5">
      <w:pPr>
        <w:pStyle w:val="Zkladntext50"/>
        <w:framePr w:w="9288" w:h="4277" w:hRule="exact" w:wrap="none" w:vAnchor="page" w:hAnchor="page" w:x="1352" w:y="11321"/>
        <w:shd w:val="clear" w:color="auto" w:fill="auto"/>
        <w:spacing w:before="0" w:line="150" w:lineRule="exact"/>
        <w:ind w:right="60"/>
      </w:pPr>
      <w:r>
        <w:t>l</w:t>
      </w:r>
    </w:p>
    <w:p w:rsidR="00AD6005" w:rsidRDefault="00AD6005">
      <w:pPr>
        <w:rPr>
          <w:sz w:val="2"/>
          <w:szCs w:val="2"/>
        </w:rPr>
        <w:sectPr w:rsidR="00AD60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5" w:name="_GoBack"/>
      <w:bookmarkEnd w:id="5"/>
    </w:p>
    <w:p w:rsidR="00AD6005" w:rsidRDefault="006256A5">
      <w:pPr>
        <w:pStyle w:val="Zkladntext20"/>
        <w:framePr w:w="9288" w:h="544" w:hRule="exact" w:wrap="none" w:vAnchor="page" w:hAnchor="page" w:x="1356" w:y="1461"/>
        <w:shd w:val="clear" w:color="auto" w:fill="auto"/>
        <w:spacing w:before="0"/>
        <w:ind w:left="620" w:right="160" w:firstLine="0"/>
        <w:jc w:val="both"/>
      </w:pPr>
      <w:r>
        <w:lastRenderedPageBreak/>
        <w:t xml:space="preserve">zdanitelné plněni přímo příslušnému správci </w:t>
      </w:r>
      <w:proofErr w:type="gramStart"/>
      <w:r>
        <w:t>dané.*</w:t>
      </w:r>
      <w:proofErr w:type="gramEnd"/>
      <w:r>
        <w:t xml:space="preserve"> Objednavatelem takto provedená úhrada je</w:t>
      </w:r>
      <w:r>
        <w:br/>
        <w:t>považována za uhrazení příslušné části smluvní ceny rovnající se výši DPH fakturované dodavateli.</w:t>
      </w:r>
    </w:p>
    <w:p w:rsidR="00AD6005" w:rsidRDefault="006256A5">
      <w:pPr>
        <w:pStyle w:val="Zkladntext20"/>
        <w:framePr w:wrap="none" w:vAnchor="page" w:hAnchor="page" w:x="1269" w:y="2930"/>
        <w:shd w:val="clear" w:color="auto" w:fill="auto"/>
        <w:spacing w:before="0" w:line="210" w:lineRule="exact"/>
        <w:ind w:firstLine="0"/>
      </w:pPr>
      <w:r>
        <w:t xml:space="preserve">V </w:t>
      </w:r>
      <w:proofErr w:type="spellStart"/>
      <w:r>
        <w:t>Křížanově</w:t>
      </w:r>
      <w:proofErr w:type="spellEnd"/>
      <w:r>
        <w:t xml:space="preserve"> dne 5. 12. 2019</w:t>
      </w:r>
    </w:p>
    <w:p w:rsidR="00AD6005" w:rsidRDefault="006256A5" w:rsidP="00214B9F">
      <w:pPr>
        <w:pStyle w:val="Zkladntext20"/>
        <w:framePr w:w="8581" w:h="849" w:hRule="exact" w:wrap="none" w:vAnchor="page" w:hAnchor="page" w:x="1244" w:y="3814"/>
        <w:shd w:val="clear" w:color="auto" w:fill="auto"/>
        <w:spacing w:before="0" w:line="320" w:lineRule="exact"/>
        <w:ind w:right="1160" w:firstLine="0"/>
      </w:pPr>
      <w:r>
        <w:rPr>
          <w:rStyle w:val="Zkladntext2ArialNarrow10ptKurzva"/>
        </w:rPr>
        <w:br/>
      </w:r>
      <w:r>
        <w:t>Objednavatel</w:t>
      </w:r>
      <w:r w:rsidR="00214B9F">
        <w:t xml:space="preserve">                                                                                                  Dodavatel </w:t>
      </w:r>
    </w:p>
    <w:p w:rsidR="00AD6005" w:rsidRDefault="00AD6005">
      <w:pPr>
        <w:pStyle w:val="Zkladntext70"/>
        <w:framePr w:wrap="none" w:vAnchor="page" w:hAnchor="page" w:x="3689" w:y="3773"/>
        <w:shd w:val="clear" w:color="auto" w:fill="auto"/>
        <w:spacing w:line="340" w:lineRule="exact"/>
      </w:pPr>
    </w:p>
    <w:p w:rsidR="00AD6005" w:rsidRDefault="00AD6005">
      <w:pPr>
        <w:framePr w:wrap="none" w:vAnchor="page" w:hAnchor="page" w:x="6702" w:y="3278"/>
        <w:rPr>
          <w:sz w:val="2"/>
          <w:szCs w:val="2"/>
        </w:rPr>
      </w:pPr>
    </w:p>
    <w:p w:rsidR="00AD6005" w:rsidRDefault="00AD6005">
      <w:pPr>
        <w:rPr>
          <w:sz w:val="2"/>
          <w:szCs w:val="2"/>
        </w:rPr>
      </w:pPr>
    </w:p>
    <w:sectPr w:rsidR="00AD600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F8F" w:rsidRDefault="007F1F8F">
      <w:r>
        <w:separator/>
      </w:r>
    </w:p>
  </w:endnote>
  <w:endnote w:type="continuationSeparator" w:id="0">
    <w:p w:rsidR="007F1F8F" w:rsidRDefault="007F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F8F" w:rsidRDefault="007F1F8F"/>
  </w:footnote>
  <w:footnote w:type="continuationSeparator" w:id="0">
    <w:p w:rsidR="007F1F8F" w:rsidRDefault="007F1F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82536"/>
    <w:multiLevelType w:val="multilevel"/>
    <w:tmpl w:val="6CA0B1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DD4ED6"/>
    <w:multiLevelType w:val="multilevel"/>
    <w:tmpl w:val="53C88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05"/>
    <w:rsid w:val="00214B9F"/>
    <w:rsid w:val="004D43BA"/>
    <w:rsid w:val="006256A5"/>
    <w:rsid w:val="007F1F8F"/>
    <w:rsid w:val="00893261"/>
    <w:rsid w:val="00A91B51"/>
    <w:rsid w:val="00AD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0A13"/>
  <w15:docId w15:val="{05DEDFAC-FDAE-4DE8-B467-20BD2259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">
    <w:name w:val="Záhlaví nebo Zápatí_"/>
    <w:basedOn w:val="Standardnpsmoodstavce"/>
    <w:link w:val="ZhlavneboZpat0"/>
    <w:rPr>
      <w:rFonts w:ascii="Segoe UI" w:eastAsia="Segoe UI" w:hAnsi="Segoe UI" w:cs="Segoe UI"/>
      <w:b/>
      <w:bCs/>
      <w:i w:val="0"/>
      <w:iCs w:val="0"/>
      <w:smallCaps w:val="0"/>
      <w:strike w:val="0"/>
      <w:spacing w:val="2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1Malpsmena">
    <w:name w:val="Nadpis #1 + Malá písmena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695pt">
    <w:name w:val="Základní text (6) + 9;5 pt"/>
    <w:basedOn w:val="Zkladntext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ArialNarrow10ptKurzva">
    <w:name w:val="Základní text (2) + Arial Narrow;10 pt;Kurzíva"/>
    <w:basedOn w:val="Zkladn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71">
    <w:name w:val="Základní text (7)"/>
    <w:basedOn w:val="Zkladntext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6C729E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20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241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240" w:line="263" w:lineRule="exact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40" w:line="26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0" w:lineRule="atLeast"/>
      <w:jc w:val="center"/>
    </w:pPr>
    <w:rPr>
      <w:rFonts w:ascii="Segoe UI" w:eastAsia="Segoe UI" w:hAnsi="Segoe UI" w:cs="Segoe UI"/>
      <w:b/>
      <w:bCs/>
      <w:sz w:val="15"/>
      <w:szCs w:val="15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34"/>
      <w:szCs w:val="3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provozni</dc:creator>
  <cp:lastModifiedBy>asistentka</cp:lastModifiedBy>
  <cp:revision>4</cp:revision>
  <dcterms:created xsi:type="dcterms:W3CDTF">2019-12-23T11:34:00Z</dcterms:created>
  <dcterms:modified xsi:type="dcterms:W3CDTF">2019-12-23T11:39:00Z</dcterms:modified>
</cp:coreProperties>
</file>