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B0" w:rsidRDefault="000921B0" w:rsidP="000921B0">
      <w:pPr>
        <w:rPr>
          <w:rFonts w:ascii="Verdana" w:hAnsi="Verdana"/>
          <w:b/>
        </w:rPr>
      </w:pPr>
      <w:r>
        <w:rPr>
          <w:rFonts w:ascii="Verdana" w:hAnsi="Verdana"/>
          <w:b/>
        </w:rPr>
        <w:t>Dodatek č. 1 ke</w:t>
      </w:r>
    </w:p>
    <w:p w:rsidR="000921B0" w:rsidRDefault="000921B0" w:rsidP="000921B0">
      <w:pPr>
        <w:rPr>
          <w:rFonts w:ascii="Verdana" w:hAnsi="Verdana"/>
          <w:b/>
        </w:rPr>
      </w:pPr>
    </w:p>
    <w:p w:rsidR="000921B0" w:rsidRDefault="000921B0" w:rsidP="000921B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Smlouvě o pronájmu ploch a provozování informačních LCD panelů</w:t>
      </w:r>
      <w:r w:rsidR="008340F5">
        <w:rPr>
          <w:rFonts w:ascii="Verdana" w:hAnsi="Verdana"/>
          <w:b/>
          <w:sz w:val="24"/>
          <w:szCs w:val="24"/>
        </w:rPr>
        <w:br/>
        <w:t xml:space="preserve"> č. MKTG-11012017</w:t>
      </w:r>
    </w:p>
    <w:p w:rsidR="000921B0" w:rsidRDefault="000921B0" w:rsidP="000921B0">
      <w:pPr>
        <w:jc w:val="center"/>
        <w:rPr>
          <w:rFonts w:ascii="Verdana" w:hAnsi="Verdana"/>
          <w:b/>
          <w:sz w:val="24"/>
          <w:szCs w:val="24"/>
        </w:rPr>
      </w:pPr>
    </w:p>
    <w:p w:rsidR="008340F5" w:rsidRDefault="008340F5" w:rsidP="000921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Nemocnice ve Frýdku-Místku, příspěvková organizace</w:t>
      </w:r>
      <w:r w:rsidR="000921B0">
        <w:rPr>
          <w:rFonts w:ascii="Verdana" w:hAnsi="Verdana"/>
          <w:b/>
          <w:sz w:val="18"/>
          <w:szCs w:val="18"/>
        </w:rPr>
        <w:br/>
      </w:r>
      <w:r w:rsidR="000921B0">
        <w:rPr>
          <w:rFonts w:ascii="Verdana" w:hAnsi="Verdana"/>
          <w:sz w:val="18"/>
          <w:szCs w:val="18"/>
        </w:rPr>
        <w:t>sídlo:</w:t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El. Krásnohorské 321, Frýdek, 738 01 Frýdek-Místek</w:t>
      </w:r>
    </w:p>
    <w:p w:rsidR="000921B0" w:rsidRDefault="000921B0" w:rsidP="000921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IČ: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8340F5">
        <w:rPr>
          <w:rFonts w:ascii="Verdana" w:hAnsi="Verdana"/>
          <w:sz w:val="18"/>
          <w:szCs w:val="18"/>
        </w:rPr>
        <w:t>005 34 188</w:t>
      </w:r>
    </w:p>
    <w:p w:rsidR="008340F5" w:rsidRDefault="008340F5" w:rsidP="000921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DIČ: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CZ00534188</w:t>
      </w:r>
    </w:p>
    <w:p w:rsidR="000921B0" w:rsidRDefault="000921B0" w:rsidP="000921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Zapsaná v obchodním rejstříku v</w:t>
      </w:r>
      <w:r w:rsidR="008340F5">
        <w:rPr>
          <w:rFonts w:ascii="Verdana" w:hAnsi="Verdana"/>
          <w:sz w:val="18"/>
          <w:szCs w:val="18"/>
        </w:rPr>
        <w:t>edeném u Krajského soudu v Ostravě</w:t>
      </w:r>
      <w:r>
        <w:rPr>
          <w:rFonts w:ascii="Verdana" w:hAnsi="Verdana"/>
          <w:sz w:val="18"/>
          <w:szCs w:val="18"/>
        </w:rPr>
        <w:t>,</w:t>
      </w:r>
    </w:p>
    <w:p w:rsidR="000921B0" w:rsidRDefault="00CC2ED1" w:rsidP="000921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sp</w:t>
      </w:r>
      <w:proofErr w:type="spellEnd"/>
      <w:r>
        <w:rPr>
          <w:rFonts w:ascii="Verdana" w:hAnsi="Verdana"/>
          <w:sz w:val="18"/>
          <w:szCs w:val="18"/>
        </w:rPr>
        <w:t>. zn.</w:t>
      </w:r>
      <w:r w:rsidR="008340F5">
        <w:rPr>
          <w:rFonts w:ascii="Verdana" w:hAnsi="Verdana"/>
          <w:sz w:val="18"/>
          <w:szCs w:val="18"/>
        </w:rPr>
        <w:t xml:space="preserve"> </w:t>
      </w:r>
      <w:proofErr w:type="spellStart"/>
      <w:r w:rsidR="008340F5">
        <w:rPr>
          <w:rFonts w:ascii="Verdana" w:hAnsi="Verdana"/>
          <w:sz w:val="18"/>
          <w:szCs w:val="18"/>
        </w:rPr>
        <w:t>Pr</w:t>
      </w:r>
      <w:proofErr w:type="spellEnd"/>
      <w:r w:rsidR="008340F5">
        <w:rPr>
          <w:rFonts w:ascii="Verdana" w:hAnsi="Verdana"/>
          <w:sz w:val="18"/>
          <w:szCs w:val="18"/>
        </w:rPr>
        <w:t xml:space="preserve"> 938</w:t>
      </w:r>
      <w:r w:rsidR="000921B0">
        <w:rPr>
          <w:rFonts w:ascii="Verdana" w:hAnsi="Verdana"/>
          <w:sz w:val="18"/>
          <w:szCs w:val="18"/>
        </w:rPr>
        <w:br/>
        <w:t>zastoupená:</w:t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 w:rsidR="008340F5">
        <w:rPr>
          <w:rFonts w:ascii="Verdana" w:hAnsi="Verdana"/>
          <w:sz w:val="18"/>
          <w:szCs w:val="18"/>
        </w:rPr>
        <w:t>Tomášem Stejskalem, ředitelem</w:t>
      </w:r>
    </w:p>
    <w:p w:rsidR="000921B0" w:rsidRDefault="000921B0" w:rsidP="000921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bankovní spojení:</w:t>
      </w:r>
      <w:r>
        <w:rPr>
          <w:rFonts w:ascii="Verdana" w:hAnsi="Verdana"/>
          <w:sz w:val="18"/>
          <w:szCs w:val="18"/>
        </w:rPr>
        <w:tab/>
      </w:r>
      <w:r w:rsidR="008340F5">
        <w:rPr>
          <w:rFonts w:ascii="Verdana" w:hAnsi="Verdana"/>
          <w:sz w:val="18"/>
          <w:szCs w:val="18"/>
        </w:rPr>
        <w:t>174-63407764/0600</w:t>
      </w:r>
      <w:r>
        <w:rPr>
          <w:rFonts w:ascii="Verdana" w:hAnsi="Verdana"/>
          <w:sz w:val="18"/>
          <w:szCs w:val="18"/>
        </w:rPr>
        <w:t xml:space="preserve"> </w:t>
      </w:r>
    </w:p>
    <w:p w:rsidR="000921B0" w:rsidRDefault="000921B0" w:rsidP="000921B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  <w:t xml:space="preserve">dále jen </w:t>
      </w:r>
      <w:r>
        <w:rPr>
          <w:rFonts w:ascii="Verdana" w:hAnsi="Verdana"/>
          <w:b/>
          <w:sz w:val="18"/>
          <w:szCs w:val="18"/>
        </w:rPr>
        <w:t>„Pronajímatel“</w:t>
      </w:r>
      <w:r>
        <w:rPr>
          <w:rFonts w:ascii="Verdana" w:hAnsi="Verdana"/>
          <w:sz w:val="18"/>
          <w:szCs w:val="18"/>
        </w:rPr>
        <w:br/>
      </w:r>
      <w:bookmarkStart w:id="0" w:name="_GoBack"/>
      <w:bookmarkEnd w:id="0"/>
    </w:p>
    <w:p w:rsidR="000921B0" w:rsidRDefault="000921B0" w:rsidP="000921B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</w:p>
    <w:p w:rsidR="000921B0" w:rsidRDefault="000921B0" w:rsidP="000921B0">
      <w:pPr>
        <w:rPr>
          <w:rFonts w:ascii="Verdana" w:hAnsi="Verdana"/>
          <w:sz w:val="18"/>
          <w:szCs w:val="18"/>
        </w:rPr>
      </w:pPr>
    </w:p>
    <w:p w:rsidR="008340F5" w:rsidRDefault="008340F5" w:rsidP="008340F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TRIVISION </w:t>
      </w:r>
      <w:r w:rsidR="000921B0">
        <w:rPr>
          <w:rFonts w:ascii="Verdana" w:hAnsi="Verdana"/>
          <w:b/>
          <w:sz w:val="18"/>
          <w:szCs w:val="18"/>
        </w:rPr>
        <w:t>s.r.o.</w:t>
      </w:r>
      <w:r w:rsidR="000921B0">
        <w:rPr>
          <w:rFonts w:ascii="Verdana" w:hAnsi="Verdana"/>
          <w:b/>
          <w:sz w:val="18"/>
          <w:szCs w:val="18"/>
        </w:rPr>
        <w:br/>
      </w:r>
      <w:r w:rsidR="000921B0">
        <w:rPr>
          <w:rFonts w:ascii="Verdana" w:hAnsi="Verdana"/>
          <w:sz w:val="18"/>
          <w:szCs w:val="18"/>
        </w:rPr>
        <w:t>sídlo:</w:t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  <w:t>Olomoucká 3896/114, 796 01 Prostějov</w:t>
      </w:r>
      <w:r w:rsidR="000921B0">
        <w:rPr>
          <w:rFonts w:ascii="Verdana" w:hAnsi="Verdana"/>
          <w:sz w:val="18"/>
          <w:szCs w:val="18"/>
        </w:rPr>
        <w:br/>
        <w:t>IČ:</w:t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286 12 183</w:t>
      </w:r>
      <w:r w:rsidR="000921B0">
        <w:rPr>
          <w:rFonts w:ascii="Verdana" w:hAnsi="Verdana"/>
          <w:sz w:val="18"/>
          <w:szCs w:val="18"/>
        </w:rPr>
        <w:br/>
        <w:t>DIČ:</w:t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  <w:t>CZ0</w:t>
      </w:r>
      <w:r>
        <w:rPr>
          <w:rFonts w:ascii="Verdana" w:hAnsi="Verdana"/>
          <w:sz w:val="18"/>
          <w:szCs w:val="18"/>
        </w:rPr>
        <w:t>28612183</w:t>
      </w:r>
      <w:r w:rsidR="000921B0">
        <w:rPr>
          <w:rFonts w:ascii="Verdana" w:hAnsi="Verdana"/>
          <w:sz w:val="18"/>
          <w:szCs w:val="18"/>
        </w:rPr>
        <w:br/>
        <w:t xml:space="preserve"> </w:t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  <w:t>Zapsaná v obchodním rejstříku vedeném u Krajského so</w:t>
      </w:r>
      <w:r>
        <w:rPr>
          <w:rFonts w:ascii="Verdana" w:hAnsi="Verdana"/>
          <w:sz w:val="18"/>
          <w:szCs w:val="18"/>
        </w:rPr>
        <w:t xml:space="preserve">udu v Brně, </w:t>
      </w:r>
      <w:r>
        <w:rPr>
          <w:rFonts w:ascii="Verdana" w:hAnsi="Verdana"/>
          <w:sz w:val="18"/>
          <w:szCs w:val="18"/>
        </w:rPr>
        <w:br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sp</w:t>
      </w:r>
      <w:proofErr w:type="spellEnd"/>
      <w:r>
        <w:rPr>
          <w:rFonts w:ascii="Verdana" w:hAnsi="Verdana"/>
          <w:sz w:val="18"/>
          <w:szCs w:val="18"/>
        </w:rPr>
        <w:t>. zn. C 72816</w:t>
      </w:r>
      <w:r w:rsidR="000921B0">
        <w:rPr>
          <w:rFonts w:ascii="Verdana" w:hAnsi="Verdana"/>
          <w:sz w:val="18"/>
          <w:szCs w:val="18"/>
        </w:rPr>
        <w:br/>
        <w:t>zastoupená:</w:t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  <w:t>JUDr. Martinem Polachem, jednatelem společnosti</w:t>
      </w:r>
      <w:r w:rsidR="000921B0">
        <w:rPr>
          <w:rFonts w:ascii="Verdana" w:hAnsi="Verdana"/>
          <w:sz w:val="18"/>
          <w:szCs w:val="18"/>
        </w:rPr>
        <w:br/>
        <w:t xml:space="preserve"> </w:t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  <w:t>Ing. Romanem Stiborem, jednatelem společnosti</w:t>
      </w:r>
    </w:p>
    <w:p w:rsidR="008340F5" w:rsidRDefault="008340F5" w:rsidP="000921B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bankovní spojení:</w:t>
      </w:r>
      <w:r>
        <w:rPr>
          <w:rFonts w:ascii="Verdana" w:hAnsi="Verdana"/>
          <w:sz w:val="18"/>
          <w:szCs w:val="18"/>
        </w:rPr>
        <w:tab/>
        <w:t>107-9290960237/0100</w:t>
      </w:r>
    </w:p>
    <w:p w:rsidR="000921B0" w:rsidRDefault="000921B0" w:rsidP="000921B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dále jen </w:t>
      </w:r>
      <w:r>
        <w:rPr>
          <w:rFonts w:ascii="Verdana" w:hAnsi="Verdana"/>
          <w:b/>
          <w:sz w:val="18"/>
          <w:szCs w:val="18"/>
        </w:rPr>
        <w:t>„Nájemce“</w:t>
      </w:r>
    </w:p>
    <w:p w:rsidR="000921B0" w:rsidRDefault="000921B0" w:rsidP="000921B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společně v textu jako „</w:t>
      </w:r>
      <w:r>
        <w:rPr>
          <w:rFonts w:ascii="Verdana" w:hAnsi="Verdana"/>
          <w:b/>
          <w:sz w:val="18"/>
          <w:szCs w:val="18"/>
        </w:rPr>
        <w:t>smluvní strany</w:t>
      </w:r>
      <w:r>
        <w:rPr>
          <w:rFonts w:ascii="Verdana" w:hAnsi="Verdana"/>
          <w:sz w:val="18"/>
          <w:szCs w:val="18"/>
        </w:rPr>
        <w:t>“</w:t>
      </w:r>
    </w:p>
    <w:p w:rsidR="000921B0" w:rsidRDefault="000921B0" w:rsidP="000921B0">
      <w:pPr>
        <w:rPr>
          <w:rFonts w:ascii="Verdana" w:hAnsi="Verdana"/>
          <w:sz w:val="18"/>
          <w:szCs w:val="18"/>
        </w:rPr>
      </w:pPr>
    </w:p>
    <w:p w:rsidR="000921B0" w:rsidRDefault="000921B0" w:rsidP="000921B0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uzavírají tento dodatek č. 1 ke Smlouvě o pronájmu ploch a provozování informačních LCD panelů č.: MKTG</w:t>
      </w:r>
      <w:r w:rsidR="008340F5">
        <w:rPr>
          <w:rFonts w:ascii="Verdana" w:hAnsi="Verdana"/>
          <w:sz w:val="18"/>
          <w:szCs w:val="18"/>
        </w:rPr>
        <w:t>-11012017 uzavřené dne 30. 11</w:t>
      </w:r>
      <w:r>
        <w:rPr>
          <w:rFonts w:ascii="Verdana" w:hAnsi="Verdana"/>
          <w:sz w:val="18"/>
          <w:szCs w:val="18"/>
        </w:rPr>
        <w:t>. 2017</w:t>
      </w:r>
      <w:r>
        <w:rPr>
          <w:rFonts w:ascii="Verdana" w:hAnsi="Verdana"/>
          <w:sz w:val="18"/>
          <w:szCs w:val="18"/>
        </w:rPr>
        <w:br/>
        <w:t>(dále jen „Smlouva“),</w:t>
      </w:r>
    </w:p>
    <w:p w:rsidR="000921B0" w:rsidRDefault="000921B0" w:rsidP="000921B0">
      <w:pPr>
        <w:jc w:val="center"/>
        <w:rPr>
          <w:rFonts w:ascii="Verdana" w:hAnsi="Verdana"/>
          <w:b/>
          <w:sz w:val="18"/>
          <w:szCs w:val="18"/>
        </w:rPr>
      </w:pPr>
    </w:p>
    <w:p w:rsidR="008340F5" w:rsidRDefault="008340F5" w:rsidP="000921B0">
      <w:pPr>
        <w:jc w:val="center"/>
        <w:rPr>
          <w:rFonts w:ascii="Verdana" w:hAnsi="Verdana"/>
          <w:b/>
          <w:sz w:val="18"/>
          <w:szCs w:val="18"/>
        </w:rPr>
      </w:pPr>
    </w:p>
    <w:p w:rsidR="000921B0" w:rsidRDefault="008340F5" w:rsidP="000921B0">
      <w:pPr>
        <w:pStyle w:val="Odstavecseseznamem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Tímto dodatkem se mění článek 2</w:t>
      </w:r>
      <w:r w:rsidR="000921B0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odst. 2</w:t>
      </w:r>
      <w:r w:rsidR="000921B0">
        <w:rPr>
          <w:rFonts w:ascii="Verdana" w:hAnsi="Verdana"/>
          <w:sz w:val="18"/>
          <w:szCs w:val="18"/>
        </w:rPr>
        <w:t>.1. Smlouvy, který nově zní:</w:t>
      </w:r>
    </w:p>
    <w:p w:rsidR="000921B0" w:rsidRDefault="00CC2ED1" w:rsidP="000921B0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Smluvní strany </w:t>
      </w:r>
      <w:r w:rsidR="008340F5">
        <w:rPr>
          <w:rFonts w:ascii="Verdana" w:hAnsi="Verdana"/>
          <w:sz w:val="18"/>
          <w:szCs w:val="18"/>
        </w:rPr>
        <w:t xml:space="preserve">se dohodly, že nájem dle této Smlouvy se sjednává na dobu určitou, a to na dobu 25 měsíců, počínaje dnem </w:t>
      </w:r>
      <w:r>
        <w:rPr>
          <w:rFonts w:ascii="Verdana" w:hAnsi="Verdana"/>
          <w:sz w:val="18"/>
          <w:szCs w:val="18"/>
        </w:rPr>
        <w:t>0</w:t>
      </w:r>
      <w:r w:rsidR="008340F5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="008340F5">
        <w:rPr>
          <w:rFonts w:ascii="Verdana" w:hAnsi="Verdana"/>
          <w:sz w:val="18"/>
          <w:szCs w:val="18"/>
        </w:rPr>
        <w:t>12.</w:t>
      </w:r>
      <w:r>
        <w:rPr>
          <w:rFonts w:ascii="Verdana" w:hAnsi="Verdana"/>
          <w:sz w:val="18"/>
          <w:szCs w:val="18"/>
        </w:rPr>
        <w:t xml:space="preserve"> </w:t>
      </w:r>
      <w:r w:rsidR="008340F5">
        <w:rPr>
          <w:rFonts w:ascii="Verdana" w:hAnsi="Verdana"/>
          <w:sz w:val="18"/>
          <w:szCs w:val="18"/>
        </w:rPr>
        <w:t>2017.</w:t>
      </w:r>
    </w:p>
    <w:p w:rsidR="000921B0" w:rsidRDefault="000921B0" w:rsidP="000921B0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8340F5">
        <w:rPr>
          <w:rFonts w:ascii="Verdana" w:hAnsi="Verdana"/>
          <w:sz w:val="18"/>
          <w:szCs w:val="18"/>
        </w:rPr>
        <w:t xml:space="preserve">    2.</w:t>
      </w:r>
      <w:r>
        <w:rPr>
          <w:rFonts w:ascii="Verdana" w:hAnsi="Verdana"/>
          <w:sz w:val="18"/>
          <w:szCs w:val="18"/>
        </w:rPr>
        <w:tab/>
        <w:t>Ostatní ustanovení smlouvy zůstávají beze změn.</w:t>
      </w:r>
    </w:p>
    <w:p w:rsidR="000921B0" w:rsidRDefault="008340F5" w:rsidP="000921B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3</w:t>
      </w:r>
      <w:r w:rsidR="000921B0">
        <w:rPr>
          <w:rFonts w:ascii="Verdana" w:hAnsi="Verdana"/>
          <w:sz w:val="18"/>
          <w:szCs w:val="18"/>
        </w:rPr>
        <w:t>.</w:t>
      </w:r>
      <w:r w:rsidR="000921B0">
        <w:rPr>
          <w:rFonts w:ascii="Verdana" w:hAnsi="Verdana"/>
          <w:sz w:val="18"/>
          <w:szCs w:val="18"/>
        </w:rPr>
        <w:tab/>
        <w:t>Tento dodatek nabývá platnosti a účinnosti dnem jeho podpisu oběma smluvními stranami.</w:t>
      </w:r>
    </w:p>
    <w:p w:rsidR="000921B0" w:rsidRDefault="008340F5" w:rsidP="000921B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4</w:t>
      </w:r>
      <w:r w:rsidR="000921B0">
        <w:rPr>
          <w:rFonts w:ascii="Verdana" w:hAnsi="Verdana"/>
          <w:sz w:val="18"/>
          <w:szCs w:val="18"/>
        </w:rPr>
        <w:t>.</w:t>
      </w:r>
      <w:r w:rsidR="000921B0">
        <w:rPr>
          <w:rFonts w:ascii="Verdana" w:hAnsi="Verdana"/>
          <w:sz w:val="18"/>
          <w:szCs w:val="18"/>
        </w:rPr>
        <w:tab/>
        <w:t>Tento dodatek je vyhotoven ve dvou stejnopisech, z nichž každá ze stran obdrží po jednom.</w:t>
      </w:r>
    </w:p>
    <w:p w:rsidR="000921B0" w:rsidRDefault="000921B0" w:rsidP="000921B0">
      <w:pPr>
        <w:rPr>
          <w:rFonts w:ascii="Verdana" w:hAnsi="Verdana"/>
          <w:sz w:val="18"/>
          <w:szCs w:val="18"/>
        </w:rPr>
      </w:pPr>
    </w:p>
    <w:p w:rsidR="00CC2ED1" w:rsidRDefault="00CC2ED1" w:rsidP="000921B0">
      <w:pPr>
        <w:rPr>
          <w:rFonts w:ascii="Verdana" w:hAnsi="Verdana"/>
          <w:sz w:val="18"/>
          <w:szCs w:val="18"/>
        </w:rPr>
      </w:pPr>
    </w:p>
    <w:p w:rsidR="000921B0" w:rsidRDefault="000921B0" w:rsidP="000921B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 Prostějově dne </w:t>
      </w:r>
    </w:p>
    <w:p w:rsidR="000921B0" w:rsidRDefault="000921B0" w:rsidP="000921B0">
      <w:pPr>
        <w:rPr>
          <w:rFonts w:ascii="Verdana" w:hAnsi="Verdana"/>
          <w:sz w:val="18"/>
          <w:szCs w:val="18"/>
        </w:rPr>
      </w:pPr>
    </w:p>
    <w:p w:rsidR="000921B0" w:rsidRDefault="000921B0" w:rsidP="000921B0">
      <w:pPr>
        <w:rPr>
          <w:rFonts w:ascii="Verdana" w:hAnsi="Verdana"/>
          <w:sz w:val="18"/>
          <w:szCs w:val="18"/>
        </w:rPr>
      </w:pPr>
    </w:p>
    <w:p w:rsidR="000921B0" w:rsidRDefault="000921B0" w:rsidP="000921B0">
      <w:pPr>
        <w:rPr>
          <w:rFonts w:ascii="Verdana" w:hAnsi="Verdana"/>
          <w:sz w:val="18"/>
          <w:szCs w:val="18"/>
        </w:rPr>
      </w:pPr>
    </w:p>
    <w:p w:rsidR="000921B0" w:rsidRDefault="000921B0" w:rsidP="000921B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</w:t>
      </w:r>
      <w:r w:rsidR="00CC2ED1">
        <w:rPr>
          <w:rFonts w:ascii="Verdana" w:hAnsi="Verdana"/>
          <w:sz w:val="18"/>
          <w:szCs w:val="18"/>
        </w:rPr>
        <w:t>………………………….</w:t>
      </w:r>
      <w:r w:rsidR="00CC2ED1">
        <w:rPr>
          <w:rFonts w:ascii="Verdana" w:hAnsi="Verdana"/>
          <w:sz w:val="18"/>
          <w:szCs w:val="18"/>
        </w:rPr>
        <w:tab/>
      </w:r>
      <w:r w:rsidR="00CC2ED1">
        <w:rPr>
          <w:rFonts w:ascii="Verdana" w:hAnsi="Verdana"/>
          <w:sz w:val="18"/>
          <w:szCs w:val="18"/>
        </w:rPr>
        <w:tab/>
      </w:r>
      <w:r w:rsidR="00CC2ED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…………………………………………….</w:t>
      </w:r>
      <w:r>
        <w:rPr>
          <w:rFonts w:ascii="Verdana" w:hAnsi="Verdana"/>
          <w:sz w:val="18"/>
          <w:szCs w:val="18"/>
        </w:rPr>
        <w:br/>
      </w:r>
      <w:r w:rsidR="00CC2ED1">
        <w:rPr>
          <w:rFonts w:ascii="Verdana" w:hAnsi="Verdana"/>
          <w:b/>
          <w:sz w:val="18"/>
          <w:szCs w:val="18"/>
        </w:rPr>
        <w:t xml:space="preserve">Nemocnice </w:t>
      </w:r>
      <w:proofErr w:type="spellStart"/>
      <w:r w:rsidR="00CC2ED1">
        <w:rPr>
          <w:rFonts w:ascii="Verdana" w:hAnsi="Verdana"/>
          <w:b/>
          <w:sz w:val="18"/>
          <w:szCs w:val="18"/>
        </w:rPr>
        <w:t>Frýdek</w:t>
      </w:r>
      <w:proofErr w:type="spellEnd"/>
      <w:r w:rsidR="00CC2ED1">
        <w:rPr>
          <w:rFonts w:ascii="Verdana" w:hAnsi="Verdana"/>
          <w:b/>
          <w:sz w:val="18"/>
          <w:szCs w:val="18"/>
        </w:rPr>
        <w:t xml:space="preserve">-Místek, </w:t>
      </w:r>
      <w:proofErr w:type="spellStart"/>
      <w:proofErr w:type="gramStart"/>
      <w:r w:rsidR="00CC2ED1">
        <w:rPr>
          <w:rFonts w:ascii="Verdana" w:hAnsi="Verdana"/>
          <w:b/>
          <w:sz w:val="18"/>
          <w:szCs w:val="18"/>
        </w:rPr>
        <w:t>p.o</w:t>
      </w:r>
      <w:proofErr w:type="spellEnd"/>
      <w:r w:rsidR="00CC2ED1">
        <w:rPr>
          <w:rFonts w:ascii="Verdana" w:hAnsi="Verdana"/>
          <w:b/>
          <w:sz w:val="18"/>
          <w:szCs w:val="18"/>
        </w:rPr>
        <w:t>.</w:t>
      </w:r>
      <w:proofErr w:type="gramEnd"/>
      <w:r w:rsidR="00CC2ED1">
        <w:rPr>
          <w:rFonts w:ascii="Verdana" w:hAnsi="Verdana"/>
          <w:sz w:val="18"/>
          <w:szCs w:val="18"/>
        </w:rPr>
        <w:tab/>
      </w:r>
      <w:r w:rsidR="00CC2ED1">
        <w:rPr>
          <w:rFonts w:ascii="Verdana" w:hAnsi="Verdana"/>
          <w:sz w:val="18"/>
          <w:szCs w:val="18"/>
        </w:rPr>
        <w:tab/>
      </w:r>
      <w:r w:rsidR="00CC2ED1">
        <w:rPr>
          <w:rFonts w:ascii="Verdana" w:hAnsi="Verdana"/>
          <w:sz w:val="18"/>
          <w:szCs w:val="18"/>
        </w:rPr>
        <w:tab/>
      </w:r>
      <w:r w:rsidR="00CC2ED1">
        <w:rPr>
          <w:rFonts w:ascii="Verdana" w:hAnsi="Verdana"/>
          <w:sz w:val="18"/>
          <w:szCs w:val="18"/>
        </w:rPr>
        <w:tab/>
      </w:r>
      <w:r w:rsidR="000A267F">
        <w:rPr>
          <w:rFonts w:ascii="Verdana" w:hAnsi="Verdana"/>
          <w:b/>
          <w:sz w:val="18"/>
          <w:szCs w:val="18"/>
        </w:rPr>
        <w:t>TRIVISION</w:t>
      </w:r>
      <w:r>
        <w:rPr>
          <w:rFonts w:ascii="Verdana" w:hAnsi="Verdana"/>
          <w:b/>
          <w:sz w:val="18"/>
          <w:szCs w:val="18"/>
        </w:rPr>
        <w:t xml:space="preserve"> s.r.o.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 w:rsidR="00CC2ED1">
        <w:rPr>
          <w:rFonts w:ascii="Verdana" w:hAnsi="Verdana"/>
          <w:sz w:val="18"/>
          <w:szCs w:val="18"/>
        </w:rPr>
        <w:t>Tomáš Stejskal</w:t>
      </w:r>
      <w:r w:rsidR="00CC2ED1">
        <w:rPr>
          <w:rFonts w:ascii="Verdana" w:hAnsi="Verdana"/>
          <w:sz w:val="18"/>
          <w:szCs w:val="18"/>
        </w:rPr>
        <w:tab/>
      </w:r>
      <w:r w:rsidR="00CC2ED1">
        <w:rPr>
          <w:rFonts w:ascii="Verdana" w:hAnsi="Verdana"/>
          <w:sz w:val="18"/>
          <w:szCs w:val="18"/>
        </w:rPr>
        <w:tab/>
      </w:r>
      <w:r w:rsidR="000A267F">
        <w:rPr>
          <w:rFonts w:ascii="Verdana" w:hAnsi="Verdana"/>
          <w:sz w:val="18"/>
          <w:szCs w:val="18"/>
        </w:rPr>
        <w:tab/>
      </w:r>
      <w:r w:rsidR="000A267F">
        <w:rPr>
          <w:rFonts w:ascii="Verdana" w:hAnsi="Verdana"/>
          <w:sz w:val="18"/>
          <w:szCs w:val="18"/>
        </w:rPr>
        <w:tab/>
      </w:r>
      <w:r w:rsidR="000A267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JUDr. Martin Polach</w:t>
      </w:r>
    </w:p>
    <w:p w:rsidR="00CC2ED1" w:rsidRDefault="00CC2ED1" w:rsidP="000921B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ředitel</w:t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  <w:t xml:space="preserve">      </w:t>
      </w:r>
      <w:r w:rsidR="000921B0">
        <w:rPr>
          <w:rFonts w:ascii="Verdana" w:hAnsi="Verdana"/>
          <w:sz w:val="18"/>
          <w:szCs w:val="18"/>
        </w:rPr>
        <w:tab/>
      </w:r>
      <w:r w:rsidR="000921B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j</w:t>
      </w:r>
      <w:r w:rsidR="000921B0">
        <w:rPr>
          <w:rFonts w:ascii="Verdana" w:hAnsi="Verdana"/>
          <w:sz w:val="18"/>
          <w:szCs w:val="18"/>
        </w:rPr>
        <w:t>ednatel</w:t>
      </w:r>
    </w:p>
    <w:p w:rsidR="000921B0" w:rsidRDefault="000921B0" w:rsidP="000921B0">
      <w:pPr>
        <w:rPr>
          <w:rFonts w:ascii="Verdana" w:hAnsi="Verdana"/>
          <w:sz w:val="18"/>
          <w:szCs w:val="18"/>
        </w:rPr>
      </w:pPr>
    </w:p>
    <w:p w:rsidR="000921B0" w:rsidRDefault="000921B0" w:rsidP="000921B0">
      <w:pPr>
        <w:rPr>
          <w:rFonts w:ascii="Verdana" w:hAnsi="Verdana"/>
          <w:sz w:val="18"/>
          <w:szCs w:val="18"/>
        </w:rPr>
      </w:pPr>
    </w:p>
    <w:p w:rsidR="000921B0" w:rsidRDefault="000921B0" w:rsidP="000921B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  <w:r w:rsidR="000A267F">
        <w:rPr>
          <w:rFonts w:ascii="Verdana" w:hAnsi="Verdana"/>
          <w:b/>
          <w:sz w:val="18"/>
          <w:szCs w:val="18"/>
        </w:rPr>
        <w:t>TRIVISION s.r.o.</w:t>
      </w:r>
      <w:r w:rsidR="000A267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Ing. Roman Stibor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jednatel</w:t>
      </w:r>
    </w:p>
    <w:p w:rsidR="000921B0" w:rsidRDefault="000921B0" w:rsidP="000921B0">
      <w:pPr>
        <w:rPr>
          <w:rFonts w:ascii="Verdana" w:hAnsi="Verdana"/>
          <w:sz w:val="18"/>
          <w:szCs w:val="18"/>
        </w:rPr>
      </w:pPr>
    </w:p>
    <w:p w:rsidR="000921B0" w:rsidRDefault="000921B0" w:rsidP="000921B0"/>
    <w:p w:rsidR="00C14B8B" w:rsidRPr="00DF3838" w:rsidRDefault="00C14B8B" w:rsidP="00DF3838"/>
    <w:sectPr w:rsidR="00C14B8B" w:rsidRPr="00DF3838" w:rsidSect="00A154CE">
      <w:headerReference w:type="default" r:id="rId7"/>
      <w:pgSz w:w="11906" w:h="16838"/>
      <w:pgMar w:top="1985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0A" w:rsidRDefault="00B90C0A" w:rsidP="0029590E">
      <w:pPr>
        <w:spacing w:after="0" w:line="240" w:lineRule="auto"/>
      </w:pPr>
      <w:r>
        <w:separator/>
      </w:r>
    </w:p>
  </w:endnote>
  <w:endnote w:type="continuationSeparator" w:id="1">
    <w:p w:rsidR="00B90C0A" w:rsidRDefault="00B90C0A" w:rsidP="0029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0A" w:rsidRDefault="00B90C0A" w:rsidP="0029590E">
      <w:pPr>
        <w:spacing w:after="0" w:line="240" w:lineRule="auto"/>
      </w:pPr>
      <w:r>
        <w:separator/>
      </w:r>
    </w:p>
  </w:footnote>
  <w:footnote w:type="continuationSeparator" w:id="1">
    <w:p w:rsidR="00B90C0A" w:rsidRDefault="00B90C0A" w:rsidP="0029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0E" w:rsidRDefault="0029590E" w:rsidP="00B60CC6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79859" cy="10713193"/>
          <wp:effectExtent l="0" t="0" r="2540" b="0"/>
          <wp:wrapNone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59" cy="10713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0CC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F66"/>
    <w:multiLevelType w:val="hybridMultilevel"/>
    <w:tmpl w:val="DA1AB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9590E"/>
    <w:rsid w:val="00030948"/>
    <w:rsid w:val="00071447"/>
    <w:rsid w:val="000921B0"/>
    <w:rsid w:val="000A267F"/>
    <w:rsid w:val="000E0D5D"/>
    <w:rsid w:val="002146FA"/>
    <w:rsid w:val="0029590E"/>
    <w:rsid w:val="002A0CAE"/>
    <w:rsid w:val="002E26E5"/>
    <w:rsid w:val="002F2FA4"/>
    <w:rsid w:val="00321593"/>
    <w:rsid w:val="00323C8B"/>
    <w:rsid w:val="0033072A"/>
    <w:rsid w:val="00342BE2"/>
    <w:rsid w:val="00353C29"/>
    <w:rsid w:val="003673EC"/>
    <w:rsid w:val="0037407F"/>
    <w:rsid w:val="003849EC"/>
    <w:rsid w:val="003C3A62"/>
    <w:rsid w:val="004029CD"/>
    <w:rsid w:val="00421803"/>
    <w:rsid w:val="00484417"/>
    <w:rsid w:val="00495A9F"/>
    <w:rsid w:val="004D2965"/>
    <w:rsid w:val="004D57CC"/>
    <w:rsid w:val="004E3C19"/>
    <w:rsid w:val="0056343B"/>
    <w:rsid w:val="00587C0A"/>
    <w:rsid w:val="005A3B49"/>
    <w:rsid w:val="005A7AAD"/>
    <w:rsid w:val="006037D0"/>
    <w:rsid w:val="00621A3A"/>
    <w:rsid w:val="00654D8A"/>
    <w:rsid w:val="006879C4"/>
    <w:rsid w:val="006C1FA5"/>
    <w:rsid w:val="00764BAB"/>
    <w:rsid w:val="00827C97"/>
    <w:rsid w:val="008340F5"/>
    <w:rsid w:val="008C6053"/>
    <w:rsid w:val="008D39C0"/>
    <w:rsid w:val="008D3DD7"/>
    <w:rsid w:val="008E03C6"/>
    <w:rsid w:val="00923E2D"/>
    <w:rsid w:val="00924B43"/>
    <w:rsid w:val="00927A62"/>
    <w:rsid w:val="009752D2"/>
    <w:rsid w:val="009C103E"/>
    <w:rsid w:val="00A10776"/>
    <w:rsid w:val="00A10BD5"/>
    <w:rsid w:val="00A154CE"/>
    <w:rsid w:val="00A611E3"/>
    <w:rsid w:val="00A65839"/>
    <w:rsid w:val="00AD67A9"/>
    <w:rsid w:val="00AF0FD1"/>
    <w:rsid w:val="00B4570F"/>
    <w:rsid w:val="00B60CC6"/>
    <w:rsid w:val="00B63091"/>
    <w:rsid w:val="00B90C0A"/>
    <w:rsid w:val="00BC0AEB"/>
    <w:rsid w:val="00C14B8B"/>
    <w:rsid w:val="00C43E09"/>
    <w:rsid w:val="00C638F5"/>
    <w:rsid w:val="00C67392"/>
    <w:rsid w:val="00CC2ED1"/>
    <w:rsid w:val="00CE1FE6"/>
    <w:rsid w:val="00CF63E8"/>
    <w:rsid w:val="00D425A5"/>
    <w:rsid w:val="00D42DD8"/>
    <w:rsid w:val="00D644C7"/>
    <w:rsid w:val="00D71D5F"/>
    <w:rsid w:val="00D747D8"/>
    <w:rsid w:val="00D867B8"/>
    <w:rsid w:val="00DB590C"/>
    <w:rsid w:val="00DF3838"/>
    <w:rsid w:val="00E53BB6"/>
    <w:rsid w:val="00EE17E7"/>
    <w:rsid w:val="00F05444"/>
    <w:rsid w:val="00F75135"/>
    <w:rsid w:val="00FA5663"/>
    <w:rsid w:val="00FA7A3F"/>
    <w:rsid w:val="00FD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323C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90E"/>
  </w:style>
  <w:style w:type="paragraph" w:styleId="Zpat">
    <w:name w:val="footer"/>
    <w:basedOn w:val="Normln"/>
    <w:link w:val="ZpatChar"/>
    <w:uiPriority w:val="99"/>
    <w:unhideWhenUsed/>
    <w:rsid w:val="0029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90E"/>
  </w:style>
  <w:style w:type="paragraph" w:styleId="Textbubliny">
    <w:name w:val="Balloon Text"/>
    <w:basedOn w:val="Normln"/>
    <w:link w:val="TextbublinyChar"/>
    <w:uiPriority w:val="99"/>
    <w:semiHidden/>
    <w:unhideWhenUsed/>
    <w:rsid w:val="0029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9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27C97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E0D5D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0E0D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tyl1">
    <w:name w:val="Styl1"/>
    <w:basedOn w:val="Odstavecseseznamem"/>
    <w:link w:val="Styl1Char"/>
    <w:qFormat/>
    <w:rsid w:val="00A154CE"/>
    <w:pPr>
      <w:ind w:left="0"/>
      <w:jc w:val="right"/>
    </w:pPr>
    <w:rPr>
      <w:rFonts w:ascii="Verdana" w:hAnsi="Verdana" w:cs="Verdana"/>
      <w:sz w:val="16"/>
      <w:szCs w:val="16"/>
    </w:rPr>
  </w:style>
  <w:style w:type="paragraph" w:customStyle="1" w:styleId="Styl2">
    <w:name w:val="Styl2"/>
    <w:basedOn w:val="Styl1"/>
    <w:link w:val="Styl2Char"/>
    <w:qFormat/>
    <w:rsid w:val="00A154CE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54CE"/>
  </w:style>
  <w:style w:type="character" w:customStyle="1" w:styleId="Styl1Char">
    <w:name w:val="Styl1 Char"/>
    <w:basedOn w:val="OdstavecseseznamemChar"/>
    <w:link w:val="Styl1"/>
    <w:rsid w:val="00A154CE"/>
    <w:rPr>
      <w:rFonts w:ascii="Verdana" w:hAnsi="Verdana" w:cs="Verdana"/>
      <w:sz w:val="16"/>
      <w:szCs w:val="16"/>
    </w:rPr>
  </w:style>
  <w:style w:type="character" w:customStyle="1" w:styleId="Styl2Char">
    <w:name w:val="Styl2 Char"/>
    <w:basedOn w:val="Styl1Char"/>
    <w:link w:val="Styl2"/>
    <w:rsid w:val="00A154CE"/>
    <w:rPr>
      <w:rFonts w:ascii="Verdana" w:hAnsi="Verdana" w:cs="Verdana"/>
      <w:sz w:val="16"/>
      <w:szCs w:val="16"/>
    </w:rPr>
  </w:style>
  <w:style w:type="paragraph" w:customStyle="1" w:styleId="ZkladnodstavecA4S2">
    <w:name w:val="Základní odstavec (A4 S2)"/>
    <w:basedOn w:val="Normln"/>
    <w:uiPriority w:val="99"/>
    <w:rsid w:val="008D39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353C29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353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Banotova</cp:lastModifiedBy>
  <cp:revision>2</cp:revision>
  <cp:lastPrinted>2018-09-26T11:44:00Z</cp:lastPrinted>
  <dcterms:created xsi:type="dcterms:W3CDTF">2019-12-19T11:56:00Z</dcterms:created>
  <dcterms:modified xsi:type="dcterms:W3CDTF">2019-12-19T11:56:00Z</dcterms:modified>
</cp:coreProperties>
</file>