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6A31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136A32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5136A33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5136A34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5136A3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5136A3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5136A37" w14:textId="63391CC3" w:rsidR="00605F71" w:rsidRPr="00C0520F" w:rsidRDefault="00923528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C0520F">
        <w:rPr>
          <w:rFonts w:ascii="Arial" w:hAnsi="Arial" w:cs="Arial"/>
          <w:b/>
          <w:sz w:val="23"/>
          <w:szCs w:val="23"/>
        </w:rPr>
        <w:t>Medtronic Czechia s.r.o.</w:t>
      </w:r>
    </w:p>
    <w:p w14:paraId="75136A38" w14:textId="0F94E3F5" w:rsidR="00605F71" w:rsidRPr="00C0520F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C0520F">
        <w:rPr>
          <w:rFonts w:ascii="Arial" w:hAnsi="Arial" w:cs="Arial"/>
          <w:sz w:val="23"/>
          <w:szCs w:val="23"/>
        </w:rPr>
        <w:t>IČ</w:t>
      </w:r>
      <w:r w:rsidR="008645D8" w:rsidRPr="00C0520F">
        <w:rPr>
          <w:rFonts w:ascii="Arial" w:hAnsi="Arial" w:cs="Arial"/>
          <w:sz w:val="23"/>
          <w:szCs w:val="23"/>
        </w:rPr>
        <w:t>O</w:t>
      </w:r>
      <w:r w:rsidRPr="00C0520F">
        <w:rPr>
          <w:rFonts w:ascii="Arial" w:hAnsi="Arial" w:cs="Arial"/>
          <w:sz w:val="23"/>
          <w:szCs w:val="23"/>
        </w:rPr>
        <w:t>:</w:t>
      </w:r>
      <w:r w:rsidR="008645D8" w:rsidRPr="00C0520F">
        <w:rPr>
          <w:rFonts w:ascii="Arial" w:hAnsi="Arial" w:cs="Arial"/>
          <w:sz w:val="23"/>
          <w:szCs w:val="23"/>
        </w:rPr>
        <w:t xml:space="preserve"> </w:t>
      </w:r>
      <w:r w:rsidR="00923528" w:rsidRPr="00C0520F">
        <w:rPr>
          <w:rFonts w:ascii="Arial" w:hAnsi="Arial" w:cs="Arial"/>
          <w:sz w:val="23"/>
          <w:szCs w:val="23"/>
        </w:rPr>
        <w:t>64583562</w:t>
      </w:r>
    </w:p>
    <w:p w14:paraId="75136A39" w14:textId="5190113B" w:rsidR="00605F71" w:rsidRPr="00C0520F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C0520F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>CZ699005618</w:t>
      </w:r>
    </w:p>
    <w:p w14:paraId="75136A3A" w14:textId="36043B48" w:rsidR="00605F71" w:rsidRPr="00C0520F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C0520F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>Prosecká 852/66, 190 00 Praha 9</w:t>
      </w:r>
    </w:p>
    <w:p w14:paraId="75136A3B" w14:textId="7C104DD6" w:rsidR="00605F71" w:rsidRPr="00C0520F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C0520F">
        <w:rPr>
          <w:rStyle w:val="platne1"/>
          <w:rFonts w:ascii="Arial" w:hAnsi="Arial" w:cs="Arial"/>
          <w:sz w:val="23"/>
          <w:szCs w:val="23"/>
        </w:rPr>
        <w:t>zapsaná</w:t>
      </w:r>
      <w:r w:rsidR="007157D9" w:rsidRPr="00C0520F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 xml:space="preserve">Městským </w:t>
      </w:r>
      <w:r w:rsidRPr="00C0520F">
        <w:rPr>
          <w:rStyle w:val="platne1"/>
          <w:rFonts w:ascii="Arial" w:hAnsi="Arial" w:cs="Arial"/>
          <w:sz w:val="23"/>
          <w:szCs w:val="23"/>
        </w:rPr>
        <w:t>soudem v 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>Praze</w:t>
      </w:r>
      <w:r w:rsidRPr="00C0520F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>C</w:t>
      </w:r>
      <w:r w:rsidRPr="00C0520F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>41171</w:t>
      </w:r>
    </w:p>
    <w:p w14:paraId="75136A3C" w14:textId="7A5DBF7D" w:rsidR="00605F71" w:rsidRPr="00C0520F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C0520F"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C0520F">
        <w:rPr>
          <w:rStyle w:val="platne1"/>
          <w:rFonts w:ascii="Arial" w:hAnsi="Arial" w:cs="Arial"/>
          <w:sz w:val="23"/>
          <w:szCs w:val="23"/>
        </w:rPr>
        <w:t xml:space="preserve">: </w:t>
      </w:r>
      <w:r w:rsidR="009B2562">
        <w:rPr>
          <w:rStyle w:val="platne1"/>
          <w:rFonts w:ascii="Arial" w:hAnsi="Arial" w:cs="Arial"/>
          <w:sz w:val="23"/>
          <w:szCs w:val="23"/>
        </w:rPr>
        <w:t>XXXXXXXXXXXXXXXXXXXXX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 xml:space="preserve"> jednatelem</w:t>
      </w:r>
    </w:p>
    <w:p w14:paraId="75136A3D" w14:textId="18C6B91E" w:rsidR="00605F71" w:rsidRPr="00C0520F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C0520F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923528" w:rsidRPr="00C0520F">
        <w:rPr>
          <w:rStyle w:val="platne1"/>
          <w:rFonts w:ascii="Arial" w:hAnsi="Arial" w:cs="Arial"/>
          <w:sz w:val="23"/>
          <w:szCs w:val="23"/>
        </w:rPr>
        <w:t>UniCredit Bank Czech Republic, a.s.</w:t>
      </w:r>
    </w:p>
    <w:p w14:paraId="75136A3E" w14:textId="63161AC1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C0520F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C0520F" w:rsidRPr="00C0520F">
        <w:rPr>
          <w:rStyle w:val="platne1"/>
          <w:rFonts w:ascii="Arial" w:hAnsi="Arial" w:cs="Arial"/>
          <w:sz w:val="23"/>
          <w:szCs w:val="23"/>
        </w:rPr>
        <w:t>CZ2427000000000081880264</w:t>
      </w:r>
    </w:p>
    <w:p w14:paraId="75136A3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5136A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5136A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4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5136A45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5136A4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5136A47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5136A48" w14:textId="774D304B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A6C1C">
        <w:rPr>
          <w:rFonts w:ascii="Arial" w:hAnsi="Arial" w:cs="Arial"/>
          <w:sz w:val="23"/>
          <w:szCs w:val="23"/>
        </w:rPr>
        <w:t xml:space="preserve">: </w:t>
      </w:r>
      <w:r w:rsidR="009B2562">
        <w:rPr>
          <w:rFonts w:ascii="Arial" w:hAnsi="Arial" w:cs="Arial"/>
          <w:sz w:val="23"/>
          <w:szCs w:val="23"/>
        </w:rPr>
        <w:t>XXXXXXXXXXXXXXXXXXXXXXXXXXXXXXXXXXXXXXXXXXX</w:t>
      </w:r>
    </w:p>
    <w:p w14:paraId="75136A49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5136A4A" w14:textId="77777777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Pr="00C77039">
        <w:rPr>
          <w:rFonts w:ascii="Arial" w:hAnsi="Arial" w:cs="Arial"/>
          <w:sz w:val="23"/>
          <w:szCs w:val="23"/>
        </w:rPr>
        <w:t>71234621/0710</w:t>
      </w:r>
    </w:p>
    <w:p w14:paraId="75136A4B" w14:textId="77777777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5136A4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5136A4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F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75136A50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1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2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3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4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6" w14:textId="77777777" w:rsidR="00B841E5" w:rsidRDefault="00B841E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59DEC42" w14:textId="77777777" w:rsidR="006550BB" w:rsidRPr="008D17FE" w:rsidRDefault="006550B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75136A5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5136A5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5A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5136A5B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5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5136A5D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5136A5E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5F" w14:textId="4B020015" w:rsidR="00D86891" w:rsidRPr="008D17FE" w:rsidRDefault="00142BD2" w:rsidP="00377FDB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C0520F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C0520F">
        <w:rPr>
          <w:rFonts w:ascii="Arial" w:hAnsi="Arial" w:cs="Arial"/>
          <w:sz w:val="23"/>
          <w:szCs w:val="23"/>
        </w:rPr>
        <w:t>Kupujícímu</w:t>
      </w:r>
      <w:r w:rsidR="00102625" w:rsidRPr="00C0520F">
        <w:rPr>
          <w:rFonts w:ascii="Arial" w:hAnsi="Arial" w:cs="Arial"/>
          <w:b/>
          <w:sz w:val="23"/>
          <w:szCs w:val="23"/>
          <w:lang w:val="cs-CZ"/>
        </w:rPr>
        <w:t xml:space="preserve"> 1 ks </w:t>
      </w:r>
      <w:r w:rsidR="000B2A94" w:rsidRPr="00C0520F">
        <w:rPr>
          <w:rFonts w:ascii="Arial" w:hAnsi="Arial" w:cs="Arial"/>
          <w:b/>
          <w:sz w:val="23"/>
          <w:szCs w:val="23"/>
          <w:lang w:val="cs-CZ"/>
        </w:rPr>
        <w:t>přístroje pro intraoperační neuromonitoring</w:t>
      </w:r>
      <w:r w:rsidR="008645D8" w:rsidRPr="00C0520F">
        <w:rPr>
          <w:rFonts w:ascii="Arial" w:hAnsi="Arial" w:cs="Arial"/>
          <w:sz w:val="23"/>
          <w:szCs w:val="23"/>
          <w:lang w:val="cs-CZ"/>
        </w:rPr>
        <w:t>,</w:t>
      </w:r>
      <w:r w:rsidR="008645D8" w:rsidRPr="00C0520F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0B2A94" w:rsidRPr="00C0520F">
        <w:rPr>
          <w:rFonts w:ascii="Arial" w:hAnsi="Arial" w:cs="Arial"/>
          <w:b/>
          <w:sz w:val="23"/>
          <w:szCs w:val="23"/>
          <w:lang w:val="cs-CZ"/>
        </w:rPr>
        <w:t>NIM 3.0 neuro</w:t>
      </w:r>
      <w:r w:rsidR="008645D8" w:rsidRPr="00C0520F">
        <w:rPr>
          <w:rFonts w:ascii="Arial" w:hAnsi="Arial" w:cs="Arial"/>
          <w:b/>
          <w:sz w:val="23"/>
          <w:szCs w:val="23"/>
          <w:lang w:val="cs-CZ"/>
        </w:rPr>
        <w:t>,</w:t>
      </w:r>
      <w:r w:rsidRPr="00C0520F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C0520F">
        <w:rPr>
          <w:rFonts w:ascii="Arial" w:hAnsi="Arial" w:cs="Arial"/>
          <w:sz w:val="23"/>
          <w:szCs w:val="23"/>
        </w:rPr>
        <w:t xml:space="preserve">včetně příslušenství </w:t>
      </w:r>
      <w:r w:rsidRPr="00C0520F">
        <w:rPr>
          <w:rFonts w:ascii="Arial" w:hAnsi="Arial" w:cs="Arial"/>
          <w:sz w:val="23"/>
          <w:szCs w:val="23"/>
        </w:rPr>
        <w:t>je obsažena v </w:t>
      </w:r>
      <w:r w:rsidRPr="00C0520F">
        <w:rPr>
          <w:rFonts w:ascii="Arial" w:hAnsi="Arial" w:cs="Arial"/>
          <w:sz w:val="23"/>
          <w:szCs w:val="23"/>
          <w:u w:val="single"/>
        </w:rPr>
        <w:t>příloze č. 1</w:t>
      </w:r>
      <w:r w:rsidRPr="00C0520F">
        <w:rPr>
          <w:rFonts w:ascii="Arial" w:hAnsi="Arial" w:cs="Arial"/>
          <w:sz w:val="23"/>
          <w:szCs w:val="23"/>
        </w:rPr>
        <w:t xml:space="preserve"> této smlouvy</w:t>
      </w:r>
      <w:r w:rsidRPr="008D17FE">
        <w:rPr>
          <w:rFonts w:ascii="Arial" w:hAnsi="Arial" w:cs="Arial"/>
          <w:sz w:val="23"/>
          <w:szCs w:val="23"/>
        </w:rPr>
        <w:t>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75136A60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1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5136A62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5136A64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5136A65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75136A66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75136A6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5136A68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5136A69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6A" w14:textId="690C6011" w:rsidR="003F7B02" w:rsidRPr="00AB6CB2" w:rsidRDefault="003A1056" w:rsidP="00AB6CB2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  <w:lang w:val="cs-CZ"/>
        </w:rPr>
      </w:pPr>
      <w:r w:rsidRPr="00AB6CB2">
        <w:rPr>
          <w:rFonts w:ascii="Arial" w:hAnsi="Arial" w:cs="Arial"/>
          <w:sz w:val="23"/>
          <w:szCs w:val="23"/>
          <w:lang w:val="cs-CZ"/>
        </w:rPr>
        <w:t xml:space="preserve">Prodávající se zavazuje dodat </w:t>
      </w:r>
      <w:r w:rsidR="003F7B02" w:rsidRPr="00AB6CB2">
        <w:rPr>
          <w:rFonts w:ascii="Arial" w:hAnsi="Arial" w:cs="Arial"/>
          <w:sz w:val="23"/>
          <w:szCs w:val="23"/>
          <w:lang w:val="cs-CZ"/>
        </w:rPr>
        <w:t xml:space="preserve">Zboží </w:t>
      </w:r>
      <w:r w:rsidR="009A3D16" w:rsidRPr="00AB6CB2">
        <w:rPr>
          <w:rFonts w:ascii="Arial" w:hAnsi="Arial" w:cs="Arial"/>
          <w:sz w:val="23"/>
          <w:szCs w:val="23"/>
          <w:lang w:val="cs-CZ"/>
        </w:rPr>
        <w:t xml:space="preserve">a veškeré doklady, které se ke Zboží vztahují, </w:t>
      </w:r>
      <w:r w:rsidRPr="00AB6CB2">
        <w:rPr>
          <w:rFonts w:ascii="Arial" w:hAnsi="Arial" w:cs="Arial"/>
          <w:sz w:val="23"/>
          <w:szCs w:val="23"/>
          <w:lang w:val="cs-CZ"/>
        </w:rPr>
        <w:t>Kupujícímu</w:t>
      </w:r>
      <w:r w:rsidR="003F7B02" w:rsidRPr="00AB6CB2">
        <w:rPr>
          <w:rFonts w:ascii="Arial" w:hAnsi="Arial" w:cs="Arial"/>
          <w:sz w:val="23"/>
          <w:szCs w:val="23"/>
          <w:lang w:val="cs-CZ"/>
        </w:rPr>
        <w:t xml:space="preserve"> nejpozději do </w:t>
      </w:r>
      <w:r w:rsidR="005D319C" w:rsidRPr="00AB6CB2">
        <w:rPr>
          <w:rFonts w:ascii="Arial" w:hAnsi="Arial" w:cs="Arial"/>
          <w:sz w:val="23"/>
          <w:szCs w:val="23"/>
          <w:lang w:val="cs-CZ"/>
        </w:rPr>
        <w:t>6</w:t>
      </w:r>
      <w:r w:rsidR="0042712C" w:rsidRPr="00AB6CB2">
        <w:rPr>
          <w:rFonts w:ascii="Arial" w:hAnsi="Arial" w:cs="Arial"/>
          <w:sz w:val="23"/>
          <w:szCs w:val="23"/>
          <w:lang w:val="cs-CZ"/>
        </w:rPr>
        <w:t xml:space="preserve"> </w:t>
      </w:r>
      <w:r w:rsidR="006C3751" w:rsidRPr="00AB6CB2">
        <w:rPr>
          <w:rFonts w:ascii="Arial" w:hAnsi="Arial" w:cs="Arial"/>
          <w:sz w:val="23"/>
          <w:szCs w:val="23"/>
          <w:lang w:val="cs-CZ"/>
        </w:rPr>
        <w:t>týdnů</w:t>
      </w:r>
      <w:r w:rsidRPr="00AB6CB2">
        <w:rPr>
          <w:rFonts w:ascii="Arial" w:hAnsi="Arial" w:cs="Arial"/>
          <w:sz w:val="23"/>
          <w:szCs w:val="23"/>
          <w:lang w:val="cs-CZ"/>
        </w:rPr>
        <w:t xml:space="preserve"> </w:t>
      </w:r>
      <w:r w:rsidR="003F7B02" w:rsidRPr="00AB6CB2">
        <w:rPr>
          <w:rFonts w:ascii="Arial" w:hAnsi="Arial" w:cs="Arial"/>
          <w:sz w:val="23"/>
          <w:szCs w:val="23"/>
          <w:lang w:val="cs-CZ"/>
        </w:rPr>
        <w:t xml:space="preserve">ode dne </w:t>
      </w:r>
      <w:r w:rsidR="00D071E8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AB6CB2">
        <w:rPr>
          <w:rFonts w:ascii="Arial" w:hAnsi="Arial" w:cs="Arial"/>
          <w:sz w:val="23"/>
          <w:szCs w:val="23"/>
          <w:lang w:val="cs-CZ"/>
        </w:rPr>
        <w:t xml:space="preserve">této </w:t>
      </w:r>
      <w:r w:rsidR="00250E90" w:rsidRPr="00AB6CB2">
        <w:rPr>
          <w:rFonts w:ascii="Arial" w:hAnsi="Arial" w:cs="Arial"/>
          <w:sz w:val="23"/>
          <w:szCs w:val="23"/>
          <w:lang w:val="cs-CZ"/>
        </w:rPr>
        <w:t>smlouvy</w:t>
      </w:r>
      <w:r w:rsidR="000A289C">
        <w:rPr>
          <w:rFonts w:ascii="Arial" w:hAnsi="Arial" w:cs="Arial"/>
          <w:sz w:val="23"/>
          <w:szCs w:val="23"/>
          <w:lang w:val="cs-CZ"/>
        </w:rPr>
        <w:t xml:space="preserve">. </w:t>
      </w:r>
      <w:r w:rsidR="00250E90" w:rsidRPr="00AB6CB2">
        <w:rPr>
          <w:rFonts w:ascii="Arial" w:hAnsi="Arial" w:cs="Arial"/>
          <w:sz w:val="23"/>
          <w:szCs w:val="23"/>
          <w:lang w:val="cs-CZ"/>
        </w:rPr>
        <w:t xml:space="preserve"> Kupující se zavazuje dodané Zboží převzít.</w:t>
      </w:r>
    </w:p>
    <w:p w14:paraId="75136A6B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C" w14:textId="5444174C" w:rsidR="00BE2371" w:rsidRPr="00AB6CB2" w:rsidRDefault="003F7B02" w:rsidP="00AB6CB2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  <w:lang w:val="cs-CZ"/>
        </w:rPr>
      </w:pPr>
      <w:r w:rsidRPr="00AB6CB2">
        <w:rPr>
          <w:rFonts w:ascii="Arial" w:hAnsi="Arial" w:cs="Arial"/>
          <w:sz w:val="23"/>
          <w:szCs w:val="23"/>
          <w:lang w:val="cs-CZ"/>
        </w:rPr>
        <w:t xml:space="preserve">Místem dodání Zboží </w:t>
      </w:r>
      <w:r w:rsidR="000343EC">
        <w:rPr>
          <w:rFonts w:ascii="Arial" w:hAnsi="Arial" w:cs="Arial"/>
          <w:sz w:val="23"/>
          <w:szCs w:val="23"/>
          <w:lang w:val="cs-CZ"/>
        </w:rPr>
        <w:t>jsou Centrální operační sály</w:t>
      </w:r>
      <w:r w:rsidR="000A289C">
        <w:rPr>
          <w:rFonts w:ascii="Arial" w:hAnsi="Arial" w:cs="Arial"/>
          <w:sz w:val="23"/>
          <w:szCs w:val="23"/>
          <w:lang w:val="cs-CZ"/>
        </w:rPr>
        <w:t xml:space="preserve"> </w:t>
      </w:r>
      <w:r w:rsidR="00827CA3">
        <w:rPr>
          <w:rFonts w:ascii="Arial" w:hAnsi="Arial" w:cs="Arial"/>
          <w:sz w:val="23"/>
          <w:szCs w:val="23"/>
          <w:lang w:val="cs-CZ"/>
        </w:rPr>
        <w:t>III</w:t>
      </w:r>
      <w:r w:rsidR="000343EC">
        <w:rPr>
          <w:rFonts w:ascii="Arial" w:hAnsi="Arial" w:cs="Arial"/>
          <w:sz w:val="23"/>
          <w:szCs w:val="23"/>
          <w:lang w:val="cs-CZ"/>
        </w:rPr>
        <w:t>,</w:t>
      </w:r>
      <w:r w:rsidR="000A289C">
        <w:rPr>
          <w:rFonts w:ascii="Arial" w:hAnsi="Arial" w:cs="Arial"/>
          <w:sz w:val="23"/>
          <w:szCs w:val="23"/>
          <w:lang w:val="cs-CZ"/>
        </w:rPr>
        <w:t xml:space="preserve"> Fakultní nemocnice Brno, Pracoviště</w:t>
      </w:r>
      <w:r w:rsidR="00827CA3">
        <w:rPr>
          <w:rFonts w:ascii="Arial" w:hAnsi="Arial" w:cs="Arial"/>
          <w:sz w:val="23"/>
          <w:szCs w:val="23"/>
          <w:lang w:val="cs-CZ"/>
        </w:rPr>
        <w:t xml:space="preserve"> dětské medicíny</w:t>
      </w:r>
      <w:r w:rsidR="000A289C">
        <w:rPr>
          <w:rFonts w:ascii="Arial" w:hAnsi="Arial" w:cs="Arial"/>
          <w:sz w:val="23"/>
          <w:szCs w:val="23"/>
          <w:lang w:val="cs-CZ"/>
        </w:rPr>
        <w:t>,</w:t>
      </w:r>
      <w:r w:rsidR="00827CA3">
        <w:rPr>
          <w:rFonts w:ascii="Arial" w:hAnsi="Arial" w:cs="Arial"/>
          <w:sz w:val="23"/>
          <w:szCs w:val="23"/>
          <w:lang w:val="cs-CZ"/>
        </w:rPr>
        <w:t xml:space="preserve"> Černopolní 9, 613</w:t>
      </w:r>
      <w:r w:rsidR="0017221C">
        <w:rPr>
          <w:rFonts w:ascii="Arial" w:hAnsi="Arial" w:cs="Arial"/>
          <w:sz w:val="23"/>
          <w:szCs w:val="23"/>
          <w:lang w:val="cs-CZ"/>
        </w:rPr>
        <w:t xml:space="preserve"> 00  </w:t>
      </w:r>
      <w:r w:rsidR="000A289C">
        <w:rPr>
          <w:rFonts w:ascii="Arial" w:hAnsi="Arial" w:cs="Arial"/>
          <w:sz w:val="23"/>
          <w:szCs w:val="23"/>
          <w:lang w:val="cs-CZ"/>
        </w:rPr>
        <w:t xml:space="preserve"> Brno</w:t>
      </w:r>
      <w:r w:rsidR="00DE3A3F">
        <w:rPr>
          <w:rFonts w:ascii="Arial" w:hAnsi="Arial" w:cs="Arial"/>
          <w:sz w:val="23"/>
          <w:szCs w:val="23"/>
          <w:lang w:val="cs-CZ"/>
        </w:rPr>
        <w:t>.</w:t>
      </w:r>
    </w:p>
    <w:p w14:paraId="75136A6D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E" w14:textId="04D3DD37" w:rsidR="009A3D16" w:rsidRPr="00D82704" w:rsidRDefault="009A3D16" w:rsidP="00AB6CB2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9B2562">
        <w:rPr>
          <w:rFonts w:ascii="Arial" w:hAnsi="Arial" w:cs="Arial"/>
          <w:sz w:val="23"/>
          <w:szCs w:val="23"/>
          <w:lang w:val="cs-CZ"/>
        </w:rPr>
        <w:t>XXXXXXXXXXXXXXXXXXXXXXXXXXXXXXXXXXXXXXXXXXXXXXXXXXXXXXXXXXXXXXXXXXXXXXXXXXXXXXXXXXXXXXXXXXXXXXXXXXXXXX</w:t>
      </w:r>
      <w:r w:rsidR="00102625">
        <w:rPr>
          <w:rFonts w:ascii="Arial" w:hAnsi="Arial" w:cs="Arial"/>
          <w:sz w:val="23"/>
          <w:szCs w:val="23"/>
          <w:lang w:val="cs-CZ"/>
        </w:rPr>
        <w:t>.</w:t>
      </w:r>
      <w:r w:rsidR="005971C3">
        <w:rPr>
          <w:rFonts w:ascii="Arial" w:hAnsi="Arial" w:cs="Arial"/>
          <w:sz w:val="23"/>
          <w:szCs w:val="23"/>
          <w:lang w:val="cs-CZ"/>
        </w:rPr>
        <w:t xml:space="preserve"> Současně, </w:t>
      </w:r>
      <w:r w:rsidR="005971C3" w:rsidRPr="005971C3">
        <w:rPr>
          <w:rFonts w:ascii="Arial" w:hAnsi="Arial" w:cs="Arial"/>
          <w:b/>
          <w:sz w:val="23"/>
          <w:szCs w:val="23"/>
          <w:lang w:val="cs-CZ"/>
        </w:rPr>
        <w:t>5</w:t>
      </w:r>
      <w:r w:rsidR="00B91037" w:rsidRPr="00C65D56">
        <w:rPr>
          <w:rFonts w:ascii="Arial" w:hAnsi="Arial" w:cs="Arial"/>
          <w:b/>
          <w:sz w:val="23"/>
          <w:szCs w:val="23"/>
        </w:rPr>
        <w:t xml:space="preserve"> dn</w:t>
      </w:r>
      <w:r w:rsidR="00102625">
        <w:rPr>
          <w:rFonts w:ascii="Arial" w:hAnsi="Arial" w:cs="Arial"/>
          <w:b/>
          <w:sz w:val="23"/>
          <w:szCs w:val="23"/>
          <w:lang w:val="cs-CZ"/>
        </w:rPr>
        <w:t>ů</w:t>
      </w:r>
      <w:r w:rsidR="00B91037" w:rsidRPr="00C65D56">
        <w:rPr>
          <w:rFonts w:ascii="Arial" w:hAnsi="Arial" w:cs="Arial"/>
          <w:b/>
          <w:sz w:val="23"/>
          <w:szCs w:val="23"/>
        </w:rPr>
        <w:t xml:space="preserve"> před plánovaným předáním,</w:t>
      </w:r>
      <w:r w:rsidR="00B91037" w:rsidRPr="00C65D56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91037" w:rsidRPr="00C65D56">
        <w:rPr>
          <w:rFonts w:ascii="Arial" w:hAnsi="Arial" w:cs="Arial"/>
          <w:b/>
          <w:sz w:val="23"/>
          <w:szCs w:val="23"/>
        </w:rPr>
        <w:t>je prodávající povinen zaslat na uvedený e-mail vyplněnou Importní tabulku</w:t>
      </w:r>
      <w:r w:rsidR="00B91037" w:rsidRPr="00B91037">
        <w:rPr>
          <w:rFonts w:ascii="Arial" w:hAnsi="Arial" w:cs="Arial"/>
          <w:sz w:val="23"/>
          <w:szCs w:val="23"/>
        </w:rPr>
        <w:t>, která byla součástí výzvy k podání nabídky, a to v elektronické podobě.</w:t>
      </w:r>
    </w:p>
    <w:p w14:paraId="75136A6F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70" w14:textId="56A65006" w:rsidR="00E826DA" w:rsidRPr="002F4EDA" w:rsidRDefault="00A131FD" w:rsidP="00AB6CB2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zkoušce podle zákona č. 307/2002 Sb., o radiační ochraně, ve znění pozdějších předpisů, podléhá), vstupní validace či kalibrace (pouze u Zboží, u nějž je při provozu vyžadována), ověření přenosu dat do archivu </w:t>
      </w:r>
      <w:r w:rsidR="00AF0AFE">
        <w:rPr>
          <w:rFonts w:ascii="Arial" w:hAnsi="Arial" w:cs="Arial"/>
          <w:sz w:val="22"/>
          <w:szCs w:val="22"/>
          <w:lang w:val="cs-CZ"/>
        </w:rPr>
        <w:t>MARIE PACS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provedení instruktáže obsluhujícího personálu dle § 61 zákona č. 268/2014 Sb., o zdravotnických prostředcích a o změně zákona č 634/2004 Sb., o správních poplatcích, ve znění pozdějších předpisů, </w:t>
      </w:r>
      <w:r w:rsidR="0035138E">
        <w:rPr>
          <w:rFonts w:ascii="Arial" w:hAnsi="Arial" w:cs="Arial"/>
          <w:sz w:val="22"/>
          <w:szCs w:val="22"/>
        </w:rPr>
        <w:t>v platném znění</w:t>
      </w:r>
      <w:r w:rsidR="0035138E">
        <w:rPr>
          <w:rFonts w:ascii="Arial" w:hAnsi="Arial" w:cs="Arial"/>
          <w:sz w:val="22"/>
          <w:szCs w:val="22"/>
          <w:lang w:val="cs-CZ"/>
        </w:rPr>
        <w:t xml:space="preserve"> a zaškolení techniků Oddělení zdravotnické techniky Kupujícího k provádění odborné údržby dle </w:t>
      </w:r>
      <w:r w:rsidR="006550BB" w:rsidRPr="006550BB">
        <w:rPr>
          <w:rFonts w:ascii="Arial" w:hAnsi="Arial" w:cs="Arial"/>
          <w:sz w:val="22"/>
          <w:szCs w:val="22"/>
        </w:rPr>
        <w:t>§ 65</w:t>
      </w:r>
      <w:r w:rsidR="006550BB">
        <w:rPr>
          <w:rFonts w:ascii="Arial" w:hAnsi="Arial" w:cs="Arial"/>
          <w:sz w:val="22"/>
          <w:szCs w:val="22"/>
          <w:lang w:val="cs-CZ"/>
        </w:rPr>
        <w:t xml:space="preserve"> zákona 268/2014 Sb. nebo k provádění servisu dle </w:t>
      </w:r>
      <w:r w:rsidR="006550BB" w:rsidRPr="006550BB">
        <w:rPr>
          <w:rFonts w:ascii="Arial" w:hAnsi="Arial" w:cs="Arial"/>
          <w:sz w:val="22"/>
          <w:szCs w:val="22"/>
        </w:rPr>
        <w:t>§</w:t>
      </w:r>
      <w:r w:rsidR="006550BB">
        <w:rPr>
          <w:rFonts w:ascii="Arial" w:hAnsi="Arial" w:cs="Arial"/>
          <w:sz w:val="22"/>
          <w:szCs w:val="22"/>
          <w:lang w:val="cs-CZ"/>
        </w:rPr>
        <w:t xml:space="preserve"> 66 zákona 268/2014/ Sb. dodávaného typu nebo modelové řady, s dobou platnosti min. 36 měsíců.</w:t>
      </w:r>
    </w:p>
    <w:p w14:paraId="75136A71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2" w14:textId="77777777" w:rsidR="00AF2763" w:rsidRDefault="00250E90" w:rsidP="00AB6CB2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75136A73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5136A74" w14:textId="77777777" w:rsidR="00AF2763" w:rsidRPr="008D17FE" w:rsidRDefault="00E826DA" w:rsidP="00AB6CB2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5136A7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6" w14:textId="77777777" w:rsidR="00AF2763" w:rsidRPr="006C589F" w:rsidRDefault="002F4EDA" w:rsidP="00AB6CB2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75136A78" w14:textId="77777777" w:rsidR="005F5EEB" w:rsidRPr="006550BB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  <w:lang w:val="cs-CZ"/>
        </w:rPr>
      </w:pPr>
    </w:p>
    <w:p w14:paraId="75136A7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5136A7A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5136A7B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C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75136A7D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75136A82" w14:textId="77777777" w:rsidTr="002F4EDA">
        <w:tc>
          <w:tcPr>
            <w:tcW w:w="2977" w:type="dxa"/>
            <w:shd w:val="clear" w:color="auto" w:fill="auto"/>
          </w:tcPr>
          <w:p w14:paraId="75136A7E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7F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5136A80" w14:textId="45CA1991" w:rsidR="00FC6465" w:rsidRPr="000B2A94" w:rsidRDefault="007125F1" w:rsidP="000B2A94">
            <w:pPr>
              <w:spacing w:after="0" w:line="240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480 843,</w:t>
            </w:r>
            <w:r w:rsidR="000B2A94" w:rsidRPr="000B2A94">
              <w:rPr>
                <w:rFonts w:ascii="Arial" w:hAnsi="Arial" w:cs="Arial"/>
                <w:b/>
                <w:bCs/>
              </w:rPr>
              <w:t>18</w:t>
            </w:r>
            <w:r w:rsidR="00FC6465" w:rsidRPr="000B2A94">
              <w:rPr>
                <w:rFonts w:ascii="Arial" w:hAnsi="Arial" w:cs="Arial"/>
                <w:b/>
              </w:rPr>
              <w:t xml:space="preserve"> Kč</w:t>
            </w:r>
          </w:p>
          <w:p w14:paraId="75136A81" w14:textId="64BBD281" w:rsidR="00FC6465" w:rsidRPr="000B2A94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(slovy:</w:t>
            </w:r>
            <w:r w:rsidR="002F4EDA" w:rsidRP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>čtyřista osmdesát tři tisíc osmset čtyřicet tři korun a osmnáct haléřů</w:t>
            </w:r>
            <w:r w:rsidRP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  <w:tr w:rsidR="00FC6465" w:rsidRPr="008D17FE" w14:paraId="75136A87" w14:textId="77777777" w:rsidTr="002F4EDA">
        <w:tc>
          <w:tcPr>
            <w:tcW w:w="2977" w:type="dxa"/>
            <w:shd w:val="clear" w:color="auto" w:fill="auto"/>
          </w:tcPr>
          <w:p w14:paraId="75136A8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4" w14:textId="35844563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0B2A94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75136A85" w14:textId="77777777" w:rsidR="00FC6465" w:rsidRPr="000B2A9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5136A86" w14:textId="22278D05" w:rsidR="00FC6465" w:rsidRPr="000B2A94" w:rsidRDefault="007125F1" w:rsidP="000B2A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100 977,</w:t>
            </w:r>
            <w:r w:rsidR="000B2A94" w:rsidRPr="000B2A94">
              <w:rPr>
                <w:rFonts w:ascii="Arial" w:hAnsi="Arial" w:cs="Arial"/>
                <w:b/>
                <w:bCs/>
              </w:rPr>
              <w:t xml:space="preserve">07 </w:t>
            </w:r>
            <w:r w:rsidR="00FC6465" w:rsidRPr="000B2A94">
              <w:rPr>
                <w:rFonts w:ascii="Arial" w:hAnsi="Arial" w:cs="Arial"/>
                <w:b/>
              </w:rPr>
              <w:t>Kč</w:t>
            </w:r>
          </w:p>
        </w:tc>
      </w:tr>
      <w:tr w:rsidR="00FC6465" w:rsidRPr="008D17FE" w14:paraId="75136A8D" w14:textId="77777777" w:rsidTr="002F4EDA">
        <w:tc>
          <w:tcPr>
            <w:tcW w:w="2977" w:type="dxa"/>
            <w:shd w:val="clear" w:color="auto" w:fill="auto"/>
          </w:tcPr>
          <w:p w14:paraId="75136A8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5136A8A" w14:textId="77777777" w:rsidR="00FC6465" w:rsidRPr="000B2A9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5136A8B" w14:textId="53F89898" w:rsidR="00FC6465" w:rsidRPr="000B2A94" w:rsidRDefault="007125F1" w:rsidP="000B2A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581 820,</w:t>
            </w:r>
            <w:r w:rsidR="000B2A94" w:rsidRPr="000B2A94">
              <w:rPr>
                <w:rFonts w:ascii="Arial" w:hAnsi="Arial" w:cs="Arial"/>
                <w:b/>
                <w:bCs/>
              </w:rPr>
              <w:t xml:space="preserve">25 </w:t>
            </w:r>
            <w:r w:rsidR="00FC6465" w:rsidRPr="000B2A94">
              <w:rPr>
                <w:rFonts w:ascii="Arial" w:hAnsi="Arial" w:cs="Arial"/>
                <w:b/>
              </w:rPr>
              <w:t>Kč</w:t>
            </w:r>
          </w:p>
          <w:p w14:paraId="75136A8C" w14:textId="158F9046" w:rsidR="00FC6465" w:rsidRPr="000B2A94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(slovy:</w:t>
            </w:r>
            <w:r w:rsid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pět set osmdesát jedna tisíc osmset dvacet </w:t>
            </w:r>
            <w:r w:rsidRP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korun </w:t>
            </w:r>
            <w:r w:rsid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>a dvacet pět haléřů</w:t>
            </w:r>
            <w:r w:rsidRPr="000B2A94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75136A8E" w14:textId="77777777"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395DFE47" w14:textId="77777777" w:rsidR="00C20439" w:rsidRPr="00C20439" w:rsidRDefault="00D927B5" w:rsidP="00C20439">
      <w:pPr>
        <w:pStyle w:val="Zkladntext3"/>
        <w:numPr>
          <w:ilvl w:val="0"/>
          <w:numId w:val="19"/>
        </w:numPr>
        <w:ind w:hanging="720"/>
        <w:rPr>
          <w:rFonts w:ascii="Arial" w:hAnsi="Arial" w:cs="Arial"/>
          <w:sz w:val="22"/>
          <w:szCs w:val="22"/>
        </w:rPr>
      </w:pPr>
      <w:r w:rsidRPr="00C20439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</w:t>
      </w:r>
      <w:r w:rsidRPr="00C20439">
        <w:rPr>
          <w:rFonts w:ascii="Arial" w:hAnsi="Arial" w:cs="Arial"/>
          <w:sz w:val="23"/>
          <w:szCs w:val="23"/>
        </w:rPr>
        <w:lastRenderedPageBreak/>
        <w:t xml:space="preserve">případné clo, instalaci vč. konfigurace modalit, uvedení do provozu, provedení funkční zkoušky </w:t>
      </w:r>
      <w:r w:rsidRPr="00C20439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C20439">
        <w:rPr>
          <w:rFonts w:ascii="Arial" w:hAnsi="Arial" w:cs="Arial"/>
          <w:sz w:val="23"/>
          <w:szCs w:val="23"/>
        </w:rPr>
        <w:t>, ověření přenosu dat z přístroje na pracovní stanici (pokud je u přístroje samostatná pracovní stanice, ověření přenos</w:t>
      </w:r>
      <w:r w:rsidR="000242EC" w:rsidRPr="00C20439">
        <w:rPr>
          <w:rFonts w:ascii="Arial" w:hAnsi="Arial" w:cs="Arial"/>
          <w:sz w:val="23"/>
          <w:szCs w:val="23"/>
        </w:rPr>
        <w:t xml:space="preserve">u dat do archivu </w:t>
      </w:r>
      <w:r w:rsidR="000242EC" w:rsidRPr="00C20439">
        <w:rPr>
          <w:rFonts w:ascii="Arial" w:hAnsi="Arial" w:cs="Arial"/>
          <w:sz w:val="23"/>
          <w:szCs w:val="23"/>
          <w:lang w:val="cs-CZ"/>
        </w:rPr>
        <w:t xml:space="preserve">MARIE PACS </w:t>
      </w:r>
      <w:r w:rsidRPr="00C20439">
        <w:rPr>
          <w:rFonts w:ascii="Arial" w:hAnsi="Arial" w:cs="Arial"/>
          <w:sz w:val="23"/>
          <w:szCs w:val="23"/>
        </w:rPr>
        <w:t xml:space="preserve">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C20439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C20439">
        <w:rPr>
          <w:rFonts w:ascii="Arial" w:hAnsi="Arial" w:cs="Arial"/>
          <w:sz w:val="23"/>
          <w:szCs w:val="23"/>
        </w:rPr>
        <w:t xml:space="preserve">validace nebo kalibrace parametrů </w:t>
      </w:r>
      <w:r w:rsidRPr="00C20439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C20439">
        <w:rPr>
          <w:rFonts w:ascii="Arial" w:hAnsi="Arial" w:cs="Arial"/>
          <w:sz w:val="23"/>
          <w:szCs w:val="23"/>
        </w:rPr>
        <w:t xml:space="preserve"> v průběhu záruční doby.</w:t>
      </w:r>
    </w:p>
    <w:p w14:paraId="5E8B66AC" w14:textId="77777777" w:rsidR="00C20439" w:rsidRPr="00C20439" w:rsidRDefault="00C20439" w:rsidP="00C20439">
      <w:pPr>
        <w:pStyle w:val="Zkladntext3"/>
        <w:rPr>
          <w:rFonts w:ascii="Arial" w:hAnsi="Arial" w:cs="Arial"/>
          <w:sz w:val="22"/>
          <w:szCs w:val="22"/>
        </w:rPr>
      </w:pPr>
    </w:p>
    <w:p w14:paraId="75136A91" w14:textId="65F0B638" w:rsidR="00B436FD" w:rsidRPr="00C20439" w:rsidRDefault="00B436FD" w:rsidP="00C20439">
      <w:pPr>
        <w:pStyle w:val="Zkladntext3"/>
        <w:numPr>
          <w:ilvl w:val="0"/>
          <w:numId w:val="19"/>
        </w:numPr>
        <w:ind w:hanging="720"/>
        <w:rPr>
          <w:rFonts w:ascii="Arial" w:hAnsi="Arial" w:cs="Arial"/>
          <w:sz w:val="22"/>
          <w:szCs w:val="22"/>
        </w:rPr>
      </w:pPr>
      <w:r w:rsidRPr="00C20439">
        <w:rPr>
          <w:rFonts w:ascii="Arial" w:hAnsi="Arial" w:cs="Arial"/>
          <w:sz w:val="23"/>
          <w:szCs w:val="23"/>
        </w:rPr>
        <w:t xml:space="preserve">Instruktáž obsluhujícího personálu Kupujícího dle </w:t>
      </w:r>
      <w:r w:rsidR="00C978A8" w:rsidRPr="00C20439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 w:rsidR="006550BB" w:rsidRPr="00C20439">
        <w:rPr>
          <w:rFonts w:ascii="Arial" w:hAnsi="Arial" w:cs="Arial"/>
          <w:sz w:val="23"/>
          <w:szCs w:val="23"/>
          <w:lang w:val="cs-CZ"/>
        </w:rPr>
        <w:t xml:space="preserve"> a zaškolení </w:t>
      </w:r>
      <w:r w:rsidR="006550BB" w:rsidRPr="00C20439">
        <w:rPr>
          <w:rFonts w:ascii="Arial" w:hAnsi="Arial" w:cs="Arial"/>
          <w:sz w:val="22"/>
          <w:szCs w:val="22"/>
          <w:lang w:val="cs-CZ"/>
        </w:rPr>
        <w:t xml:space="preserve">techniků Oddělení zdravotnické techniky Kupujícího k provádění odborné údržby dle </w:t>
      </w:r>
      <w:r w:rsidR="006550BB" w:rsidRPr="00C20439">
        <w:rPr>
          <w:rFonts w:ascii="Arial" w:hAnsi="Arial" w:cs="Arial"/>
          <w:sz w:val="22"/>
          <w:szCs w:val="22"/>
        </w:rPr>
        <w:t>§ 65</w:t>
      </w:r>
      <w:r w:rsidR="006550BB" w:rsidRPr="00C20439">
        <w:rPr>
          <w:rFonts w:ascii="Arial" w:hAnsi="Arial" w:cs="Arial"/>
          <w:sz w:val="22"/>
          <w:szCs w:val="22"/>
          <w:lang w:val="cs-CZ"/>
        </w:rPr>
        <w:t xml:space="preserve"> zákona 268/2014 Sb. nebo k provádění servisu dle </w:t>
      </w:r>
      <w:r w:rsidR="006550BB" w:rsidRPr="00C20439">
        <w:rPr>
          <w:rFonts w:ascii="Arial" w:hAnsi="Arial" w:cs="Arial"/>
          <w:sz w:val="22"/>
          <w:szCs w:val="22"/>
        </w:rPr>
        <w:t>§</w:t>
      </w:r>
      <w:r w:rsidR="006550BB" w:rsidRPr="00C20439">
        <w:rPr>
          <w:rFonts w:ascii="Arial" w:hAnsi="Arial" w:cs="Arial"/>
          <w:sz w:val="22"/>
          <w:szCs w:val="22"/>
          <w:lang w:val="cs-CZ"/>
        </w:rPr>
        <w:t xml:space="preserve"> 66 zákona 268/2014/ Sb. dodávaného typu nebo modelové řady, s dobou platnosti min. 36 měsíců, </w:t>
      </w:r>
      <w:r w:rsidRPr="00C20439">
        <w:rPr>
          <w:rFonts w:ascii="Arial" w:hAnsi="Arial" w:cs="Arial"/>
          <w:sz w:val="23"/>
          <w:szCs w:val="23"/>
        </w:rPr>
        <w:t>bude provedena bez nároku na úplatu nad rámec sjednané ceny Zboží.</w:t>
      </w:r>
    </w:p>
    <w:p w14:paraId="75136A92" w14:textId="77777777" w:rsidR="002E1388" w:rsidRPr="00EE2DC8" w:rsidRDefault="002E1388" w:rsidP="00EE2DC8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5136A93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5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5136A96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8" w14:textId="6C48BC27" w:rsidR="00A74BD6" w:rsidRPr="005D4510" w:rsidRDefault="00D82704" w:rsidP="005D4510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4510">
        <w:rPr>
          <w:rFonts w:ascii="Arial" w:hAnsi="Arial" w:cs="Arial"/>
          <w:sz w:val="22"/>
          <w:szCs w:val="22"/>
        </w:rPr>
        <w:t>Kupující</w:t>
      </w:r>
      <w:r w:rsidR="00871625" w:rsidRPr="005D4510">
        <w:rPr>
          <w:rFonts w:ascii="Arial" w:hAnsi="Arial" w:cs="Arial"/>
          <w:sz w:val="22"/>
          <w:szCs w:val="22"/>
          <w:lang w:val="cs-CZ"/>
        </w:rPr>
        <w:t xml:space="preserve"> </w:t>
      </w:r>
      <w:r w:rsidR="0025204E" w:rsidRPr="005D4510">
        <w:rPr>
          <w:rFonts w:ascii="Arial" w:hAnsi="Arial" w:cs="Arial"/>
          <w:sz w:val="23"/>
          <w:szCs w:val="23"/>
        </w:rPr>
        <w:t xml:space="preserve">se </w:t>
      </w:r>
      <w:r w:rsidR="0025204E" w:rsidRPr="005D4510">
        <w:rPr>
          <w:rFonts w:ascii="Arial" w:hAnsi="Arial" w:cs="Arial"/>
          <w:sz w:val="22"/>
          <w:szCs w:val="22"/>
        </w:rPr>
        <w:t xml:space="preserve">zavazuje uhradit kupní cenu </w:t>
      </w:r>
      <w:r w:rsidR="00827CA3">
        <w:rPr>
          <w:rFonts w:ascii="Arial" w:hAnsi="Arial" w:cs="Arial"/>
          <w:sz w:val="22"/>
          <w:szCs w:val="22"/>
          <w:lang w:val="cs-CZ"/>
        </w:rPr>
        <w:t xml:space="preserve"> za přístroj </w:t>
      </w:r>
      <w:r w:rsidR="0025204E" w:rsidRPr="005D4510">
        <w:rPr>
          <w:rFonts w:ascii="Arial" w:hAnsi="Arial" w:cs="Arial"/>
          <w:sz w:val="22"/>
          <w:szCs w:val="22"/>
        </w:rPr>
        <w:t xml:space="preserve">na základě faktury – daňového dokladu, který vystaví prodávající po splnění dodávky a předání předmětu plnění kupujícímu. </w:t>
      </w:r>
      <w:r w:rsidR="005971C3">
        <w:rPr>
          <w:rFonts w:ascii="Arial" w:hAnsi="Arial" w:cs="Arial"/>
          <w:sz w:val="22"/>
          <w:szCs w:val="22"/>
          <w:lang w:val="cs-CZ"/>
        </w:rPr>
        <w:t xml:space="preserve">Splatnost faktury je </w:t>
      </w:r>
      <w:r w:rsidR="000343EC">
        <w:rPr>
          <w:rFonts w:ascii="Arial" w:hAnsi="Arial" w:cs="Arial"/>
          <w:sz w:val="22"/>
          <w:szCs w:val="22"/>
          <w:lang w:val="cs-CZ"/>
        </w:rPr>
        <w:t>rozložena do 4</w:t>
      </w:r>
      <w:r w:rsidR="00106D8E">
        <w:rPr>
          <w:rFonts w:ascii="Arial" w:hAnsi="Arial" w:cs="Arial"/>
          <w:sz w:val="22"/>
          <w:szCs w:val="22"/>
          <w:lang w:val="cs-CZ"/>
        </w:rPr>
        <w:t xml:space="preserve"> rovnoměrných splátek,</w:t>
      </w:r>
      <w:r w:rsidR="00F708D9">
        <w:rPr>
          <w:rFonts w:ascii="Arial" w:hAnsi="Arial" w:cs="Arial"/>
          <w:sz w:val="22"/>
          <w:szCs w:val="22"/>
          <w:lang w:val="cs-CZ"/>
        </w:rPr>
        <w:t xml:space="preserve"> úhrada první splátky</w:t>
      </w:r>
      <w:r w:rsidR="00106D8E">
        <w:rPr>
          <w:rFonts w:ascii="Arial" w:hAnsi="Arial" w:cs="Arial"/>
          <w:sz w:val="22"/>
          <w:szCs w:val="22"/>
          <w:lang w:val="cs-CZ"/>
        </w:rPr>
        <w:t xml:space="preserve"> </w:t>
      </w:r>
      <w:r w:rsidR="00827CA3">
        <w:rPr>
          <w:rFonts w:ascii="Arial" w:hAnsi="Arial" w:cs="Arial"/>
          <w:sz w:val="22"/>
          <w:szCs w:val="22"/>
          <w:lang w:val="cs-CZ"/>
        </w:rPr>
        <w:t>60 dnů od data vystavení faktury</w:t>
      </w:r>
      <w:r w:rsidR="00827CA3">
        <w:rPr>
          <w:rFonts w:ascii="Arial" w:hAnsi="Arial" w:cs="Arial"/>
          <w:b/>
          <w:sz w:val="22"/>
          <w:szCs w:val="22"/>
          <w:lang w:val="cs-CZ"/>
        </w:rPr>
        <w:t>,</w:t>
      </w:r>
      <w:r w:rsidR="00827CA3" w:rsidRPr="00106D8E">
        <w:rPr>
          <w:rFonts w:ascii="Arial" w:hAnsi="Arial" w:cs="Arial"/>
          <w:sz w:val="22"/>
          <w:szCs w:val="22"/>
          <w:lang w:val="cs-CZ"/>
        </w:rPr>
        <w:t xml:space="preserve"> každá </w:t>
      </w:r>
      <w:r w:rsidR="00827CA3">
        <w:rPr>
          <w:rFonts w:ascii="Arial" w:hAnsi="Arial" w:cs="Arial"/>
          <w:sz w:val="22"/>
          <w:szCs w:val="22"/>
          <w:lang w:val="cs-CZ"/>
        </w:rPr>
        <w:t>další splátka 30 dnů</w:t>
      </w:r>
      <w:r w:rsidR="00106D8E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CA3">
        <w:rPr>
          <w:rFonts w:ascii="Arial" w:hAnsi="Arial" w:cs="Arial"/>
          <w:sz w:val="22"/>
          <w:szCs w:val="22"/>
          <w:lang w:val="cs-CZ"/>
        </w:rPr>
        <w:t xml:space="preserve">                             </w:t>
      </w:r>
      <w:r w:rsidR="00106D8E">
        <w:rPr>
          <w:rFonts w:ascii="Arial" w:hAnsi="Arial" w:cs="Arial"/>
          <w:sz w:val="22"/>
          <w:szCs w:val="22"/>
          <w:lang w:val="cs-CZ"/>
        </w:rPr>
        <w:t xml:space="preserve"> od splatnosti předchozí splátky. Součástí faktury bude splátkový kalendář, datum splatnosti faktury bude shodné s datem poslední splátky</w:t>
      </w:r>
      <w:r w:rsidR="00E42DCB">
        <w:rPr>
          <w:rFonts w:ascii="Arial" w:hAnsi="Arial" w:cs="Arial"/>
          <w:sz w:val="22"/>
          <w:szCs w:val="22"/>
          <w:lang w:val="cs-CZ"/>
        </w:rPr>
        <w:t>.</w:t>
      </w:r>
      <w:r w:rsidR="00106D8E">
        <w:rPr>
          <w:rFonts w:ascii="Arial" w:hAnsi="Arial" w:cs="Arial"/>
          <w:sz w:val="22"/>
          <w:szCs w:val="22"/>
          <w:lang w:val="cs-CZ"/>
        </w:rPr>
        <w:t xml:space="preserve"> </w:t>
      </w:r>
      <w:r w:rsidR="005D4510" w:rsidRPr="00106D8E">
        <w:rPr>
          <w:rFonts w:ascii="Arial" w:hAnsi="Arial" w:cs="Arial"/>
          <w:sz w:val="22"/>
          <w:szCs w:val="22"/>
          <w:lang w:val="cs-CZ"/>
        </w:rPr>
        <w:t xml:space="preserve"> </w:t>
      </w:r>
      <w:r w:rsidR="005D4510">
        <w:rPr>
          <w:rFonts w:ascii="Arial" w:hAnsi="Arial" w:cs="Arial"/>
          <w:sz w:val="22"/>
          <w:szCs w:val="22"/>
          <w:lang w:val="cs-CZ"/>
        </w:rPr>
        <w:t xml:space="preserve">Datum </w:t>
      </w:r>
      <w:r w:rsidR="005D4510" w:rsidRPr="005D1B08">
        <w:rPr>
          <w:rFonts w:ascii="Arial" w:hAnsi="Arial" w:cs="Arial"/>
          <w:sz w:val="22"/>
          <w:szCs w:val="22"/>
        </w:rPr>
        <w:t xml:space="preserve">uskutečnění zdanitelného plnění bude </w:t>
      </w:r>
      <w:r w:rsidR="005971C3">
        <w:rPr>
          <w:rFonts w:ascii="Arial" w:hAnsi="Arial" w:cs="Arial"/>
          <w:sz w:val="22"/>
          <w:szCs w:val="22"/>
          <w:lang w:val="cs-CZ"/>
        </w:rPr>
        <w:t>shodné s datem předání předmětu plnění kupujícímu, tj. datem podpisu předávacího protokolu.</w:t>
      </w:r>
      <w:r w:rsidR="005D4510" w:rsidRPr="008D17FE">
        <w:rPr>
          <w:rFonts w:ascii="Arial" w:hAnsi="Arial" w:cs="Arial"/>
          <w:sz w:val="23"/>
          <w:szCs w:val="23"/>
        </w:rPr>
        <w:t xml:space="preserve"> </w:t>
      </w:r>
    </w:p>
    <w:p w14:paraId="62A38801" w14:textId="77777777" w:rsidR="005D4510" w:rsidRPr="005D4510" w:rsidRDefault="005D4510" w:rsidP="005D4510">
      <w:pPr>
        <w:pStyle w:val="Zkladntext3"/>
        <w:rPr>
          <w:rFonts w:ascii="Arial" w:hAnsi="Arial" w:cs="Arial"/>
          <w:sz w:val="23"/>
          <w:szCs w:val="23"/>
        </w:rPr>
      </w:pPr>
    </w:p>
    <w:p w14:paraId="75136A99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5136A9B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D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75136A9E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5136AA0" w14:textId="7CEC4524" w:rsidR="009A4F9F" w:rsidRPr="006550BB" w:rsidRDefault="00F25BC8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5136AA1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5136AA2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5136AA3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75136AA4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A5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136AA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5136AA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5136AA9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AA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75136AAB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C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E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0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75136AB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3" w14:textId="0341ECF1" w:rsidR="00DE3A3F" w:rsidRPr="00954321" w:rsidRDefault="001A3D28" w:rsidP="00954321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lastRenderedPageBreak/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132B7DAB" w14:textId="77777777" w:rsidR="00954321" w:rsidRPr="00954321" w:rsidRDefault="00954321" w:rsidP="00954321">
      <w:pPr>
        <w:pStyle w:val="Zkladntext3"/>
        <w:rPr>
          <w:rFonts w:ascii="Arial" w:hAnsi="Arial" w:cs="Arial"/>
          <w:sz w:val="23"/>
          <w:szCs w:val="23"/>
        </w:rPr>
      </w:pPr>
    </w:p>
    <w:p w14:paraId="75136AB4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6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5136AB8" w14:textId="77777777" w:rsidR="005F5EEB" w:rsidRDefault="005F5EEB" w:rsidP="006550BB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5136AB9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5136AB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5136ABB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B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5136ABD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5136ABE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5136AB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5136AC0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1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75136AC2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3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5136AC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5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5136AC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7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75136AC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9" w14:textId="77777777" w:rsidR="00D82704" w:rsidRPr="00D82704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EDA4B2A" w14:textId="77777777" w:rsidR="009B2562" w:rsidRDefault="009B2562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7826F57" w14:textId="77777777" w:rsidR="009B2562" w:rsidRDefault="009B2562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1F6115B" w14:textId="77777777" w:rsidR="009B2562" w:rsidRPr="008D17FE" w:rsidRDefault="009B2562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CB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VIII.</w:t>
      </w:r>
    </w:p>
    <w:p w14:paraId="75136ACC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5136ACD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E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5136AD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6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75136AD7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8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75136AD9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D2A9FED" w14:textId="18C6F688" w:rsidR="000242EC" w:rsidRPr="0072181F" w:rsidRDefault="000242EC" w:rsidP="000242E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2181F"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D31A07E" w14:textId="1B134429" w:rsidR="00D071E8" w:rsidRPr="000242EC" w:rsidRDefault="00D071E8" w:rsidP="000242E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665DF3A" w14:textId="03E6D53F" w:rsidR="00D071E8" w:rsidRPr="00B841E5" w:rsidRDefault="00D071E8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</w:p>
    <w:p w14:paraId="75136ADB" w14:textId="77777777" w:rsidR="00D82704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6804A51A" w14:textId="77777777" w:rsidR="009B2562" w:rsidRDefault="009B2562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153EB682" w14:textId="77777777" w:rsidR="009B2562" w:rsidRDefault="009B2562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21EC4776" w14:textId="77777777" w:rsidR="009B2562" w:rsidRDefault="009B2562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007E301F" w14:textId="77777777" w:rsidR="009B2562" w:rsidRDefault="009B2562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0408B5DC" w14:textId="77777777" w:rsidR="009B2562" w:rsidRPr="008D17FE" w:rsidRDefault="009B2562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21"/>
      </w:tblGrid>
      <w:tr w:rsidR="00D039A9" w:rsidRPr="008D17FE" w14:paraId="75136AF2" w14:textId="77777777" w:rsidTr="00330DC4">
        <w:tc>
          <w:tcPr>
            <w:tcW w:w="4889" w:type="dxa"/>
          </w:tcPr>
          <w:p w14:paraId="75136ADC" w14:textId="77777777" w:rsidR="00D039A9" w:rsidRPr="009B2562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lastRenderedPageBreak/>
              <w:t>PRODÁVAJÍCÍ:</w:t>
            </w:r>
          </w:p>
          <w:p w14:paraId="75136ADD" w14:textId="77777777" w:rsidR="00D039A9" w:rsidRPr="009B2562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E" w14:textId="2A17D7A9" w:rsidR="00D039A9" w:rsidRPr="009B2562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F24A6F" w:rsidRPr="009B2562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proofErr w:type="gramStart"/>
            <w:r w:rsidR="00F24A6F" w:rsidRPr="009B2562">
              <w:rPr>
                <w:rFonts w:ascii="Arial" w:hAnsi="Arial" w:cs="Arial"/>
                <w:sz w:val="23"/>
                <w:szCs w:val="23"/>
                <w:lang w:val="cs-CZ"/>
              </w:rPr>
              <w:t xml:space="preserve">Praze </w:t>
            </w: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t xml:space="preserve"> dne</w:t>
            </w:r>
            <w:proofErr w:type="gramEnd"/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355E79" w:rsidRPr="009B2562">
              <w:rPr>
                <w:rFonts w:ascii="Arial" w:hAnsi="Arial" w:cs="Arial"/>
                <w:sz w:val="23"/>
                <w:szCs w:val="23"/>
                <w:lang w:val="cs-CZ"/>
              </w:rPr>
              <w:t>……………….</w:t>
            </w:r>
          </w:p>
          <w:p w14:paraId="75136ADF" w14:textId="77777777" w:rsidR="00D039A9" w:rsidRPr="009B2562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0" w14:textId="77777777" w:rsidR="00D039A9" w:rsidRPr="009B2562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1" w14:textId="77777777" w:rsidR="00085714" w:rsidRPr="009B2562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2" w14:textId="77777777" w:rsidR="00085714" w:rsidRPr="009B2562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3" w14:textId="77777777" w:rsidR="00D039A9" w:rsidRPr="009B2562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1570F15" w14:textId="65A08151" w:rsidR="00A51741" w:rsidRPr="009B2562" w:rsidRDefault="009B2562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XXXXXXXXXXXXXXXXXXXXX</w:t>
            </w:r>
          </w:p>
          <w:p w14:paraId="6439BFDE" w14:textId="2BF598CF" w:rsidR="00F24A6F" w:rsidRPr="009B2562" w:rsidRDefault="00F24A6F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  <w:p w14:paraId="75136AE6" w14:textId="0E55C7F7" w:rsidR="00F24A6F" w:rsidRPr="009B2562" w:rsidRDefault="00F24A6F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B2562">
              <w:rPr>
                <w:rFonts w:ascii="Arial" w:hAnsi="Arial" w:cs="Arial"/>
                <w:sz w:val="23"/>
                <w:szCs w:val="23"/>
                <w:lang w:val="cs-CZ"/>
              </w:rPr>
              <w:t>Medtronic Czechia s.r.o.</w:t>
            </w:r>
          </w:p>
        </w:tc>
        <w:tc>
          <w:tcPr>
            <w:tcW w:w="4889" w:type="dxa"/>
          </w:tcPr>
          <w:p w14:paraId="75136A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5136AE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75136AE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C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5136AF0" w14:textId="34653892" w:rsidR="00D039A9" w:rsidRPr="00415B16" w:rsidRDefault="009B2562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XXXXXXXXXXXXXXXXXXX</w:t>
            </w:r>
            <w:bookmarkStart w:id="0" w:name="_GoBack"/>
            <w:bookmarkEnd w:id="0"/>
          </w:p>
          <w:p w14:paraId="75136AF1" w14:textId="2C06889C" w:rsidR="00D039A9" w:rsidRPr="00415B16" w:rsidRDefault="007A6C1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náměstkyně pro OPVP</w:t>
            </w:r>
          </w:p>
        </w:tc>
      </w:tr>
    </w:tbl>
    <w:p w14:paraId="75136AF5" w14:textId="5AB4B6A2" w:rsidR="000B5E9D" w:rsidRPr="006F29D7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6F29D7">
        <w:rPr>
          <w:rFonts w:ascii="Arial" w:hAnsi="Arial" w:cs="Arial"/>
          <w:sz w:val="22"/>
          <w:szCs w:val="22"/>
        </w:rPr>
        <w:t xml:space="preserve">Příloha č. 1 – technická specifikace </w:t>
      </w:r>
    </w:p>
    <w:p w14:paraId="61CF4EB9" w14:textId="77777777" w:rsidR="000B2A94" w:rsidRPr="006F29D7" w:rsidRDefault="000B2A94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7D69B0F" w14:textId="77777777" w:rsidR="00354362" w:rsidRPr="00354362" w:rsidRDefault="00354362" w:rsidP="000B2A94">
      <w:pPr>
        <w:pStyle w:val="Default"/>
        <w:rPr>
          <w:b/>
          <w:bCs/>
          <w:sz w:val="28"/>
          <w:szCs w:val="28"/>
          <w:lang w:val="cs-CZ"/>
        </w:rPr>
      </w:pPr>
    </w:p>
    <w:p w14:paraId="4ADD7205" w14:textId="0D7FB886" w:rsidR="000B2A94" w:rsidRPr="00354362" w:rsidRDefault="000B2A94" w:rsidP="000B2A94">
      <w:pPr>
        <w:pStyle w:val="Default"/>
        <w:rPr>
          <w:sz w:val="28"/>
          <w:szCs w:val="28"/>
          <w:lang w:val="cs-CZ"/>
        </w:rPr>
      </w:pPr>
      <w:r w:rsidRPr="00354362">
        <w:rPr>
          <w:b/>
          <w:bCs/>
          <w:sz w:val="28"/>
          <w:szCs w:val="28"/>
          <w:lang w:val="cs-CZ"/>
        </w:rPr>
        <w:t xml:space="preserve">Technická specifikace </w:t>
      </w:r>
    </w:p>
    <w:p w14:paraId="2C6C0F92" w14:textId="77777777" w:rsidR="000B2A94" w:rsidRPr="00354362" w:rsidRDefault="000B2A94" w:rsidP="000B2A94">
      <w:pPr>
        <w:pStyle w:val="Default"/>
        <w:rPr>
          <w:sz w:val="22"/>
          <w:szCs w:val="22"/>
          <w:lang w:val="cs-CZ"/>
        </w:rPr>
      </w:pPr>
      <w:r w:rsidRPr="00354362">
        <w:rPr>
          <w:sz w:val="22"/>
          <w:szCs w:val="22"/>
          <w:lang w:val="cs-CZ"/>
        </w:rPr>
        <w:t xml:space="preserve">Zadavatel upozorňuje, že v případě číselně vyjádřených technických parametrů je možné se od nich odchýlit o +/- 10%, pokud to jejich povaha umožňuje a za podmínky splnění požadovaného účelu. U obecných požadavků na elektrickou bezpečnost a napájení a dalších požadavků, u nichž je tak výslovně uvedeno, se odchýlit nelze. </w:t>
      </w:r>
    </w:p>
    <w:p w14:paraId="54686D58" w14:textId="77777777" w:rsidR="006F29D7" w:rsidRPr="00354362" w:rsidRDefault="006F29D7" w:rsidP="000B2A94">
      <w:pPr>
        <w:pStyle w:val="Default"/>
        <w:rPr>
          <w:b/>
          <w:bCs/>
          <w:sz w:val="23"/>
          <w:szCs w:val="23"/>
          <w:lang w:val="cs-CZ"/>
        </w:rPr>
      </w:pPr>
    </w:p>
    <w:p w14:paraId="489E2124" w14:textId="29B88501" w:rsidR="000B2A94" w:rsidRPr="006F29D7" w:rsidRDefault="000B2A94" w:rsidP="000B2A94">
      <w:pPr>
        <w:pStyle w:val="Default"/>
        <w:rPr>
          <w:b/>
          <w:bCs/>
          <w:sz w:val="23"/>
          <w:szCs w:val="23"/>
        </w:rPr>
      </w:pPr>
      <w:proofErr w:type="spellStart"/>
      <w:r w:rsidRPr="006F29D7">
        <w:rPr>
          <w:b/>
          <w:bCs/>
          <w:sz w:val="23"/>
          <w:szCs w:val="23"/>
        </w:rPr>
        <w:t>Intraoperační</w:t>
      </w:r>
      <w:proofErr w:type="spellEnd"/>
      <w:r w:rsidRPr="006F29D7">
        <w:rPr>
          <w:b/>
          <w:bCs/>
          <w:sz w:val="23"/>
          <w:szCs w:val="23"/>
        </w:rPr>
        <w:t xml:space="preserve"> </w:t>
      </w:r>
      <w:proofErr w:type="spellStart"/>
      <w:r w:rsidRPr="006F29D7">
        <w:rPr>
          <w:b/>
          <w:bCs/>
          <w:sz w:val="23"/>
          <w:szCs w:val="23"/>
        </w:rPr>
        <w:t>neuromonitoring</w:t>
      </w:r>
      <w:proofErr w:type="spellEnd"/>
      <w:r w:rsidRPr="006F29D7">
        <w:rPr>
          <w:b/>
          <w:bCs/>
          <w:sz w:val="23"/>
          <w:szCs w:val="23"/>
        </w:rPr>
        <w:t xml:space="preserve"> </w:t>
      </w:r>
    </w:p>
    <w:tbl>
      <w:tblPr>
        <w:tblW w:w="10530" w:type="dxa"/>
        <w:tblInd w:w="108" w:type="dxa"/>
        <w:tblLook w:val="04A0" w:firstRow="1" w:lastRow="0" w:firstColumn="1" w:lastColumn="0" w:noHBand="0" w:noVBand="1"/>
      </w:tblPr>
      <w:tblGrid>
        <w:gridCol w:w="7720"/>
        <w:gridCol w:w="650"/>
        <w:gridCol w:w="2160"/>
      </w:tblGrid>
      <w:tr w:rsidR="00C075E3" w:rsidRPr="00C075E3" w14:paraId="477151E1" w14:textId="77777777" w:rsidTr="006F29D7">
        <w:trPr>
          <w:trHeight w:val="540"/>
        </w:trPr>
        <w:tc>
          <w:tcPr>
            <w:tcW w:w="7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875C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8-kanálový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přístroj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9E3B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7EEDB0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8253402 NIM 3.0 neuro</w:t>
            </w:r>
          </w:p>
        </w:tc>
      </w:tr>
      <w:tr w:rsidR="00C075E3" w:rsidRPr="00C075E3" w14:paraId="20FCDBBD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EF84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jednoduché intuitivní ovládání pomocí dotykové obrazovky,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F6F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08F0E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35FBF601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985C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zh-CN" w:bidi="he-IL"/>
              </w:rPr>
            </w:pP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možnost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externí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klávesnice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pro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zadávání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dat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CBD4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8B45A7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8253030 NIM 3.0 keyboard</w:t>
            </w:r>
          </w:p>
        </w:tc>
      </w:tr>
      <w:tr w:rsidR="00C075E3" w:rsidRPr="00C075E3" w14:paraId="436E922C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5237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zh-CN" w:bidi="he-IL"/>
              </w:rPr>
            </w:pP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výstupem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neuromonitorace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je EMG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křivka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s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hodnotami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amplitud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D741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5B933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2A4ADFFA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81E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uložení výstupních dat na externí USB disk ve formátu PDF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A1D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629D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52ED3A1A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437A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 v menu přístroje možnost volby procedury dle typu plánované operace a monitorovaného nervu včetně doporučení umístění elektrod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800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EA92E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787F09B1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E2F7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 obrázkové návody zobrazované na obrazovce přístroje k jednotlivým operačním procedurám s umístěním elektrod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10AB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6628A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03910CC2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909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 přednastavené doporučené hodnoty intenzity stimulace a stimulačního prahu pro jednotlivé typy operačních výkonů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0E1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43F0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30A172F9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1549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zh-CN" w:bidi="he-IL"/>
              </w:rPr>
            </w:pP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možnost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automatické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periodické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stimulace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nervus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laryngeus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recurrens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52C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B7201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09C19C8E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7AF9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zh-CN" w:bidi="he-IL"/>
              </w:rPr>
            </w:pP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snadno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mobilní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kompaktní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přístroj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64FE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54981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37217BB5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A06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paralelní zapojení monopoláního i bipolárního stimulátoru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B8FC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98F75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67DC70AB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081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zh-CN" w:bidi="he-IL"/>
              </w:rPr>
            </w:pP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monitorace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při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bipolární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>kauterizaci</w:t>
            </w:r>
            <w:proofErr w:type="spellEnd"/>
            <w:r w:rsidRPr="00C075E3">
              <w:rPr>
                <w:rFonts w:ascii="Arial" w:eastAsia="Times New Roman" w:hAnsi="Arial" w:cs="Arial"/>
                <w:color w:val="000000"/>
                <w:lang w:val="en-US" w:eastAsia="zh-CN" w:bidi="he-IL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2EDC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F7806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1276F62F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EF2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možnost budoucího propojení s operačním mikroskopem Opmi Vario – Carl Zeiss (EMG křivka je vidět na okraji zorného pole okuláru mikroskopu)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6FD5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0EE69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2E086ACC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9D9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detekce artefaktů, které se zobrazí jinou barvou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A38D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22CAB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0AD53C8F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E350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t xml:space="preserve"> možnost změny napětí ve stimulační sondě ze sterilního operačního pole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750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70B32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 </w:t>
            </w:r>
          </w:p>
        </w:tc>
      </w:tr>
      <w:tr w:rsidR="00C075E3" w:rsidRPr="00C075E3" w14:paraId="2358C443" w14:textId="77777777" w:rsidTr="006F29D7">
        <w:trPr>
          <w:trHeight w:val="540"/>
        </w:trPr>
        <w:tc>
          <w:tcPr>
            <w:tcW w:w="7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E0B0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color w:val="000000"/>
                <w:lang w:eastAsia="zh-CN" w:bidi="he-IL"/>
              </w:rPr>
              <w:lastRenderedPageBreak/>
              <w:t xml:space="preserve">Odrušovací sonda nežádoucího VF signálu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9641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91F0A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8220325 Muting detector probe</w:t>
            </w:r>
          </w:p>
        </w:tc>
      </w:tr>
    </w:tbl>
    <w:p w14:paraId="3EA7573F" w14:textId="5FB7C724" w:rsidR="000B2A94" w:rsidRPr="006F29D7" w:rsidRDefault="000B2A94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A756BC7" w14:textId="5659D5BC" w:rsidR="00C075E3" w:rsidRPr="006F29D7" w:rsidRDefault="00C075E3" w:rsidP="00C075E3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bCs/>
          <w:sz w:val="22"/>
          <w:szCs w:val="22"/>
        </w:rPr>
      </w:pPr>
      <w:r w:rsidRPr="006F29D7">
        <w:rPr>
          <w:rFonts w:ascii="Arial" w:hAnsi="Arial" w:cs="Arial"/>
          <w:b/>
          <w:bCs/>
          <w:sz w:val="22"/>
          <w:szCs w:val="22"/>
        </w:rPr>
        <w:t xml:space="preserve">Spotřební materiál pro </w:t>
      </w:r>
      <w:proofErr w:type="spellStart"/>
      <w:r w:rsidRPr="006F29D7">
        <w:rPr>
          <w:rFonts w:ascii="Arial" w:hAnsi="Arial" w:cs="Arial"/>
          <w:b/>
          <w:bCs/>
          <w:sz w:val="22"/>
          <w:szCs w:val="22"/>
        </w:rPr>
        <w:t>intraoperační</w:t>
      </w:r>
      <w:proofErr w:type="spellEnd"/>
      <w:r w:rsidRPr="006F29D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F29D7">
        <w:rPr>
          <w:rFonts w:ascii="Arial" w:hAnsi="Arial" w:cs="Arial"/>
          <w:b/>
          <w:bCs/>
          <w:sz w:val="22"/>
          <w:szCs w:val="22"/>
        </w:rPr>
        <w:t>neuromonitoring</w:t>
      </w:r>
      <w:proofErr w:type="spellEnd"/>
    </w:p>
    <w:p w14:paraId="4F6972E6" w14:textId="6775C71E" w:rsidR="00C075E3" w:rsidRPr="006F29D7" w:rsidRDefault="00C075E3" w:rsidP="00C075E3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6F29D7">
        <w:rPr>
          <w:rFonts w:ascii="Arial" w:hAnsi="Arial" w:cs="Arial"/>
          <w:sz w:val="22"/>
          <w:szCs w:val="22"/>
        </w:rPr>
        <w:t>Jednorázový spotřební materiál:</w:t>
      </w: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4500"/>
        <w:gridCol w:w="680"/>
        <w:gridCol w:w="5260"/>
      </w:tblGrid>
      <w:tr w:rsidR="00C075E3" w:rsidRPr="00C075E3" w14:paraId="38BC7073" w14:textId="77777777" w:rsidTr="006F29D7">
        <w:trPr>
          <w:trHeight w:val="54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8A708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stimulační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elektroda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monopolární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,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počet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40/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rok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C9A7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0ED4E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PROBE 8225101 STD PRASS FLUSH TIP MONOPOLAR -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monopolární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stimulační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elektroda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5ks/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bal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počet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32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balení</w:t>
            </w:r>
            <w:proofErr w:type="spellEnd"/>
          </w:p>
        </w:tc>
      </w:tr>
      <w:tr w:rsidR="00C075E3" w:rsidRPr="00C075E3" w14:paraId="6CD85DE5" w14:textId="77777777" w:rsidTr="006F29D7">
        <w:trPr>
          <w:trHeight w:val="54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2BE93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  <w:t>stimulační elektroda bipolární, počet 40 / rok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7B1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6466C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PROBE 8225401 KARTUSH SIDE BY SIDE BIPOLAR -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bipolární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stimulační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elektroda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5ks/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bal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počet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32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balení</w:t>
            </w:r>
            <w:proofErr w:type="spellEnd"/>
          </w:p>
        </w:tc>
      </w:tr>
      <w:tr w:rsidR="00C075E3" w:rsidRPr="00C075E3" w14:paraId="72485201" w14:textId="77777777" w:rsidTr="006F29D7">
        <w:trPr>
          <w:trHeight w:val="54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71107" w14:textId="77777777" w:rsidR="00C075E3" w:rsidRPr="00354362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</w:pPr>
            <w:r w:rsidRPr="00354362">
              <w:rPr>
                <w:rFonts w:ascii="Arial" w:eastAsia="Times New Roman" w:hAnsi="Arial" w:cs="Arial"/>
                <w:sz w:val="20"/>
                <w:szCs w:val="20"/>
                <w:lang w:eastAsia="zh-CN" w:bidi="he-IL"/>
              </w:rPr>
              <w:t>měřící elektroda 2 kanálová, počet 40 / rok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16AF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ANO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3E295" w14:textId="77777777" w:rsidR="00C075E3" w:rsidRPr="00C075E3" w:rsidRDefault="00C075E3" w:rsidP="00C07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</w:pPr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ELECTRODE 8227410 PAIRED 2 CHANNEL SET -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dvoukanálová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měřící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el.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Počet</w:t>
            </w:r>
            <w:proofErr w:type="spellEnd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 xml:space="preserve"> 160 </w:t>
            </w:r>
            <w:proofErr w:type="spellStart"/>
            <w:r w:rsidRPr="00C075E3">
              <w:rPr>
                <w:rFonts w:ascii="Arial" w:eastAsia="Times New Roman" w:hAnsi="Arial" w:cs="Arial"/>
                <w:sz w:val="20"/>
                <w:szCs w:val="20"/>
                <w:lang w:val="en-US" w:eastAsia="zh-CN" w:bidi="he-IL"/>
              </w:rPr>
              <w:t>ks</w:t>
            </w:r>
            <w:proofErr w:type="spellEnd"/>
          </w:p>
        </w:tc>
      </w:tr>
    </w:tbl>
    <w:p w14:paraId="2C64AC35" w14:textId="77777777" w:rsidR="00C075E3" w:rsidRPr="006F29D7" w:rsidRDefault="00C075E3" w:rsidP="00C075E3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sectPr w:rsidR="00C075E3" w:rsidRPr="006F29D7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136A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136AF7" w16cid:durableId="20D089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B9117" w14:textId="77777777" w:rsidR="00286677" w:rsidRDefault="00286677" w:rsidP="00FF18EB">
      <w:pPr>
        <w:spacing w:after="0" w:line="240" w:lineRule="auto"/>
      </w:pPr>
      <w:r>
        <w:separator/>
      </w:r>
    </w:p>
  </w:endnote>
  <w:endnote w:type="continuationSeparator" w:id="0">
    <w:p w14:paraId="29B7AC37" w14:textId="77777777" w:rsidR="00286677" w:rsidRDefault="00286677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36AFC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5136AF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5136AFE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9B2562">
      <w:rPr>
        <w:rFonts w:ascii="Arial" w:hAnsi="Arial" w:cs="Arial"/>
        <w:b/>
        <w:bCs/>
        <w:noProof/>
        <w:sz w:val="20"/>
        <w:szCs w:val="20"/>
      </w:rPr>
      <w:t>2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9B2562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5136AFF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D6418" w14:textId="77777777" w:rsidR="00286677" w:rsidRDefault="00286677" w:rsidP="00FF18EB">
      <w:pPr>
        <w:spacing w:after="0" w:line="240" w:lineRule="auto"/>
      </w:pPr>
      <w:r>
        <w:separator/>
      </w:r>
    </w:p>
  </w:footnote>
  <w:footnote w:type="continuationSeparator" w:id="0">
    <w:p w14:paraId="3AD7EE57" w14:textId="77777777" w:rsidR="00286677" w:rsidRDefault="00286677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1AD"/>
    <w:multiLevelType w:val="multilevel"/>
    <w:tmpl w:val="750E16BE"/>
    <w:lvl w:ilvl="0">
      <w:start w:val="3"/>
      <w:numFmt w:val="upperRoman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B81407"/>
    <w:multiLevelType w:val="hybridMultilevel"/>
    <w:tmpl w:val="62FE2602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36969"/>
    <w:multiLevelType w:val="multilevel"/>
    <w:tmpl w:val="5134C2C4"/>
    <w:lvl w:ilvl="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56664"/>
    <w:multiLevelType w:val="hybridMultilevel"/>
    <w:tmpl w:val="719AA9D8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5"/>
  </w:num>
  <w:num w:numId="6">
    <w:abstractNumId w:val="4"/>
  </w:num>
  <w:num w:numId="7">
    <w:abstractNumId w:val="17"/>
  </w:num>
  <w:num w:numId="8">
    <w:abstractNumId w:val="24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1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6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343EC"/>
    <w:rsid w:val="000476DB"/>
    <w:rsid w:val="00063C28"/>
    <w:rsid w:val="00064EF8"/>
    <w:rsid w:val="000746D0"/>
    <w:rsid w:val="00082797"/>
    <w:rsid w:val="00082B4B"/>
    <w:rsid w:val="00085714"/>
    <w:rsid w:val="00085E6F"/>
    <w:rsid w:val="00090201"/>
    <w:rsid w:val="00095F81"/>
    <w:rsid w:val="000A289C"/>
    <w:rsid w:val="000B1AE0"/>
    <w:rsid w:val="000B2A94"/>
    <w:rsid w:val="000B3DB4"/>
    <w:rsid w:val="000B5BF7"/>
    <w:rsid w:val="000B5E9D"/>
    <w:rsid w:val="000C21E4"/>
    <w:rsid w:val="000C3EC0"/>
    <w:rsid w:val="000C5A3D"/>
    <w:rsid w:val="000C69B9"/>
    <w:rsid w:val="000C793B"/>
    <w:rsid w:val="000D0498"/>
    <w:rsid w:val="000F4C59"/>
    <w:rsid w:val="00102625"/>
    <w:rsid w:val="00106D8E"/>
    <w:rsid w:val="00113B40"/>
    <w:rsid w:val="001254C1"/>
    <w:rsid w:val="00130E87"/>
    <w:rsid w:val="001341A7"/>
    <w:rsid w:val="00134BC1"/>
    <w:rsid w:val="0013549E"/>
    <w:rsid w:val="00142BD2"/>
    <w:rsid w:val="001470F0"/>
    <w:rsid w:val="0014717B"/>
    <w:rsid w:val="00154F85"/>
    <w:rsid w:val="0017221C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13F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204E"/>
    <w:rsid w:val="0025616B"/>
    <w:rsid w:val="002575A6"/>
    <w:rsid w:val="002812F7"/>
    <w:rsid w:val="002834BC"/>
    <w:rsid w:val="00283E98"/>
    <w:rsid w:val="00286677"/>
    <w:rsid w:val="002943FF"/>
    <w:rsid w:val="0029524D"/>
    <w:rsid w:val="00296488"/>
    <w:rsid w:val="00297406"/>
    <w:rsid w:val="00297EE2"/>
    <w:rsid w:val="002A29DA"/>
    <w:rsid w:val="002C7AE0"/>
    <w:rsid w:val="002E1388"/>
    <w:rsid w:val="002E3B0B"/>
    <w:rsid w:val="002E48E0"/>
    <w:rsid w:val="002F4EDA"/>
    <w:rsid w:val="003073CD"/>
    <w:rsid w:val="00312759"/>
    <w:rsid w:val="00327588"/>
    <w:rsid w:val="00330DC4"/>
    <w:rsid w:val="003360BF"/>
    <w:rsid w:val="00341AD8"/>
    <w:rsid w:val="003477DB"/>
    <w:rsid w:val="00351229"/>
    <w:rsid w:val="0035138E"/>
    <w:rsid w:val="003517DB"/>
    <w:rsid w:val="00354362"/>
    <w:rsid w:val="00355E79"/>
    <w:rsid w:val="0037175F"/>
    <w:rsid w:val="00374192"/>
    <w:rsid w:val="00375955"/>
    <w:rsid w:val="00377FDB"/>
    <w:rsid w:val="00382D5D"/>
    <w:rsid w:val="00390304"/>
    <w:rsid w:val="003A1056"/>
    <w:rsid w:val="003D0A25"/>
    <w:rsid w:val="003D23D7"/>
    <w:rsid w:val="003E071E"/>
    <w:rsid w:val="003E0DE8"/>
    <w:rsid w:val="003E1EBB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1540C"/>
    <w:rsid w:val="00521953"/>
    <w:rsid w:val="005371E9"/>
    <w:rsid w:val="00546C21"/>
    <w:rsid w:val="005515B0"/>
    <w:rsid w:val="00560C16"/>
    <w:rsid w:val="00571D58"/>
    <w:rsid w:val="0058691F"/>
    <w:rsid w:val="00586BB3"/>
    <w:rsid w:val="005971C3"/>
    <w:rsid w:val="005A31F8"/>
    <w:rsid w:val="005A3B45"/>
    <w:rsid w:val="005D0FD1"/>
    <w:rsid w:val="005D1964"/>
    <w:rsid w:val="005D1F37"/>
    <w:rsid w:val="005D29BD"/>
    <w:rsid w:val="005D319C"/>
    <w:rsid w:val="005D4510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50BB"/>
    <w:rsid w:val="00656B08"/>
    <w:rsid w:val="006658D4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2FF9"/>
    <w:rsid w:val="006E4EF6"/>
    <w:rsid w:val="006E54D0"/>
    <w:rsid w:val="006E7930"/>
    <w:rsid w:val="006F29D7"/>
    <w:rsid w:val="00706012"/>
    <w:rsid w:val="007125F1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A6C1C"/>
    <w:rsid w:val="007A70F3"/>
    <w:rsid w:val="007B2ED2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27CA3"/>
    <w:rsid w:val="008338EF"/>
    <w:rsid w:val="00842E4D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33A7"/>
    <w:rsid w:val="00923528"/>
    <w:rsid w:val="00924699"/>
    <w:rsid w:val="00931C39"/>
    <w:rsid w:val="00932EBD"/>
    <w:rsid w:val="00952F17"/>
    <w:rsid w:val="00954321"/>
    <w:rsid w:val="009547FF"/>
    <w:rsid w:val="00957978"/>
    <w:rsid w:val="009606A3"/>
    <w:rsid w:val="00961803"/>
    <w:rsid w:val="009664E0"/>
    <w:rsid w:val="00971663"/>
    <w:rsid w:val="0097244D"/>
    <w:rsid w:val="00973DFD"/>
    <w:rsid w:val="009906B4"/>
    <w:rsid w:val="00992836"/>
    <w:rsid w:val="009A3D16"/>
    <w:rsid w:val="009A4F9F"/>
    <w:rsid w:val="009B2562"/>
    <w:rsid w:val="009B2645"/>
    <w:rsid w:val="009B2B19"/>
    <w:rsid w:val="009B48A9"/>
    <w:rsid w:val="009C2784"/>
    <w:rsid w:val="009C7D00"/>
    <w:rsid w:val="009D3B32"/>
    <w:rsid w:val="009F3BF8"/>
    <w:rsid w:val="009F3C21"/>
    <w:rsid w:val="009F6381"/>
    <w:rsid w:val="00A03BF1"/>
    <w:rsid w:val="00A131FD"/>
    <w:rsid w:val="00A146F1"/>
    <w:rsid w:val="00A17F49"/>
    <w:rsid w:val="00A24A8D"/>
    <w:rsid w:val="00A4060F"/>
    <w:rsid w:val="00A51741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6CB2"/>
    <w:rsid w:val="00AB799A"/>
    <w:rsid w:val="00AD0725"/>
    <w:rsid w:val="00AD18F2"/>
    <w:rsid w:val="00AD1A46"/>
    <w:rsid w:val="00AD3810"/>
    <w:rsid w:val="00AD3D04"/>
    <w:rsid w:val="00AE45EA"/>
    <w:rsid w:val="00AE476A"/>
    <w:rsid w:val="00AE5EB8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46CC3"/>
    <w:rsid w:val="00B733E1"/>
    <w:rsid w:val="00B736A9"/>
    <w:rsid w:val="00B76F43"/>
    <w:rsid w:val="00B82BC0"/>
    <w:rsid w:val="00B841E5"/>
    <w:rsid w:val="00B85405"/>
    <w:rsid w:val="00B91037"/>
    <w:rsid w:val="00B9193B"/>
    <w:rsid w:val="00B95871"/>
    <w:rsid w:val="00BA07E6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0520F"/>
    <w:rsid w:val="00C075E3"/>
    <w:rsid w:val="00C142B5"/>
    <w:rsid w:val="00C20439"/>
    <w:rsid w:val="00C2727E"/>
    <w:rsid w:val="00C27F0F"/>
    <w:rsid w:val="00C312C5"/>
    <w:rsid w:val="00C342FE"/>
    <w:rsid w:val="00C40168"/>
    <w:rsid w:val="00C61AD5"/>
    <w:rsid w:val="00C61C6C"/>
    <w:rsid w:val="00C647C5"/>
    <w:rsid w:val="00C65D56"/>
    <w:rsid w:val="00C7138F"/>
    <w:rsid w:val="00C73746"/>
    <w:rsid w:val="00C8302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1E8"/>
    <w:rsid w:val="00D07D37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13BA0"/>
    <w:rsid w:val="00E32B69"/>
    <w:rsid w:val="00E3667B"/>
    <w:rsid w:val="00E3686F"/>
    <w:rsid w:val="00E428CD"/>
    <w:rsid w:val="00E42DCB"/>
    <w:rsid w:val="00E47637"/>
    <w:rsid w:val="00E53E14"/>
    <w:rsid w:val="00E54D56"/>
    <w:rsid w:val="00E569E2"/>
    <w:rsid w:val="00E571BC"/>
    <w:rsid w:val="00E57C99"/>
    <w:rsid w:val="00E57DE7"/>
    <w:rsid w:val="00E710A0"/>
    <w:rsid w:val="00E80A9B"/>
    <w:rsid w:val="00E80D56"/>
    <w:rsid w:val="00E826DA"/>
    <w:rsid w:val="00E9244D"/>
    <w:rsid w:val="00E928B3"/>
    <w:rsid w:val="00EA0F46"/>
    <w:rsid w:val="00EB6947"/>
    <w:rsid w:val="00EB7849"/>
    <w:rsid w:val="00ED3A3E"/>
    <w:rsid w:val="00EE2DC8"/>
    <w:rsid w:val="00EE477D"/>
    <w:rsid w:val="00EF46EE"/>
    <w:rsid w:val="00F01FFB"/>
    <w:rsid w:val="00F06B76"/>
    <w:rsid w:val="00F1590C"/>
    <w:rsid w:val="00F213A4"/>
    <w:rsid w:val="00F24A6F"/>
    <w:rsid w:val="00F24FF5"/>
    <w:rsid w:val="00F25BC8"/>
    <w:rsid w:val="00F30D82"/>
    <w:rsid w:val="00F45113"/>
    <w:rsid w:val="00F5269B"/>
    <w:rsid w:val="00F708D9"/>
    <w:rsid w:val="00F7334F"/>
    <w:rsid w:val="00F74782"/>
    <w:rsid w:val="00F86F9D"/>
    <w:rsid w:val="00F91A23"/>
    <w:rsid w:val="00F958D2"/>
    <w:rsid w:val="00FB373A"/>
    <w:rsid w:val="00FB43BE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0B2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0B2A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1E9BFFB3A17418DA264A22844DC19" ma:contentTypeVersion="0" ma:contentTypeDescription="Vytvoří nový dokument" ma:contentTypeScope="" ma:versionID="221ec502b104211e1d133c303ef70e3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2DWAXVAW3MHF-763843691-62</_dlc_DocId>
    <_dlc_DocIdUrl xmlns="a7e37686-00e6-405d-9032-d05dd3ba55a9">
      <Url>https://vis.fnbrno.cz/c012/WebVZ/_layouts/15/DocIdRedir.aspx?ID=2DWAXVAW3MHF-763843691-62</Url>
      <Description>2DWAXVAW3MHF-763843691-62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F8B4-41E5-4230-8ECA-851797A0C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7e37686-00e6-405d-9032-d05dd3ba55a9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E68A20-1894-4E6F-8800-1A7772A910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99209A-AC73-4BA1-8916-5F63E851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2982</Words>
  <Characters>17596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Fakultni Nemocnice Brno</Company>
  <LinksUpToDate>false</LinksUpToDate>
  <CharactersWithSpaces>20537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cp:keywords>Medtronic Controlled</cp:keywords>
  <dc:description>verze 7-7-2016
KS - zdravotnický prostředek</dc:description>
  <cp:lastModifiedBy>Taušová Petra</cp:lastModifiedBy>
  <cp:revision>3</cp:revision>
  <cp:lastPrinted>2019-07-17T08:10:00Z</cp:lastPrinted>
  <dcterms:created xsi:type="dcterms:W3CDTF">2019-12-19T09:09:00Z</dcterms:created>
  <dcterms:modified xsi:type="dcterms:W3CDTF">2019-12-19T09:12:00Z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0x01010074D1E9BFFB3A17418DA264A22844DC19</vt:lpwstr>
  </property>
  <property fmtid="{D5CDD505-2E9C-101B-9397-08002B2CF9AE}" pid="3" name="_dlc_DocIdItemGuid">
    <vt:lpwstr>229feb4c-5066-492a-a01f-91819e56e4b1</vt:lpwstr>
  </property>
  <property fmtid="{D5CDD505-2E9C-101B-9397-08002B2CF9AE}" pid="4" name="TitusGUID">
    <vt:lpwstr>bebc4e65-9de6-49cc-ac99-5dfb0ec8b457</vt:lpwstr>
  </property>
  <property fmtid="{D5CDD505-2E9C-101B-9397-08002B2CF9AE}" pid="5" name="Classification">
    <vt:lpwstr>MedtronicControlled</vt:lpwstr>
  </property>
</Properties>
</file>