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81" w:rsidRDefault="00233381" w:rsidP="00233381">
      <w:pPr>
        <w:pStyle w:val="Bezmezer1"/>
        <w:jc w:val="center"/>
        <w:rPr>
          <w:b/>
          <w:kern w:val="2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 314/2019</w:t>
      </w:r>
    </w:p>
    <w:p w:rsidR="00233381" w:rsidRDefault="00233381" w:rsidP="00233381">
      <w:pPr>
        <w:pStyle w:val="Bezmezer1"/>
        <w:jc w:val="center"/>
        <w:rPr>
          <w:b/>
          <w:sz w:val="28"/>
          <w:szCs w:val="28"/>
        </w:rPr>
      </w:pPr>
    </w:p>
    <w:p w:rsidR="00233381" w:rsidRDefault="00233381" w:rsidP="00233381">
      <w:pPr>
        <w:pStyle w:val="Bezmezer1"/>
        <w:rPr>
          <w:b/>
        </w:rPr>
      </w:pPr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233381" w:rsidRDefault="00233381" w:rsidP="00233381">
      <w:pPr>
        <w:pStyle w:val="Bezmezer1"/>
      </w:pPr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HELM s.r.o. </w:t>
      </w:r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 </w:t>
      </w:r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Obvodová 3965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Kojetínská 3881</w:t>
      </w:r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767 01  Kroměříž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767 01 Kroměříž</w:t>
      </w:r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26240769</w:t>
      </w:r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DIČ: CZ26240769</w:t>
      </w:r>
    </w:p>
    <w:p w:rsidR="00233381" w:rsidRDefault="00233381" w:rsidP="00233381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</w:p>
    <w:p w:rsidR="00233381" w:rsidRDefault="00233381" w:rsidP="00233381"/>
    <w:p w:rsidR="00233381" w:rsidRDefault="00233381" w:rsidP="00233381"/>
    <w:p w:rsidR="00233381" w:rsidRDefault="00233381" w:rsidP="00233381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233381" w:rsidRDefault="00233381" w:rsidP="00233381">
      <w:pPr>
        <w:pStyle w:val="Bezmezer1"/>
        <w:rPr>
          <w:rStyle w:val="Zdraznnintenzivn"/>
        </w:rPr>
      </w:pPr>
      <w:r>
        <w:rPr>
          <w:rFonts w:ascii="Arial" w:hAnsi="Arial" w:cs="Arial"/>
          <w:color w:val="000000"/>
          <w:sz w:val="23"/>
          <w:szCs w:val="23"/>
        </w:rPr>
        <w:t>objednávám u Vás revize elektrického zařízení a vypracování revizní zprávy – rozvodna</w:t>
      </w:r>
      <w:r w:rsidR="000910F6">
        <w:rPr>
          <w:rFonts w:ascii="Arial" w:hAnsi="Arial" w:cs="Arial"/>
          <w:color w:val="000000"/>
          <w:sz w:val="23"/>
          <w:szCs w:val="23"/>
        </w:rPr>
        <w:t>, nájemní prostory, kanceláře a sociální zařízení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Místem určení je plavecký bazén SZMK.</w:t>
      </w:r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objednávky telefonicky na číslo 774 911 918.</w:t>
      </w:r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9.12.2019</w:t>
      </w:r>
      <w:proofErr w:type="gramEnd"/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Ing. Opravil Petr</w:t>
      </w:r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Pověřený řízením</w:t>
      </w:r>
    </w:p>
    <w:p w:rsidR="00233381" w:rsidRDefault="00233381" w:rsidP="00233381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233381" w:rsidRDefault="00233381" w:rsidP="00233381"/>
    <w:p w:rsidR="00046C7B" w:rsidRPr="00233381" w:rsidRDefault="00046C7B" w:rsidP="00233381"/>
    <w:sectPr w:rsidR="00046C7B" w:rsidRPr="002333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FC" w:rsidRDefault="00DE02FC" w:rsidP="00043186">
      <w:pPr>
        <w:spacing w:after="0" w:line="240" w:lineRule="auto"/>
      </w:pPr>
      <w:r>
        <w:separator/>
      </w:r>
    </w:p>
  </w:endnote>
  <w:endnote w:type="continuationSeparator" w:id="0">
    <w:p w:rsidR="00DE02FC" w:rsidRDefault="00DE02FC" w:rsidP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FC" w:rsidRDefault="00DE02FC" w:rsidP="00043186">
      <w:pPr>
        <w:spacing w:after="0" w:line="240" w:lineRule="auto"/>
      </w:pPr>
      <w:r>
        <w:separator/>
      </w:r>
    </w:p>
  </w:footnote>
  <w:footnote w:type="continuationSeparator" w:id="0">
    <w:p w:rsidR="00DE02FC" w:rsidRDefault="00DE02FC" w:rsidP="000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86" w:rsidRDefault="00043186" w:rsidP="00043186">
    <w:pPr>
      <w:pStyle w:val="Zhlav"/>
      <w:tabs>
        <w:tab w:val="clear" w:pos="4536"/>
        <w:tab w:val="clear" w:pos="9072"/>
        <w:tab w:val="left" w:pos="743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E93E0E" wp14:editId="7AFE7FBD">
          <wp:simplePos x="0" y="0"/>
          <wp:positionH relativeFrom="page">
            <wp:posOffset>4177833</wp:posOffset>
          </wp:positionH>
          <wp:positionV relativeFrom="page">
            <wp:posOffset>-758753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86"/>
    <w:rsid w:val="00043186"/>
    <w:rsid w:val="00046C7B"/>
    <w:rsid w:val="000910F6"/>
    <w:rsid w:val="00233381"/>
    <w:rsid w:val="003B099D"/>
    <w:rsid w:val="004809F9"/>
    <w:rsid w:val="004F397B"/>
    <w:rsid w:val="005C410B"/>
    <w:rsid w:val="00894563"/>
    <w:rsid w:val="00AC300D"/>
    <w:rsid w:val="00C42764"/>
    <w:rsid w:val="00C90754"/>
    <w:rsid w:val="00D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pc</cp:lastModifiedBy>
  <cp:revision>6</cp:revision>
  <cp:lastPrinted>2019-12-06T13:24:00Z</cp:lastPrinted>
  <dcterms:created xsi:type="dcterms:W3CDTF">2019-09-11T11:47:00Z</dcterms:created>
  <dcterms:modified xsi:type="dcterms:W3CDTF">2019-12-23T07:05:00Z</dcterms:modified>
</cp:coreProperties>
</file>