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641CE" w14:textId="77777777" w:rsidR="0027166E" w:rsidRPr="001142E9" w:rsidRDefault="0027166E" w:rsidP="0027166E">
      <w:pPr>
        <w:ind w:firstLine="0"/>
        <w:rPr>
          <w:rFonts w:ascii="Arial" w:hAnsi="Arial" w:cs="Arial"/>
        </w:rPr>
      </w:pPr>
      <w:r w:rsidRPr="001142E9">
        <w:rPr>
          <w:rFonts w:ascii="Arial" w:hAnsi="Arial" w:cs="Arial"/>
        </w:rPr>
        <w:t xml:space="preserve">Dnešního dne, měsíce a roku uzavřeli </w:t>
      </w:r>
    </w:p>
    <w:p w14:paraId="7F277537" w14:textId="77777777" w:rsidR="0027166E" w:rsidRPr="001142E9" w:rsidRDefault="0027166E" w:rsidP="001142E9">
      <w:pPr>
        <w:spacing w:before="60"/>
        <w:rPr>
          <w:rFonts w:ascii="Arial" w:hAnsi="Arial" w:cs="Arial"/>
          <w:b/>
          <w:bCs/>
        </w:rPr>
      </w:pPr>
    </w:p>
    <w:p w14:paraId="27C8C913" w14:textId="77777777" w:rsidR="005B4250" w:rsidRPr="00343942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  <w:b/>
          <w:bCs/>
        </w:rPr>
        <w:t>1)</w:t>
      </w:r>
      <w:r w:rsidRPr="00343942">
        <w:rPr>
          <w:rFonts w:ascii="Arial" w:hAnsi="Arial" w:cs="Arial"/>
          <w:b/>
          <w:bCs/>
        </w:rPr>
        <w:tab/>
        <w:t>Objednatel:</w:t>
      </w:r>
      <w:r w:rsidRPr="00343942">
        <w:rPr>
          <w:rFonts w:ascii="Arial" w:hAnsi="Arial" w:cs="Arial"/>
          <w:b/>
          <w:bCs/>
        </w:rPr>
        <w:tab/>
      </w:r>
      <w:r w:rsidRPr="00343942">
        <w:rPr>
          <w:rFonts w:ascii="Arial" w:hAnsi="Arial" w:cs="Arial"/>
          <w:b/>
        </w:rPr>
        <w:t xml:space="preserve">Město </w:t>
      </w:r>
      <w:r w:rsidR="00CE1AF1" w:rsidRPr="00343942">
        <w:rPr>
          <w:rFonts w:ascii="Arial" w:hAnsi="Arial" w:cs="Arial"/>
          <w:b/>
        </w:rPr>
        <w:t>Krnov</w:t>
      </w:r>
      <w:r w:rsidRPr="00343942">
        <w:rPr>
          <w:rFonts w:ascii="Arial" w:hAnsi="Arial" w:cs="Arial"/>
          <w:b/>
        </w:rPr>
        <w:t xml:space="preserve"> </w:t>
      </w:r>
    </w:p>
    <w:p w14:paraId="5CD6AEC0" w14:textId="77777777" w:rsidR="005B4250" w:rsidRPr="00343942" w:rsidRDefault="005B4250" w:rsidP="005B4250">
      <w:pPr>
        <w:tabs>
          <w:tab w:val="left" w:pos="3828"/>
        </w:tabs>
        <w:ind w:left="284" w:hanging="284"/>
        <w:rPr>
          <w:rFonts w:ascii="Arial" w:hAnsi="Arial" w:cs="Arial"/>
          <w:b/>
          <w:color w:val="000000"/>
        </w:rPr>
      </w:pPr>
      <w:r w:rsidRPr="00343942">
        <w:rPr>
          <w:rFonts w:ascii="Arial" w:hAnsi="Arial" w:cs="Arial"/>
        </w:rPr>
        <w:tab/>
        <w:t>zástupce</w:t>
      </w:r>
      <w:r w:rsidRPr="00343942">
        <w:rPr>
          <w:rStyle w:val="FontStyle15"/>
          <w:rFonts w:ascii="Arial" w:hAnsi="Arial" w:cs="Arial"/>
          <w:sz w:val="20"/>
          <w:szCs w:val="20"/>
        </w:rPr>
        <w:t>:</w:t>
      </w:r>
      <w:r w:rsidRPr="00343942">
        <w:rPr>
          <w:rStyle w:val="FontStyle15"/>
          <w:rFonts w:ascii="Arial" w:hAnsi="Arial" w:cs="Arial"/>
          <w:sz w:val="20"/>
          <w:szCs w:val="20"/>
        </w:rPr>
        <w:tab/>
      </w:r>
      <w:r w:rsidR="00CE1AF1" w:rsidRPr="00343942">
        <w:rPr>
          <w:rStyle w:val="FontStyle15"/>
          <w:rFonts w:ascii="Arial" w:hAnsi="Arial" w:cs="Arial"/>
          <w:sz w:val="20"/>
          <w:szCs w:val="20"/>
        </w:rPr>
        <w:t>Ing. Tomáš Hradil</w:t>
      </w:r>
      <w:r w:rsidRPr="00343942">
        <w:rPr>
          <w:rStyle w:val="FontStyle15"/>
          <w:rFonts w:ascii="Arial" w:hAnsi="Arial" w:cs="Arial"/>
          <w:sz w:val="20"/>
          <w:szCs w:val="20"/>
        </w:rPr>
        <w:t xml:space="preserve">, starosta </w:t>
      </w:r>
    </w:p>
    <w:p w14:paraId="32FAD537" w14:textId="77777777" w:rsidR="005B4250" w:rsidRPr="00343942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ab/>
        <w:t>sídlo:</w:t>
      </w:r>
      <w:r w:rsidRPr="00343942">
        <w:rPr>
          <w:rFonts w:ascii="Arial" w:hAnsi="Arial" w:cs="Arial"/>
        </w:rPr>
        <w:tab/>
      </w:r>
      <w:r w:rsidR="00CE1AF1" w:rsidRPr="00343942">
        <w:rPr>
          <w:rFonts w:ascii="Arial" w:hAnsi="Arial" w:cs="Arial"/>
        </w:rPr>
        <w:t xml:space="preserve">Hlavní náměstí 96/1, </w:t>
      </w:r>
      <w:r w:rsidR="00037885">
        <w:rPr>
          <w:rFonts w:ascii="Arial" w:hAnsi="Arial" w:cs="Arial"/>
        </w:rPr>
        <w:t xml:space="preserve">Pod Bezručovým vrchem, </w:t>
      </w:r>
      <w:r w:rsidR="00CE1AF1" w:rsidRPr="00343942">
        <w:rPr>
          <w:rFonts w:ascii="Arial" w:hAnsi="Arial" w:cs="Arial"/>
        </w:rPr>
        <w:t>794 01 Krnov 1</w:t>
      </w:r>
    </w:p>
    <w:p w14:paraId="5BD2742C" w14:textId="77777777" w:rsidR="00CE1AF1" w:rsidRPr="00343942" w:rsidRDefault="005B4250" w:rsidP="00CE1AF1">
      <w:pPr>
        <w:tabs>
          <w:tab w:val="left" w:pos="3828"/>
        </w:tabs>
        <w:ind w:left="284" w:hanging="284"/>
        <w:rPr>
          <w:rStyle w:val="FontStyle15"/>
          <w:rFonts w:ascii="Arial" w:hAnsi="Arial" w:cs="Arial"/>
          <w:sz w:val="20"/>
          <w:szCs w:val="20"/>
        </w:rPr>
      </w:pPr>
      <w:r w:rsidRPr="00343942">
        <w:rPr>
          <w:rFonts w:ascii="Arial" w:hAnsi="Arial" w:cs="Arial"/>
        </w:rPr>
        <w:tab/>
      </w:r>
      <w:r w:rsidR="00CE1AF1" w:rsidRPr="00343942">
        <w:rPr>
          <w:rFonts w:ascii="Arial" w:hAnsi="Arial" w:cs="Arial"/>
        </w:rPr>
        <w:t>identifikační číslo osoby:</w:t>
      </w:r>
      <w:r w:rsidR="00CE1AF1" w:rsidRPr="00343942">
        <w:rPr>
          <w:rFonts w:ascii="Arial" w:hAnsi="Arial" w:cs="Arial"/>
        </w:rPr>
        <w:tab/>
      </w:r>
      <w:r w:rsidR="00CE1AF1" w:rsidRPr="00343942">
        <w:rPr>
          <w:rStyle w:val="FontStyle15"/>
          <w:rFonts w:ascii="Arial" w:hAnsi="Arial" w:cs="Arial"/>
          <w:sz w:val="20"/>
          <w:szCs w:val="20"/>
        </w:rPr>
        <w:t>00296139</w:t>
      </w:r>
    </w:p>
    <w:p w14:paraId="33BFA9FB" w14:textId="77777777" w:rsidR="00CE1AF1" w:rsidRPr="00343942" w:rsidRDefault="00CE1AF1" w:rsidP="00CE1AF1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 xml:space="preserve">     daňové identifikační číslo:</w:t>
      </w:r>
      <w:r w:rsidRPr="00343942">
        <w:rPr>
          <w:rFonts w:ascii="Arial" w:hAnsi="Arial" w:cs="Arial"/>
        </w:rPr>
        <w:tab/>
        <w:t>CZ</w:t>
      </w:r>
      <w:r w:rsidRPr="00343942">
        <w:rPr>
          <w:rStyle w:val="FontStyle15"/>
          <w:rFonts w:ascii="Arial" w:hAnsi="Arial" w:cs="Arial"/>
          <w:sz w:val="20"/>
          <w:szCs w:val="20"/>
        </w:rPr>
        <w:t>00296139</w:t>
      </w:r>
    </w:p>
    <w:p w14:paraId="5AE8CE89" w14:textId="77777777" w:rsidR="005B4250" w:rsidRPr="00343942" w:rsidRDefault="00CE1AF1" w:rsidP="00CE1AF1">
      <w:pPr>
        <w:tabs>
          <w:tab w:val="left" w:pos="3828"/>
          <w:tab w:val="left" w:pos="5856"/>
        </w:tabs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ab/>
        <w:t>číslo bankovního účtu:</w:t>
      </w:r>
      <w:r w:rsidRPr="00343942">
        <w:rPr>
          <w:rFonts w:ascii="Arial" w:hAnsi="Arial" w:cs="Arial"/>
        </w:rPr>
        <w:tab/>
      </w:r>
      <w:r w:rsidRPr="00343942">
        <w:rPr>
          <w:rStyle w:val="FontStyle15"/>
          <w:rFonts w:ascii="Arial" w:hAnsi="Arial" w:cs="Arial"/>
          <w:sz w:val="20"/>
          <w:szCs w:val="20"/>
        </w:rPr>
        <w:t>728771/0100</w:t>
      </w:r>
    </w:p>
    <w:p w14:paraId="30483B22" w14:textId="77777777" w:rsidR="005B4250" w:rsidRPr="00343942" w:rsidRDefault="005B4250" w:rsidP="005B4250">
      <w:pPr>
        <w:tabs>
          <w:tab w:val="left" w:pos="3686"/>
        </w:tabs>
        <w:spacing w:before="120" w:line="240" w:lineRule="auto"/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ab/>
        <w:t>Kontakt pro obchodní záležitosti:</w:t>
      </w:r>
    </w:p>
    <w:p w14:paraId="5E114744" w14:textId="77777777" w:rsidR="005B4250" w:rsidRDefault="005B4250" w:rsidP="005B4250">
      <w:pPr>
        <w:tabs>
          <w:tab w:val="left" w:pos="3686"/>
        </w:tabs>
        <w:spacing w:line="240" w:lineRule="auto"/>
        <w:ind w:left="284" w:hanging="284"/>
        <w:rPr>
          <w:rFonts w:ascii="Arial" w:eastAsiaTheme="majorEastAsia" w:hAnsi="Arial" w:cs="Arial"/>
        </w:rPr>
      </w:pPr>
      <w:r w:rsidRPr="00343942">
        <w:rPr>
          <w:rFonts w:ascii="Arial" w:hAnsi="Arial" w:cs="Arial"/>
        </w:rPr>
        <w:tab/>
      </w:r>
      <w:r w:rsidR="00FF44C9">
        <w:rPr>
          <w:rFonts w:ascii="Arial" w:hAnsi="Arial" w:cs="Arial"/>
        </w:rPr>
        <w:t>Mgr. Aneta Válková</w:t>
      </w:r>
      <w:r w:rsidR="00CE1AF1" w:rsidRPr="00343942">
        <w:rPr>
          <w:rFonts w:ascii="Arial" w:hAnsi="Arial" w:cs="Arial"/>
        </w:rPr>
        <w:t xml:space="preserve">, tel.: 554 697 </w:t>
      </w:r>
      <w:r w:rsidR="00FF44C9">
        <w:rPr>
          <w:rFonts w:ascii="Arial" w:hAnsi="Arial" w:cs="Arial"/>
        </w:rPr>
        <w:t>118</w:t>
      </w:r>
      <w:r w:rsidR="00CE1AF1" w:rsidRPr="00343942">
        <w:rPr>
          <w:rFonts w:ascii="Arial" w:hAnsi="Arial" w:cs="Arial"/>
        </w:rPr>
        <w:t xml:space="preserve">, e-mail: </w:t>
      </w:r>
      <w:hyperlink r:id="rId5" w:history="1">
        <w:r w:rsidR="00FF44C9" w:rsidRPr="00FF44C9">
          <w:rPr>
            <w:rStyle w:val="Hypertextovodkaz"/>
            <w:rFonts w:ascii="Arial" w:eastAsiaTheme="majorEastAsia" w:hAnsi="Arial" w:cs="Arial"/>
          </w:rPr>
          <w:t>avalkova@mukrnov.cz</w:t>
        </w:r>
      </w:hyperlink>
    </w:p>
    <w:p w14:paraId="57E7D338" w14:textId="77777777" w:rsidR="00FF44C9" w:rsidRPr="00FF44C9" w:rsidRDefault="00FF44C9" w:rsidP="005B4250">
      <w:pPr>
        <w:tabs>
          <w:tab w:val="left" w:pos="3686"/>
        </w:tabs>
        <w:spacing w:line="240" w:lineRule="auto"/>
        <w:ind w:left="284" w:hanging="284"/>
        <w:rPr>
          <w:rFonts w:ascii="Arial" w:hAnsi="Arial" w:cs="Arial"/>
        </w:rPr>
      </w:pPr>
    </w:p>
    <w:p w14:paraId="739EEB2D" w14:textId="77777777" w:rsidR="005B4250" w:rsidRPr="00343942" w:rsidRDefault="005B4250" w:rsidP="005B4250">
      <w:pPr>
        <w:tabs>
          <w:tab w:val="left" w:pos="3686"/>
        </w:tabs>
        <w:spacing w:before="120" w:line="240" w:lineRule="auto"/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 xml:space="preserve">     Kontakt pro technické záležitosti:</w:t>
      </w:r>
    </w:p>
    <w:p w14:paraId="32B10367" w14:textId="77777777" w:rsidR="005B4250" w:rsidRPr="00343942" w:rsidRDefault="005B4250" w:rsidP="005B4250">
      <w:pPr>
        <w:tabs>
          <w:tab w:val="left" w:pos="3686"/>
        </w:tabs>
        <w:spacing w:line="240" w:lineRule="auto"/>
        <w:ind w:left="284" w:hanging="284"/>
        <w:contextualSpacing/>
        <w:rPr>
          <w:rFonts w:ascii="Arial" w:hAnsi="Arial" w:cs="Arial"/>
        </w:rPr>
      </w:pPr>
      <w:r w:rsidRPr="00343942">
        <w:rPr>
          <w:rFonts w:ascii="Arial" w:hAnsi="Arial" w:cs="Arial"/>
        </w:rPr>
        <w:tab/>
      </w:r>
      <w:r w:rsidR="00CE1AF1" w:rsidRPr="00343942">
        <w:rPr>
          <w:rFonts w:ascii="Arial" w:hAnsi="Arial" w:cs="Arial"/>
        </w:rPr>
        <w:t xml:space="preserve">Nikolas </w:t>
      </w:r>
      <w:proofErr w:type="spellStart"/>
      <w:r w:rsidR="00CE1AF1" w:rsidRPr="00343942">
        <w:rPr>
          <w:rFonts w:ascii="Arial" w:hAnsi="Arial" w:cs="Arial"/>
        </w:rPr>
        <w:t>Bazakas</w:t>
      </w:r>
      <w:proofErr w:type="spellEnd"/>
      <w:r w:rsidR="00CE1AF1" w:rsidRPr="00343942">
        <w:rPr>
          <w:rFonts w:ascii="Arial" w:hAnsi="Arial" w:cs="Arial"/>
        </w:rPr>
        <w:t xml:space="preserve">, tel.: 554 697 219, e-mail: </w:t>
      </w:r>
      <w:hyperlink r:id="rId6" w:history="1">
        <w:r w:rsidR="00CE1AF1" w:rsidRPr="00343942">
          <w:rPr>
            <w:rStyle w:val="Hypertextovodkaz"/>
            <w:rFonts w:ascii="Arial" w:hAnsi="Arial" w:cs="Arial"/>
          </w:rPr>
          <w:t>nbazakas@mukrnov.cz</w:t>
        </w:r>
      </w:hyperlink>
    </w:p>
    <w:p w14:paraId="4BDC492E" w14:textId="77777777" w:rsidR="005B4250" w:rsidRPr="00343942" w:rsidRDefault="005B4250" w:rsidP="005B4250">
      <w:pPr>
        <w:tabs>
          <w:tab w:val="left" w:pos="3686"/>
        </w:tabs>
        <w:ind w:left="284" w:hanging="284"/>
        <w:contextualSpacing/>
        <w:rPr>
          <w:rFonts w:ascii="Arial" w:hAnsi="Arial" w:cs="Arial"/>
        </w:rPr>
      </w:pPr>
    </w:p>
    <w:p w14:paraId="5CF03D7B" w14:textId="77777777" w:rsidR="005B4250" w:rsidRPr="00343942" w:rsidRDefault="005B4250" w:rsidP="005B4250">
      <w:pPr>
        <w:tabs>
          <w:tab w:val="left" w:pos="3686"/>
        </w:tabs>
        <w:spacing w:before="120"/>
        <w:ind w:left="284" w:hanging="284"/>
        <w:contextualSpacing/>
        <w:rPr>
          <w:rFonts w:ascii="Arial" w:hAnsi="Arial" w:cs="Arial"/>
        </w:rPr>
      </w:pPr>
      <w:r w:rsidRPr="00343942">
        <w:rPr>
          <w:rFonts w:ascii="Arial" w:hAnsi="Arial" w:cs="Arial"/>
        </w:rPr>
        <w:tab/>
        <w:t>Kontakt na redaktora:</w:t>
      </w:r>
    </w:p>
    <w:p w14:paraId="07737460" w14:textId="77777777" w:rsidR="005B4250" w:rsidRPr="00343942" w:rsidRDefault="005B4250" w:rsidP="005B4250">
      <w:pPr>
        <w:tabs>
          <w:tab w:val="left" w:pos="3686"/>
        </w:tabs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ab/>
      </w:r>
      <w:r w:rsidR="00CE1AF1" w:rsidRPr="00343942">
        <w:rPr>
          <w:rFonts w:ascii="Arial" w:hAnsi="Arial" w:cs="Arial"/>
        </w:rPr>
        <w:t xml:space="preserve">Nikolas </w:t>
      </w:r>
      <w:proofErr w:type="spellStart"/>
      <w:r w:rsidR="00CE1AF1" w:rsidRPr="00343942">
        <w:rPr>
          <w:rFonts w:ascii="Arial" w:hAnsi="Arial" w:cs="Arial"/>
        </w:rPr>
        <w:t>Bazakas</w:t>
      </w:r>
      <w:proofErr w:type="spellEnd"/>
      <w:r w:rsidR="00CE1AF1" w:rsidRPr="00343942">
        <w:rPr>
          <w:rFonts w:ascii="Arial" w:hAnsi="Arial" w:cs="Arial"/>
        </w:rPr>
        <w:t xml:space="preserve">, tel.: 554 697 219, e-mail: </w:t>
      </w:r>
      <w:hyperlink r:id="rId7" w:history="1">
        <w:r w:rsidR="00CE1AF1" w:rsidRPr="00343942">
          <w:rPr>
            <w:rStyle w:val="Hypertextovodkaz"/>
            <w:rFonts w:ascii="Arial" w:hAnsi="Arial" w:cs="Arial"/>
          </w:rPr>
          <w:t>nbazakas@mukrnov.cz</w:t>
        </w:r>
      </w:hyperlink>
    </w:p>
    <w:p w14:paraId="73442E6F" w14:textId="77777777" w:rsidR="005B4250" w:rsidRPr="00343942" w:rsidRDefault="005B4250" w:rsidP="005B4250">
      <w:pPr>
        <w:tabs>
          <w:tab w:val="left" w:pos="3686"/>
        </w:tabs>
        <w:ind w:left="284" w:hanging="284"/>
        <w:rPr>
          <w:rFonts w:ascii="Arial" w:hAnsi="Arial" w:cs="Arial"/>
        </w:rPr>
      </w:pPr>
    </w:p>
    <w:p w14:paraId="19B654EF" w14:textId="77777777" w:rsidR="005B4250" w:rsidRPr="00343942" w:rsidRDefault="005B4250" w:rsidP="00343942">
      <w:pPr>
        <w:spacing w:before="120"/>
        <w:rPr>
          <w:rFonts w:ascii="Arial" w:hAnsi="Arial" w:cs="Arial"/>
        </w:rPr>
      </w:pPr>
      <w:r w:rsidRPr="00343942">
        <w:rPr>
          <w:rFonts w:ascii="Arial" w:hAnsi="Arial" w:cs="Arial"/>
        </w:rPr>
        <w:t>(dále též „</w:t>
      </w:r>
      <w:r w:rsidRPr="00343942">
        <w:rPr>
          <w:rFonts w:ascii="Arial" w:hAnsi="Arial" w:cs="Arial"/>
          <w:i/>
        </w:rPr>
        <w:t>Objednatel</w:t>
      </w:r>
      <w:r w:rsidRPr="00343942">
        <w:rPr>
          <w:rFonts w:ascii="Arial" w:hAnsi="Arial" w:cs="Arial"/>
        </w:rPr>
        <w:t>“)</w:t>
      </w:r>
    </w:p>
    <w:p w14:paraId="02E50B00" w14:textId="77777777" w:rsidR="005B4250" w:rsidRPr="00343942" w:rsidRDefault="005B4250" w:rsidP="005B4250">
      <w:pPr>
        <w:tabs>
          <w:tab w:val="left" w:pos="3402"/>
          <w:tab w:val="left" w:pos="3828"/>
        </w:tabs>
        <w:ind w:left="284" w:hanging="284"/>
        <w:rPr>
          <w:rFonts w:ascii="Arial" w:hAnsi="Arial" w:cs="Arial"/>
        </w:rPr>
      </w:pPr>
    </w:p>
    <w:p w14:paraId="27E3BEFE" w14:textId="77777777" w:rsidR="005B4250" w:rsidRPr="00343942" w:rsidRDefault="005B4250" w:rsidP="005B4250">
      <w:pPr>
        <w:tabs>
          <w:tab w:val="left" w:pos="3828"/>
        </w:tabs>
        <w:ind w:left="284" w:hanging="284"/>
        <w:rPr>
          <w:rFonts w:ascii="Arial" w:hAnsi="Arial" w:cs="Arial"/>
          <w:b/>
        </w:rPr>
      </w:pPr>
      <w:r w:rsidRPr="00343942">
        <w:rPr>
          <w:rFonts w:ascii="Arial" w:hAnsi="Arial" w:cs="Arial"/>
          <w:b/>
        </w:rPr>
        <w:t>2)</w:t>
      </w:r>
      <w:r w:rsidRPr="00343942">
        <w:rPr>
          <w:rFonts w:ascii="Arial" w:hAnsi="Arial" w:cs="Arial"/>
          <w:b/>
        </w:rPr>
        <w:tab/>
        <w:t>Zhotovitel:</w:t>
      </w:r>
      <w:r w:rsidRPr="00343942">
        <w:rPr>
          <w:rFonts w:ascii="Arial" w:hAnsi="Arial" w:cs="Arial"/>
          <w:b/>
        </w:rPr>
        <w:tab/>
        <w:t>WEBHOUSE, s.r.o.</w:t>
      </w:r>
    </w:p>
    <w:p w14:paraId="6722CE65" w14:textId="77777777" w:rsidR="005B4250" w:rsidRPr="00343942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ab/>
        <w:t>zástupce:</w:t>
      </w:r>
      <w:r w:rsidRPr="00343942">
        <w:rPr>
          <w:rFonts w:ascii="Arial" w:hAnsi="Arial" w:cs="Arial"/>
        </w:rPr>
        <w:tab/>
        <w:t xml:space="preserve">Ing. Jitka </w:t>
      </w:r>
      <w:proofErr w:type="spellStart"/>
      <w:r w:rsidRPr="00343942">
        <w:rPr>
          <w:rFonts w:ascii="Arial" w:hAnsi="Arial" w:cs="Arial"/>
        </w:rPr>
        <w:t>Savická</w:t>
      </w:r>
      <w:proofErr w:type="spellEnd"/>
      <w:r w:rsidRPr="00343942">
        <w:rPr>
          <w:rFonts w:ascii="Arial" w:hAnsi="Arial" w:cs="Arial"/>
        </w:rPr>
        <w:t>, jednatelka společnosti</w:t>
      </w:r>
    </w:p>
    <w:p w14:paraId="3D54EB68" w14:textId="77777777" w:rsidR="005B4250" w:rsidRPr="00343942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ab/>
        <w:t xml:space="preserve">hlavní provozovna a </w:t>
      </w:r>
      <w:proofErr w:type="spellStart"/>
      <w:r w:rsidRPr="00343942">
        <w:rPr>
          <w:rFonts w:ascii="Arial" w:hAnsi="Arial" w:cs="Arial"/>
        </w:rPr>
        <w:t>koresp</w:t>
      </w:r>
      <w:proofErr w:type="spellEnd"/>
      <w:r w:rsidRPr="00343942">
        <w:rPr>
          <w:rFonts w:ascii="Arial" w:hAnsi="Arial" w:cs="Arial"/>
        </w:rPr>
        <w:t>. adresa:</w:t>
      </w:r>
      <w:r w:rsidRPr="00343942">
        <w:rPr>
          <w:rFonts w:ascii="Arial" w:hAnsi="Arial" w:cs="Arial"/>
        </w:rPr>
        <w:tab/>
        <w:t>Brněnská 602/26, 586 01 Jihlava</w:t>
      </w:r>
    </w:p>
    <w:p w14:paraId="7DD7D223" w14:textId="77777777" w:rsidR="005B4250" w:rsidRPr="00343942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ab/>
        <w:t>sídlo:</w:t>
      </w:r>
      <w:r w:rsidRPr="00343942">
        <w:rPr>
          <w:rFonts w:ascii="Arial" w:hAnsi="Arial" w:cs="Arial"/>
        </w:rPr>
        <w:tab/>
        <w:t xml:space="preserve">Levského 3187/6, </w:t>
      </w:r>
      <w:r w:rsidR="00DC2431">
        <w:rPr>
          <w:rFonts w:ascii="Arial" w:hAnsi="Arial" w:cs="Arial"/>
        </w:rPr>
        <w:t xml:space="preserve">Modřany, </w:t>
      </w:r>
      <w:r w:rsidRPr="00343942">
        <w:rPr>
          <w:rFonts w:ascii="Arial" w:hAnsi="Arial" w:cs="Arial"/>
        </w:rPr>
        <w:t>143 00 Praha 4</w:t>
      </w:r>
    </w:p>
    <w:p w14:paraId="5BA5955B" w14:textId="77777777" w:rsidR="005B4250" w:rsidRPr="00343942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ab/>
        <w:t>identifikační číslo osoby:</w:t>
      </w:r>
      <w:r w:rsidRPr="00343942">
        <w:rPr>
          <w:rFonts w:ascii="Arial" w:hAnsi="Arial" w:cs="Arial"/>
        </w:rPr>
        <w:tab/>
      </w:r>
      <w:bookmarkStart w:id="0" w:name="OLE_LINK1"/>
      <w:bookmarkStart w:id="1" w:name="OLE_LINK2"/>
      <w:r w:rsidRPr="00343942">
        <w:rPr>
          <w:rFonts w:ascii="Arial" w:hAnsi="Arial" w:cs="Arial"/>
        </w:rPr>
        <w:t>25327054</w:t>
      </w:r>
    </w:p>
    <w:bookmarkEnd w:id="0"/>
    <w:bookmarkEnd w:id="1"/>
    <w:p w14:paraId="7A5F9BA6" w14:textId="77777777" w:rsidR="005B4250" w:rsidRPr="00343942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ab/>
        <w:t>daňové identifikační číslo:</w:t>
      </w:r>
      <w:r w:rsidRPr="00343942">
        <w:rPr>
          <w:rFonts w:ascii="Arial" w:hAnsi="Arial" w:cs="Arial"/>
        </w:rPr>
        <w:tab/>
        <w:t>CZ25327054</w:t>
      </w:r>
      <w:r w:rsidRPr="00343942">
        <w:rPr>
          <w:rFonts w:ascii="Arial" w:hAnsi="Arial" w:cs="Arial"/>
        </w:rPr>
        <w:tab/>
      </w:r>
    </w:p>
    <w:p w14:paraId="40E3161B" w14:textId="77777777" w:rsidR="005B4250" w:rsidRPr="00343942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ab/>
        <w:t>čísla bankovních účtů:</w:t>
      </w:r>
      <w:r w:rsidRPr="00343942">
        <w:rPr>
          <w:rFonts w:ascii="Arial" w:hAnsi="Arial" w:cs="Arial"/>
        </w:rPr>
        <w:tab/>
        <w:t xml:space="preserve">19-4661040227/0100, 2111447517/2700 </w:t>
      </w:r>
    </w:p>
    <w:p w14:paraId="62D3EBBD" w14:textId="77777777" w:rsidR="005B4250" w:rsidRPr="00343942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ab/>
        <w:t>údaj o zápisu v obchodním rejstříku:</w:t>
      </w:r>
      <w:r w:rsidRPr="00343942">
        <w:rPr>
          <w:rFonts w:ascii="Arial" w:hAnsi="Arial" w:cs="Arial"/>
        </w:rPr>
        <w:tab/>
        <w:t>Městský soud v Praze, oddíl C, vložka 59357</w:t>
      </w:r>
    </w:p>
    <w:p w14:paraId="77079B02" w14:textId="77777777" w:rsidR="005B4250" w:rsidRPr="00343942" w:rsidRDefault="005B4250" w:rsidP="005B4250">
      <w:pPr>
        <w:tabs>
          <w:tab w:val="left" w:pos="3828"/>
        </w:tabs>
        <w:spacing w:before="120"/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ab/>
        <w:t>Kontakt pro obchodní a technické záležitosti:</w:t>
      </w:r>
    </w:p>
    <w:p w14:paraId="79D28466" w14:textId="77777777" w:rsidR="005B4250" w:rsidRPr="00343942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43942">
        <w:rPr>
          <w:rFonts w:ascii="Arial" w:hAnsi="Arial" w:cs="Arial"/>
        </w:rPr>
        <w:tab/>
        <w:t xml:space="preserve">Přemysl Sedlák, tel.: 561 207 261, 724 196 520, e-mail: </w:t>
      </w:r>
      <w:hyperlink r:id="rId8" w:history="1">
        <w:r w:rsidRPr="00343942">
          <w:rPr>
            <w:rStyle w:val="Hypertextovodkaz"/>
            <w:rFonts w:ascii="Arial" w:hAnsi="Arial" w:cs="Arial"/>
          </w:rPr>
          <w:t>premysl.sedlak@webhouse.cz</w:t>
        </w:r>
      </w:hyperlink>
      <w:r w:rsidRPr="00343942">
        <w:rPr>
          <w:rFonts w:ascii="Arial" w:hAnsi="Arial" w:cs="Arial"/>
        </w:rPr>
        <w:t xml:space="preserve">, </w:t>
      </w:r>
      <w:hyperlink r:id="rId9" w:history="1">
        <w:r w:rsidRPr="00343942">
          <w:rPr>
            <w:rStyle w:val="Hypertextovodkaz"/>
            <w:rFonts w:ascii="Arial" w:hAnsi="Arial" w:cs="Arial"/>
          </w:rPr>
          <w:t>obchod@webhouse.cz</w:t>
        </w:r>
      </w:hyperlink>
    </w:p>
    <w:p w14:paraId="1C2E33D2" w14:textId="77777777" w:rsidR="0027166E" w:rsidRPr="00343942" w:rsidRDefault="0027166E" w:rsidP="001D248D">
      <w:pPr>
        <w:spacing w:before="120"/>
        <w:rPr>
          <w:rFonts w:ascii="Arial" w:hAnsi="Arial" w:cs="Arial"/>
        </w:rPr>
      </w:pPr>
      <w:r w:rsidRPr="00343942">
        <w:rPr>
          <w:rFonts w:ascii="Arial" w:hAnsi="Arial" w:cs="Arial"/>
        </w:rPr>
        <w:t>(dále též „</w:t>
      </w:r>
      <w:r w:rsidRPr="00343942">
        <w:rPr>
          <w:rFonts w:ascii="Arial" w:hAnsi="Arial" w:cs="Arial"/>
          <w:i/>
        </w:rPr>
        <w:t>Zhotovitel</w:t>
      </w:r>
      <w:r w:rsidRPr="00343942">
        <w:rPr>
          <w:rFonts w:ascii="Arial" w:hAnsi="Arial" w:cs="Arial"/>
        </w:rPr>
        <w:t>“)</w:t>
      </w:r>
    </w:p>
    <w:p w14:paraId="3386AF05" w14:textId="77777777" w:rsidR="0027166E" w:rsidRPr="00343942" w:rsidRDefault="0027166E" w:rsidP="0027166E">
      <w:pPr>
        <w:rPr>
          <w:rFonts w:ascii="Arial" w:hAnsi="Arial" w:cs="Arial"/>
        </w:rPr>
      </w:pPr>
    </w:p>
    <w:p w14:paraId="50F52157" w14:textId="77777777" w:rsidR="0027166E" w:rsidRPr="00343942" w:rsidRDefault="0027166E" w:rsidP="0027166E">
      <w:pPr>
        <w:ind w:left="284" w:firstLine="0"/>
        <w:rPr>
          <w:rFonts w:ascii="Arial" w:hAnsi="Arial" w:cs="Arial"/>
          <w:color w:val="1F497D" w:themeColor="text2"/>
          <w:u w:val="single"/>
        </w:rPr>
      </w:pPr>
      <w:r w:rsidRPr="00343942">
        <w:rPr>
          <w:rFonts w:ascii="Arial" w:hAnsi="Arial" w:cs="Arial"/>
        </w:rPr>
        <w:t>na základě ustanovení § 2586 až § 2619 a § 2631 až § 2634, § 2358, a § 1746 odst. (2) zákona č. 89/2012 Sb., občanský zákoník</w:t>
      </w:r>
      <w:r w:rsidRPr="00343942">
        <w:rPr>
          <w:rFonts w:ascii="Arial" w:hAnsi="Arial" w:cs="Arial"/>
          <w:color w:val="1F497D" w:themeColor="text2"/>
          <w:u w:val="single"/>
        </w:rPr>
        <w:t xml:space="preserve"> </w:t>
      </w:r>
    </w:p>
    <w:p w14:paraId="670CEE3B" w14:textId="77777777" w:rsidR="0027166E" w:rsidRPr="00343942" w:rsidRDefault="0027166E" w:rsidP="0027166E">
      <w:pPr>
        <w:jc w:val="center"/>
        <w:rPr>
          <w:rFonts w:ascii="Arial" w:hAnsi="Arial" w:cs="Arial"/>
        </w:rPr>
      </w:pPr>
      <w:r w:rsidRPr="00343942">
        <w:rPr>
          <w:rFonts w:ascii="Arial" w:hAnsi="Arial" w:cs="Arial"/>
        </w:rPr>
        <w:t>tuto</w:t>
      </w:r>
    </w:p>
    <w:p w14:paraId="761C2F49" w14:textId="77777777" w:rsidR="0027166E" w:rsidRPr="00343942" w:rsidRDefault="0027166E" w:rsidP="0027166E">
      <w:pPr>
        <w:pStyle w:val="Nadpis1"/>
        <w:spacing w:before="0"/>
        <w:rPr>
          <w:rFonts w:ascii="Arial" w:hAnsi="Arial" w:cs="Arial"/>
          <w:sz w:val="20"/>
          <w:szCs w:val="20"/>
        </w:rPr>
      </w:pPr>
    </w:p>
    <w:p w14:paraId="71495DC6" w14:textId="77777777" w:rsidR="00D35CA4" w:rsidRPr="00D35CA4" w:rsidRDefault="001F138E" w:rsidP="001142E9">
      <w:pPr>
        <w:pStyle w:val="Nadpis1"/>
        <w:spacing w:before="0"/>
        <w:ind w:firstLine="0"/>
        <w:jc w:val="center"/>
        <w:rPr>
          <w:rFonts w:ascii="Arial" w:hAnsi="Arial" w:cs="Arial"/>
        </w:rPr>
      </w:pPr>
      <w:r w:rsidRPr="00D35CA4">
        <w:rPr>
          <w:rFonts w:ascii="Arial" w:hAnsi="Arial" w:cs="Arial"/>
        </w:rPr>
        <w:t>Smlouva o poskytnutí</w:t>
      </w:r>
      <w:r w:rsidR="00D35CA4" w:rsidRPr="00D35CA4">
        <w:rPr>
          <w:rFonts w:ascii="Arial" w:hAnsi="Arial" w:cs="Arial"/>
        </w:rPr>
        <w:t xml:space="preserve">, </w:t>
      </w:r>
      <w:r w:rsidRPr="00D35CA4">
        <w:rPr>
          <w:rFonts w:ascii="Arial" w:hAnsi="Arial" w:cs="Arial"/>
        </w:rPr>
        <w:t>provozu</w:t>
      </w:r>
      <w:r w:rsidR="008029C5" w:rsidRPr="00D35CA4">
        <w:rPr>
          <w:rFonts w:ascii="Arial" w:hAnsi="Arial" w:cs="Arial"/>
        </w:rPr>
        <w:t xml:space="preserve"> </w:t>
      </w:r>
      <w:r w:rsidR="00D35CA4" w:rsidRPr="00D35CA4">
        <w:rPr>
          <w:rFonts w:ascii="Arial" w:hAnsi="Arial" w:cs="Arial"/>
        </w:rPr>
        <w:t xml:space="preserve">a servisu </w:t>
      </w:r>
      <w:r w:rsidR="008029C5" w:rsidRPr="00D35CA4">
        <w:rPr>
          <w:rFonts w:ascii="Arial" w:hAnsi="Arial" w:cs="Arial"/>
        </w:rPr>
        <w:t>služby</w:t>
      </w:r>
    </w:p>
    <w:p w14:paraId="324F0C44" w14:textId="68C5B043" w:rsidR="0027166E" w:rsidRPr="00D35CA4" w:rsidRDefault="00D35CA4" w:rsidP="001142E9">
      <w:pPr>
        <w:pStyle w:val="Nadpis1"/>
        <w:spacing w:before="0"/>
        <w:ind w:firstLine="0"/>
        <w:jc w:val="center"/>
        <w:rPr>
          <w:rFonts w:ascii="Arial" w:hAnsi="Arial" w:cs="Arial"/>
          <w:iCs/>
          <w:color w:val="000000" w:themeColor="text1"/>
          <w:sz w:val="32"/>
          <w:szCs w:val="32"/>
        </w:rPr>
      </w:pPr>
      <w:r w:rsidRPr="00D35CA4">
        <w:rPr>
          <w:rFonts w:ascii="Arial" w:hAnsi="Arial" w:cs="Arial"/>
        </w:rPr>
        <w:t>Číslo smlouvy Ob</w:t>
      </w:r>
      <w:r>
        <w:rPr>
          <w:rFonts w:ascii="Arial" w:hAnsi="Arial" w:cs="Arial"/>
        </w:rPr>
        <w:t>je</w:t>
      </w:r>
      <w:r w:rsidRPr="00D35CA4">
        <w:rPr>
          <w:rFonts w:ascii="Arial" w:hAnsi="Arial" w:cs="Arial"/>
        </w:rPr>
        <w:t xml:space="preserve">dnatele:  </w:t>
      </w:r>
      <w:r w:rsidRPr="00D35CA4">
        <w:rPr>
          <w:rFonts w:ascii="Arial" w:hAnsi="Arial" w:cs="Arial"/>
          <w:bCs w:val="0"/>
        </w:rPr>
        <w:t>2019/0771/SP/AOST/</w:t>
      </w:r>
      <w:r w:rsidR="001F138E" w:rsidRPr="00D35CA4">
        <w:rPr>
          <w:rFonts w:ascii="Arial" w:hAnsi="Arial" w:cs="Arial"/>
        </w:rPr>
        <w:t xml:space="preserve"> </w:t>
      </w:r>
    </w:p>
    <w:p w14:paraId="1D965337" w14:textId="77777777" w:rsidR="0027166E" w:rsidRPr="00343942" w:rsidRDefault="0027166E" w:rsidP="0027166E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343942">
        <w:rPr>
          <w:rFonts w:ascii="Arial" w:hAnsi="Arial" w:cs="Arial"/>
          <w:b w:val="0"/>
          <w:sz w:val="20"/>
          <w:szCs w:val="20"/>
        </w:rPr>
        <w:t xml:space="preserve">  </w:t>
      </w:r>
      <w:r w:rsidRPr="00343942">
        <w:rPr>
          <w:rFonts w:ascii="Arial" w:hAnsi="Arial" w:cs="Arial"/>
          <w:sz w:val="20"/>
          <w:szCs w:val="20"/>
        </w:rPr>
        <w:t>I. Předmět smlouvy a cena</w:t>
      </w:r>
    </w:p>
    <w:p w14:paraId="2B031589" w14:textId="77777777" w:rsidR="001D248D" w:rsidRPr="00343942" w:rsidRDefault="001D248D" w:rsidP="001D248D"/>
    <w:p w14:paraId="305DF739" w14:textId="77777777" w:rsidR="00B14BEE" w:rsidRDefault="001D248D" w:rsidP="00B14BEE">
      <w:pPr>
        <w:ind w:left="284" w:hanging="284"/>
        <w:jc w:val="both"/>
        <w:rPr>
          <w:rFonts w:ascii="Arial" w:hAnsi="Arial" w:cs="Arial"/>
        </w:rPr>
      </w:pPr>
      <w:r w:rsidRPr="00343942">
        <w:rPr>
          <w:rFonts w:ascii="Arial" w:hAnsi="Arial" w:cs="Arial"/>
        </w:rPr>
        <w:t>1.</w:t>
      </w:r>
      <w:r w:rsidRPr="00343942">
        <w:rPr>
          <w:rFonts w:ascii="Arial" w:hAnsi="Arial" w:cs="Arial"/>
        </w:rPr>
        <w:tab/>
        <w:t xml:space="preserve">Předmětem této smlouvy je </w:t>
      </w:r>
      <w:r w:rsidR="00037885">
        <w:rPr>
          <w:rFonts w:ascii="Arial" w:hAnsi="Arial" w:cs="Arial"/>
        </w:rPr>
        <w:t xml:space="preserve">závazek Zhotovitele </w:t>
      </w:r>
      <w:r w:rsidR="001F138E">
        <w:rPr>
          <w:rFonts w:ascii="Arial" w:hAnsi="Arial" w:cs="Arial"/>
        </w:rPr>
        <w:t>poskytn</w:t>
      </w:r>
      <w:r w:rsidR="00037885">
        <w:rPr>
          <w:rFonts w:ascii="Arial" w:hAnsi="Arial" w:cs="Arial"/>
        </w:rPr>
        <w:t xml:space="preserve">out Objednateli: </w:t>
      </w:r>
    </w:p>
    <w:p w14:paraId="3C26E5FA" w14:textId="2F5E307B" w:rsidR="00B14BEE" w:rsidRDefault="00B14BEE" w:rsidP="00037885">
      <w:pPr>
        <w:ind w:left="851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a) </w:t>
      </w:r>
      <w:r w:rsidR="001F138E">
        <w:rPr>
          <w:rFonts w:ascii="Arial" w:hAnsi="Arial" w:cs="Arial"/>
        </w:rPr>
        <w:t xml:space="preserve"> </w:t>
      </w:r>
      <w:r w:rsidR="00543433" w:rsidRPr="00343942">
        <w:rPr>
          <w:rFonts w:ascii="Arial" w:hAnsi="Arial" w:cs="Arial"/>
        </w:rPr>
        <w:t>služ</w:t>
      </w:r>
      <w:r w:rsidR="00037885">
        <w:rPr>
          <w:rFonts w:ascii="Arial" w:hAnsi="Arial" w:cs="Arial"/>
        </w:rPr>
        <w:t>bu</w:t>
      </w:r>
      <w:proofErr w:type="gramEnd"/>
      <w:r w:rsidR="00543433" w:rsidRPr="00343942">
        <w:rPr>
          <w:rFonts w:ascii="Arial" w:hAnsi="Arial" w:cs="Arial"/>
        </w:rPr>
        <w:t xml:space="preserve"> Zabezpečení komunikace pomocí protokolu </w:t>
      </w:r>
      <w:r w:rsidR="00543433" w:rsidRPr="00AD2701">
        <w:rPr>
          <w:rFonts w:ascii="Arial" w:hAnsi="Arial" w:cs="Arial"/>
        </w:rPr>
        <w:t>HTTPS</w:t>
      </w:r>
      <w:r w:rsidR="00AD2701">
        <w:rPr>
          <w:rFonts w:ascii="Arial" w:hAnsi="Arial" w:cs="Arial"/>
        </w:rPr>
        <w:t xml:space="preserve"> </w:t>
      </w:r>
      <w:r w:rsidR="00AD2701" w:rsidRPr="00AD2701">
        <w:rPr>
          <w:rFonts w:ascii="Arial" w:hAnsi="Arial" w:cs="Arial"/>
        </w:rPr>
        <w:t xml:space="preserve">(nastavení služby bezplatného certifikátu </w:t>
      </w:r>
      <w:proofErr w:type="spellStart"/>
      <w:r w:rsidR="00AD2701" w:rsidRPr="00AD2701">
        <w:rPr>
          <w:rFonts w:ascii="Arial" w:hAnsi="Arial" w:cs="Arial"/>
        </w:rPr>
        <w:t>Let's</w:t>
      </w:r>
      <w:proofErr w:type="spellEnd"/>
      <w:r w:rsidR="00AD2701" w:rsidRPr="00AD2701">
        <w:rPr>
          <w:rFonts w:ascii="Arial" w:hAnsi="Arial" w:cs="Arial"/>
        </w:rPr>
        <w:t xml:space="preserve"> </w:t>
      </w:r>
      <w:proofErr w:type="spellStart"/>
      <w:r w:rsidR="00AD2701" w:rsidRPr="00AD2701">
        <w:rPr>
          <w:rFonts w:ascii="Arial" w:hAnsi="Arial" w:cs="Arial"/>
        </w:rPr>
        <w:t>Encrypt</w:t>
      </w:r>
      <w:proofErr w:type="spellEnd"/>
      <w:r w:rsidR="00AD2701" w:rsidRPr="00AD2701">
        <w:rPr>
          <w:rFonts w:ascii="Arial" w:hAnsi="Arial" w:cs="Arial"/>
        </w:rPr>
        <w:t xml:space="preserve"> na sdílené IP adrese)</w:t>
      </w:r>
      <w:r>
        <w:rPr>
          <w:rFonts w:ascii="Arial" w:hAnsi="Arial" w:cs="Arial"/>
        </w:rPr>
        <w:t>,</w:t>
      </w:r>
    </w:p>
    <w:p w14:paraId="422153F8" w14:textId="375A2E15" w:rsidR="001D248D" w:rsidRDefault="008029C5" w:rsidP="00B14BEE">
      <w:p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14BEE">
        <w:rPr>
          <w:rFonts w:ascii="Arial" w:hAnsi="Arial" w:cs="Arial"/>
        </w:rPr>
        <w:t>)</w:t>
      </w:r>
      <w:r w:rsidR="00037885">
        <w:rPr>
          <w:rFonts w:ascii="Arial" w:hAnsi="Arial" w:cs="Arial"/>
        </w:rPr>
        <w:t xml:space="preserve"> službu</w:t>
      </w:r>
      <w:r w:rsidR="00B14BEE">
        <w:rPr>
          <w:rFonts w:ascii="Arial" w:hAnsi="Arial" w:cs="Arial"/>
        </w:rPr>
        <w:t xml:space="preserve"> </w:t>
      </w:r>
      <w:r w:rsidR="00037885">
        <w:rPr>
          <w:rFonts w:ascii="Arial" w:hAnsi="Arial" w:cs="Arial"/>
        </w:rPr>
        <w:t xml:space="preserve">zajištění </w:t>
      </w:r>
      <w:r w:rsidR="00B14BEE">
        <w:rPr>
          <w:rFonts w:ascii="Arial" w:hAnsi="Arial" w:cs="Arial"/>
        </w:rPr>
        <w:t xml:space="preserve">provozu a servisu </w:t>
      </w:r>
      <w:r w:rsidR="001F138E" w:rsidRPr="00343942">
        <w:rPr>
          <w:rFonts w:ascii="Arial" w:hAnsi="Arial" w:cs="Arial"/>
        </w:rPr>
        <w:t>služby Zabezpečení komunikace pomocí protokolu HTTPS</w:t>
      </w:r>
      <w:r w:rsidR="001F138E">
        <w:rPr>
          <w:rFonts w:ascii="Arial" w:hAnsi="Arial" w:cs="Arial"/>
        </w:rPr>
        <w:t>.</w:t>
      </w:r>
    </w:p>
    <w:p w14:paraId="139F35A7" w14:textId="77777777" w:rsidR="00B14BEE" w:rsidRPr="00343942" w:rsidRDefault="00B14BEE" w:rsidP="00B14BEE">
      <w:pPr>
        <w:ind w:left="851" w:hanging="284"/>
        <w:rPr>
          <w:rFonts w:ascii="Arial" w:hAnsi="Arial" w:cs="Arial"/>
        </w:rPr>
      </w:pPr>
    </w:p>
    <w:p w14:paraId="5DD9F200" w14:textId="77777777" w:rsidR="00B14BEE" w:rsidRDefault="00B14BEE" w:rsidP="001D248D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D248D" w:rsidRPr="00343942">
        <w:rPr>
          <w:rFonts w:ascii="Arial" w:hAnsi="Arial" w:cs="Arial"/>
        </w:rPr>
        <w:t>.</w:t>
      </w:r>
      <w:r w:rsidR="001D248D" w:rsidRPr="00343942">
        <w:rPr>
          <w:rFonts w:ascii="Arial" w:hAnsi="Arial" w:cs="Arial"/>
        </w:rPr>
        <w:tab/>
      </w:r>
      <w:r w:rsidR="001F138E" w:rsidRPr="001F138E">
        <w:rPr>
          <w:rFonts w:ascii="Arial" w:hAnsi="Arial" w:cs="Arial"/>
        </w:rPr>
        <w:t xml:space="preserve">Smluvní strany se </w:t>
      </w:r>
      <w:r w:rsidR="001F138E" w:rsidRPr="001F138E">
        <w:rPr>
          <w:rFonts w:ascii="Arial" w:hAnsi="Arial" w:cs="Arial"/>
          <w:lang w:val="en-US"/>
        </w:rPr>
        <w:t>[</w:t>
      </w:r>
      <w:r w:rsidR="001F138E" w:rsidRPr="001F138E">
        <w:rPr>
          <w:rFonts w:ascii="Arial" w:hAnsi="Arial" w:cs="Arial"/>
        </w:rPr>
        <w:t>ve smyslu zákona č. 526/1990 Sb., o cenách</w:t>
      </w:r>
      <w:r w:rsidR="001F138E" w:rsidRPr="001F138E">
        <w:rPr>
          <w:rFonts w:ascii="Arial" w:hAnsi="Arial" w:cs="Arial"/>
          <w:lang w:val="en-US"/>
        </w:rPr>
        <w:t>]</w:t>
      </w:r>
      <w:r w:rsidR="001F138E" w:rsidRPr="001F138E">
        <w:rPr>
          <w:rFonts w:ascii="Arial" w:hAnsi="Arial" w:cs="Arial"/>
        </w:rPr>
        <w:t xml:space="preserve"> dohodly</w:t>
      </w:r>
      <w:r>
        <w:rPr>
          <w:rFonts w:ascii="Arial" w:hAnsi="Arial" w:cs="Arial"/>
        </w:rPr>
        <w:t>:</w:t>
      </w:r>
    </w:p>
    <w:p w14:paraId="00719745" w14:textId="064A0D11" w:rsidR="003D47EC" w:rsidRDefault="00B14BEE">
      <w:pPr>
        <w:ind w:left="851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  na</w:t>
      </w:r>
      <w:proofErr w:type="gramEnd"/>
      <w:r>
        <w:rPr>
          <w:rFonts w:ascii="Arial" w:hAnsi="Arial" w:cs="Arial"/>
        </w:rPr>
        <w:t xml:space="preserve"> jednorázové ceně za poskyt</w:t>
      </w:r>
      <w:r w:rsidR="008029C5">
        <w:rPr>
          <w:rFonts w:ascii="Arial" w:hAnsi="Arial" w:cs="Arial"/>
        </w:rPr>
        <w:t>nutí předmětu plnění dle písm. a</w:t>
      </w:r>
      <w:r>
        <w:rPr>
          <w:rFonts w:ascii="Arial" w:hAnsi="Arial" w:cs="Arial"/>
        </w:rPr>
        <w:t xml:space="preserve">) odst. 1 tohoto článku ve výši </w:t>
      </w:r>
      <w:r w:rsidR="00DC367D">
        <w:rPr>
          <w:rFonts w:ascii="Arial" w:hAnsi="Arial" w:cs="Arial"/>
        </w:rPr>
        <w:t>1</w:t>
      </w:r>
      <w:r w:rsidR="00493743">
        <w:rPr>
          <w:rFonts w:ascii="Arial" w:hAnsi="Arial" w:cs="Arial"/>
        </w:rPr>
        <w:t>.</w:t>
      </w:r>
      <w:r w:rsidR="00DC367D">
        <w:rPr>
          <w:rFonts w:ascii="Arial" w:hAnsi="Arial" w:cs="Arial"/>
        </w:rPr>
        <w:t>200</w:t>
      </w:r>
      <w:r w:rsidR="00493743">
        <w:rPr>
          <w:rFonts w:ascii="Arial" w:hAnsi="Arial" w:cs="Arial"/>
        </w:rPr>
        <w:t>,00</w:t>
      </w:r>
      <w:r w:rsidR="00DC367D">
        <w:rPr>
          <w:rFonts w:ascii="Arial" w:hAnsi="Arial" w:cs="Arial"/>
        </w:rPr>
        <w:t xml:space="preserve"> </w:t>
      </w:r>
      <w:r w:rsidRPr="001F138E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 xml:space="preserve">bez </w:t>
      </w:r>
      <w:r w:rsidR="00FC1ED0">
        <w:rPr>
          <w:rFonts w:ascii="Arial" w:hAnsi="Arial" w:cs="Arial"/>
        </w:rPr>
        <w:t>DPH</w:t>
      </w:r>
      <w:r w:rsidRPr="001F138E">
        <w:rPr>
          <w:rFonts w:ascii="Arial" w:hAnsi="Arial" w:cs="Arial"/>
        </w:rPr>
        <w:t xml:space="preserve">, tj. </w:t>
      </w:r>
      <w:r w:rsidR="00DC367D">
        <w:rPr>
          <w:rFonts w:ascii="Arial" w:hAnsi="Arial" w:cs="Arial"/>
        </w:rPr>
        <w:t>1</w:t>
      </w:r>
      <w:r w:rsidR="00493743">
        <w:rPr>
          <w:rFonts w:ascii="Arial" w:hAnsi="Arial" w:cs="Arial"/>
        </w:rPr>
        <w:t>.</w:t>
      </w:r>
      <w:r w:rsidR="00DC367D">
        <w:rPr>
          <w:rFonts w:ascii="Arial" w:hAnsi="Arial" w:cs="Arial"/>
        </w:rPr>
        <w:t>452</w:t>
      </w:r>
      <w:r w:rsidR="00493743">
        <w:rPr>
          <w:rFonts w:ascii="Arial" w:hAnsi="Arial" w:cs="Arial"/>
        </w:rPr>
        <w:t>,00</w:t>
      </w:r>
      <w:r w:rsidR="00DC367D">
        <w:rPr>
          <w:rFonts w:ascii="Arial" w:hAnsi="Arial" w:cs="Arial"/>
        </w:rPr>
        <w:t xml:space="preserve"> </w:t>
      </w:r>
      <w:r w:rsidR="00DC367D" w:rsidRPr="001F138E">
        <w:rPr>
          <w:rFonts w:ascii="Arial" w:hAnsi="Arial" w:cs="Arial"/>
        </w:rPr>
        <w:t xml:space="preserve"> </w:t>
      </w:r>
      <w:r w:rsidRPr="001F138E">
        <w:rPr>
          <w:rFonts w:ascii="Arial" w:hAnsi="Arial" w:cs="Arial"/>
        </w:rPr>
        <w:t>Kč včetně DPH</w:t>
      </w:r>
      <w:r>
        <w:rPr>
          <w:rFonts w:ascii="Arial" w:hAnsi="Arial" w:cs="Arial"/>
        </w:rPr>
        <w:t>,</w:t>
      </w:r>
    </w:p>
    <w:p w14:paraId="39CF97E4" w14:textId="61653821" w:rsidR="003D47EC" w:rsidRDefault="008029C5">
      <w:pPr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14BEE">
        <w:rPr>
          <w:rFonts w:ascii="Arial" w:hAnsi="Arial" w:cs="Arial"/>
        </w:rPr>
        <w:t xml:space="preserve">)  na měsíční ceně za poskytnutí předmětu plnění dle </w:t>
      </w:r>
      <w:proofErr w:type="gramStart"/>
      <w:r w:rsidR="00B14BEE">
        <w:rPr>
          <w:rFonts w:ascii="Arial" w:hAnsi="Arial" w:cs="Arial"/>
        </w:rPr>
        <w:t>písm. ) odst.</w:t>
      </w:r>
      <w:proofErr w:type="gramEnd"/>
      <w:r w:rsidR="00B14BEE">
        <w:rPr>
          <w:rFonts w:ascii="Arial" w:hAnsi="Arial" w:cs="Arial"/>
        </w:rPr>
        <w:t xml:space="preserve"> 1 tohoto článku </w:t>
      </w:r>
      <w:r w:rsidR="00B14BEE" w:rsidRPr="001F138E">
        <w:rPr>
          <w:rFonts w:ascii="Arial" w:hAnsi="Arial" w:cs="Arial"/>
        </w:rPr>
        <w:t xml:space="preserve">ve výši </w:t>
      </w:r>
      <w:r w:rsidR="00DC367D">
        <w:rPr>
          <w:rFonts w:ascii="Arial" w:hAnsi="Arial" w:cs="Arial"/>
        </w:rPr>
        <w:t xml:space="preserve">41,60 </w:t>
      </w:r>
      <w:r w:rsidR="00B14BEE" w:rsidRPr="001F138E">
        <w:rPr>
          <w:rFonts w:ascii="Arial" w:hAnsi="Arial" w:cs="Arial"/>
        </w:rPr>
        <w:t>Kč</w:t>
      </w:r>
      <w:r w:rsidR="00B14BEE">
        <w:rPr>
          <w:rFonts w:ascii="Arial" w:hAnsi="Arial" w:cs="Arial"/>
        </w:rPr>
        <w:t xml:space="preserve">/měsíc bez </w:t>
      </w:r>
      <w:r w:rsidR="00FC1ED0">
        <w:rPr>
          <w:rFonts w:ascii="Arial" w:hAnsi="Arial" w:cs="Arial"/>
        </w:rPr>
        <w:t>DPH</w:t>
      </w:r>
      <w:r w:rsidR="00B14BEE" w:rsidRPr="001F138E">
        <w:rPr>
          <w:rFonts w:ascii="Arial" w:hAnsi="Arial" w:cs="Arial"/>
        </w:rPr>
        <w:t xml:space="preserve">, tj. </w:t>
      </w:r>
      <w:r w:rsidR="00DC367D">
        <w:rPr>
          <w:rFonts w:ascii="Arial" w:hAnsi="Arial" w:cs="Arial"/>
        </w:rPr>
        <w:t xml:space="preserve">50,34 </w:t>
      </w:r>
      <w:r w:rsidR="00DC367D" w:rsidRPr="001F138E">
        <w:rPr>
          <w:rFonts w:ascii="Arial" w:hAnsi="Arial" w:cs="Arial"/>
        </w:rPr>
        <w:t xml:space="preserve"> </w:t>
      </w:r>
      <w:r w:rsidR="00B14BEE" w:rsidRPr="001F138E">
        <w:rPr>
          <w:rFonts w:ascii="Arial" w:hAnsi="Arial" w:cs="Arial"/>
        </w:rPr>
        <w:t>Kč</w:t>
      </w:r>
      <w:r w:rsidR="00037885">
        <w:rPr>
          <w:rFonts w:ascii="Arial" w:hAnsi="Arial" w:cs="Arial"/>
        </w:rPr>
        <w:t>/měsíc</w:t>
      </w:r>
      <w:r w:rsidR="00B14BEE" w:rsidRPr="001F138E">
        <w:rPr>
          <w:rFonts w:ascii="Arial" w:hAnsi="Arial" w:cs="Arial"/>
        </w:rPr>
        <w:t xml:space="preserve"> včetně DPH.</w:t>
      </w:r>
    </w:p>
    <w:p w14:paraId="03272BC6" w14:textId="77777777" w:rsidR="00BD77C2" w:rsidRDefault="00BD77C2">
      <w:pPr>
        <w:ind w:left="851" w:hanging="284"/>
        <w:rPr>
          <w:rFonts w:ascii="Arial" w:hAnsi="Arial" w:cs="Arial"/>
        </w:rPr>
      </w:pPr>
    </w:p>
    <w:p w14:paraId="11C50D48" w14:textId="424590B2" w:rsidR="001F138E" w:rsidRPr="001F138E" w:rsidRDefault="001F04D2" w:rsidP="00BD77C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D7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Zhotovitel se zavazuje d</w:t>
      </w:r>
      <w:r w:rsidR="008029C5">
        <w:rPr>
          <w:rFonts w:ascii="Arial" w:hAnsi="Arial" w:cs="Arial"/>
        </w:rPr>
        <w:t xml:space="preserve">odat Objednateli předmět plnění </w:t>
      </w:r>
      <w:r>
        <w:rPr>
          <w:rFonts w:ascii="Arial" w:hAnsi="Arial" w:cs="Arial"/>
        </w:rPr>
        <w:t xml:space="preserve">specifikovaný pod písm. a) odst. 1 tohoto článku ve lhůtě do </w:t>
      </w:r>
      <w:r w:rsidR="00D961AD">
        <w:rPr>
          <w:rFonts w:ascii="Arial" w:hAnsi="Arial" w:cs="Arial"/>
        </w:rPr>
        <w:t xml:space="preserve">10 </w:t>
      </w:r>
      <w:r>
        <w:rPr>
          <w:rFonts w:ascii="Arial" w:hAnsi="Arial" w:cs="Arial"/>
        </w:rPr>
        <w:t xml:space="preserve">dnů od </w:t>
      </w:r>
      <w:r w:rsidR="008029C5">
        <w:rPr>
          <w:rFonts w:ascii="Arial" w:hAnsi="Arial" w:cs="Arial"/>
        </w:rPr>
        <w:t xml:space="preserve">účinnosti </w:t>
      </w:r>
      <w:r>
        <w:rPr>
          <w:rFonts w:ascii="Arial" w:hAnsi="Arial" w:cs="Arial"/>
        </w:rPr>
        <w:t>této smlouvy</w:t>
      </w:r>
      <w:r w:rsidR="008029C5">
        <w:rPr>
          <w:rFonts w:ascii="Arial" w:hAnsi="Arial" w:cs="Arial"/>
        </w:rPr>
        <w:t xml:space="preserve">. </w:t>
      </w:r>
      <w:r w:rsidR="001F138E" w:rsidRPr="001F138E">
        <w:rPr>
          <w:rFonts w:ascii="Arial" w:hAnsi="Arial" w:cs="Arial"/>
        </w:rPr>
        <w:t xml:space="preserve"> </w:t>
      </w:r>
    </w:p>
    <w:p w14:paraId="4F9B4A90" w14:textId="77777777" w:rsidR="006B1D00" w:rsidRPr="001F138E" w:rsidRDefault="003F4529" w:rsidP="003F4529">
      <w:pPr>
        <w:tabs>
          <w:tab w:val="num" w:pos="1080"/>
        </w:tabs>
        <w:autoSpaceDE/>
        <w:autoSpaceDN/>
        <w:ind w:left="284" w:hanging="284"/>
        <w:jc w:val="both"/>
        <w:rPr>
          <w:rFonts w:ascii="Arial" w:hAnsi="Arial" w:cs="Arial"/>
        </w:rPr>
      </w:pPr>
      <w:r w:rsidRPr="001F138E">
        <w:rPr>
          <w:rFonts w:ascii="Arial" w:hAnsi="Arial" w:cs="Arial"/>
          <w:bCs/>
          <w:color w:val="000000"/>
        </w:rPr>
        <w:t xml:space="preserve">            </w:t>
      </w:r>
    </w:p>
    <w:p w14:paraId="13885420" w14:textId="77777777" w:rsidR="00684A07" w:rsidRPr="00343942" w:rsidRDefault="002501FC" w:rsidP="00D40179">
      <w:pPr>
        <w:pStyle w:val="Nadpis1"/>
        <w:spacing w:before="120"/>
        <w:ind w:left="3540" w:firstLine="0"/>
        <w:rPr>
          <w:rFonts w:ascii="Arial" w:hAnsi="Arial" w:cs="Arial"/>
          <w:i/>
          <w:sz w:val="20"/>
          <w:szCs w:val="20"/>
        </w:rPr>
      </w:pPr>
      <w:r w:rsidRPr="001F138E">
        <w:lastRenderedPageBreak/>
        <w:t xml:space="preserve">   </w:t>
      </w:r>
      <w:r w:rsidR="002C233A" w:rsidRPr="001F138E">
        <w:t xml:space="preserve">     </w:t>
      </w:r>
      <w:r w:rsidRPr="001F138E">
        <w:t xml:space="preserve"> </w:t>
      </w:r>
      <w:r w:rsidR="002C233A" w:rsidRPr="001F138E">
        <w:rPr>
          <w:rFonts w:ascii="Arial" w:hAnsi="Arial" w:cs="Arial"/>
          <w:sz w:val="20"/>
          <w:szCs w:val="20"/>
        </w:rPr>
        <w:t>I</w:t>
      </w:r>
      <w:r w:rsidR="006F14B7" w:rsidRPr="001F138E">
        <w:rPr>
          <w:rFonts w:ascii="Arial" w:hAnsi="Arial" w:cs="Arial"/>
          <w:sz w:val="20"/>
          <w:szCs w:val="20"/>
        </w:rPr>
        <w:t>I</w:t>
      </w:r>
      <w:r w:rsidR="00684A07" w:rsidRPr="001F138E">
        <w:rPr>
          <w:rFonts w:ascii="Arial" w:hAnsi="Arial" w:cs="Arial"/>
          <w:sz w:val="20"/>
          <w:szCs w:val="20"/>
        </w:rPr>
        <w:t xml:space="preserve">. Závěrečná </w:t>
      </w:r>
      <w:r w:rsidR="003255F9" w:rsidRPr="001F138E">
        <w:rPr>
          <w:rFonts w:ascii="Arial" w:hAnsi="Arial" w:cs="Arial"/>
          <w:sz w:val="20"/>
          <w:szCs w:val="20"/>
        </w:rPr>
        <w:t>ujednání</w:t>
      </w:r>
    </w:p>
    <w:p w14:paraId="701012FC" w14:textId="77777777" w:rsidR="004F130A" w:rsidRPr="00343942" w:rsidRDefault="00F21451" w:rsidP="00E71F51">
      <w:pPr>
        <w:keepLines/>
        <w:numPr>
          <w:ilvl w:val="0"/>
          <w:numId w:val="7"/>
        </w:numPr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343942">
        <w:rPr>
          <w:rFonts w:ascii="Arial" w:hAnsi="Arial" w:cs="Arial"/>
          <w:bCs/>
        </w:rPr>
        <w:t>Nedílnou součástí této smlouvy j</w:t>
      </w:r>
      <w:r w:rsidR="005B1F16" w:rsidRPr="00343942">
        <w:rPr>
          <w:rFonts w:ascii="Arial" w:hAnsi="Arial" w:cs="Arial"/>
          <w:bCs/>
        </w:rPr>
        <w:t>sou:</w:t>
      </w:r>
    </w:p>
    <w:p w14:paraId="33B532B3" w14:textId="70191D73" w:rsidR="004F130A" w:rsidRPr="00037885" w:rsidRDefault="00801EF2" w:rsidP="004E783B">
      <w:pPr>
        <w:pStyle w:val="Odstavecseseznamem"/>
        <w:keepLines/>
        <w:numPr>
          <w:ilvl w:val="0"/>
          <w:numId w:val="29"/>
        </w:numPr>
        <w:autoSpaceDE/>
        <w:autoSpaceDN/>
        <w:spacing w:before="120" w:line="240" w:lineRule="auto"/>
        <w:jc w:val="both"/>
        <w:outlineLvl w:val="0"/>
        <w:rPr>
          <w:rFonts w:ascii="Arial" w:hAnsi="Arial" w:cs="Arial"/>
          <w:bCs/>
        </w:rPr>
      </w:pPr>
      <w:r w:rsidRPr="00801EF2">
        <w:rPr>
          <w:rFonts w:ascii="Arial" w:hAnsi="Arial" w:cs="Arial"/>
          <w:bCs/>
        </w:rPr>
        <w:t xml:space="preserve">příloha č. 1 Obchodní podmínky pro poskytování služeb ze dne </w:t>
      </w:r>
      <w:r w:rsidR="00DC367D">
        <w:rPr>
          <w:rFonts w:ascii="Arial" w:hAnsi="Arial" w:cs="Arial"/>
          <w:bCs/>
        </w:rPr>
        <w:t>1</w:t>
      </w:r>
      <w:r w:rsidRPr="00801EF2">
        <w:rPr>
          <w:rFonts w:ascii="Arial" w:hAnsi="Arial" w:cs="Arial"/>
          <w:bCs/>
        </w:rPr>
        <w:t xml:space="preserve">. </w:t>
      </w:r>
      <w:r w:rsidR="00DC367D">
        <w:rPr>
          <w:rFonts w:ascii="Arial" w:hAnsi="Arial" w:cs="Arial"/>
          <w:bCs/>
        </w:rPr>
        <w:t>7</w:t>
      </w:r>
      <w:r w:rsidRPr="00801EF2">
        <w:rPr>
          <w:rFonts w:ascii="Arial" w:hAnsi="Arial" w:cs="Arial"/>
          <w:bCs/>
        </w:rPr>
        <w:t>. 2019,</w:t>
      </w:r>
    </w:p>
    <w:p w14:paraId="4966DF42" w14:textId="77777777" w:rsidR="004F130A" w:rsidRPr="00037885" w:rsidRDefault="00801EF2" w:rsidP="004E783B">
      <w:pPr>
        <w:pStyle w:val="Odstavecseseznamem"/>
        <w:keepLines/>
        <w:numPr>
          <w:ilvl w:val="0"/>
          <w:numId w:val="29"/>
        </w:numPr>
        <w:autoSpaceDE/>
        <w:autoSpaceDN/>
        <w:spacing w:before="120" w:line="240" w:lineRule="auto"/>
        <w:jc w:val="both"/>
        <w:outlineLvl w:val="0"/>
        <w:rPr>
          <w:rFonts w:ascii="Arial" w:hAnsi="Arial" w:cs="Arial"/>
          <w:bCs/>
        </w:rPr>
      </w:pPr>
      <w:r w:rsidRPr="00801EF2">
        <w:rPr>
          <w:rFonts w:ascii="Arial" w:hAnsi="Arial" w:cs="Arial"/>
          <w:bCs/>
        </w:rPr>
        <w:t>příloha č. 2 Vnitropodniková směrnice o rozsahu a způsobu zpracování osobních údajů ze dne 24. 5. 2018.</w:t>
      </w:r>
    </w:p>
    <w:p w14:paraId="0A8FC5D7" w14:textId="77777777" w:rsidR="00037885" w:rsidRPr="00343942" w:rsidRDefault="00037885" w:rsidP="004F130A">
      <w:pPr>
        <w:keepLines/>
        <w:autoSpaceDE/>
        <w:autoSpaceDN/>
        <w:spacing w:before="120" w:line="240" w:lineRule="auto"/>
        <w:ind w:left="454" w:firstLine="0"/>
        <w:contextualSpacing/>
        <w:jc w:val="both"/>
        <w:outlineLvl w:val="0"/>
        <w:rPr>
          <w:rFonts w:ascii="Arial" w:hAnsi="Arial" w:cs="Arial"/>
          <w:bCs/>
        </w:rPr>
      </w:pPr>
    </w:p>
    <w:p w14:paraId="48A57AEF" w14:textId="603933F8" w:rsidR="001D248D" w:rsidRPr="00343942" w:rsidRDefault="00E71F51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343942">
        <w:rPr>
          <w:rFonts w:ascii="Arial" w:hAnsi="Arial" w:cs="Arial"/>
          <w:bCs/>
        </w:rPr>
        <w:t xml:space="preserve">Práva, povinnosti a závazky smluvních stran v této smlouvě výslovně neupravené se řídí obchodními podmínkami pro poskytování služeb ze dne </w:t>
      </w:r>
      <w:r w:rsidR="00DC367D">
        <w:rPr>
          <w:rFonts w:ascii="Arial" w:hAnsi="Arial" w:cs="Arial"/>
          <w:bCs/>
        </w:rPr>
        <w:t>1</w:t>
      </w:r>
      <w:r w:rsidRPr="00343942">
        <w:rPr>
          <w:rFonts w:ascii="Arial" w:hAnsi="Arial" w:cs="Arial"/>
          <w:bCs/>
        </w:rPr>
        <w:t xml:space="preserve">. </w:t>
      </w:r>
      <w:r w:rsidR="00DC367D">
        <w:rPr>
          <w:rFonts w:ascii="Arial" w:hAnsi="Arial" w:cs="Arial"/>
          <w:bCs/>
        </w:rPr>
        <w:t>7</w:t>
      </w:r>
      <w:r w:rsidRPr="00343942">
        <w:rPr>
          <w:rFonts w:ascii="Arial" w:hAnsi="Arial" w:cs="Arial"/>
          <w:bCs/>
        </w:rPr>
        <w:t>. 201</w:t>
      </w:r>
      <w:r w:rsidR="004F130A" w:rsidRPr="00343942">
        <w:rPr>
          <w:rFonts w:ascii="Arial" w:hAnsi="Arial" w:cs="Arial"/>
          <w:bCs/>
        </w:rPr>
        <w:t>9</w:t>
      </w:r>
      <w:r w:rsidRPr="00343942">
        <w:rPr>
          <w:rFonts w:ascii="Arial" w:hAnsi="Arial" w:cs="Arial"/>
          <w:bCs/>
        </w:rPr>
        <w:t xml:space="preserve"> a Vnitropodnikovou směrnicí o rozsahu a způsobu zpracování osobních údajů ze dne 24. 5. 2018, které jsou nedílnou součástí této smlouvy, a dále zákonem č. 89/2012 Sb., občanský zákoník, a zákonem č. 121/2000 Sb., o právu autorském, o právech souvisejících s právem autorským a o změně některých zákonů (autorský zákon)</w:t>
      </w:r>
      <w:r w:rsidR="00D961AD">
        <w:rPr>
          <w:rFonts w:ascii="Arial" w:hAnsi="Arial" w:cs="Arial"/>
          <w:bCs/>
        </w:rPr>
        <w:t xml:space="preserve"> a </w:t>
      </w:r>
      <w:hyperlink r:id="rId10" w:history="1">
        <w:r w:rsidR="00801EF2" w:rsidRPr="00801EF2">
          <w:rPr>
            <w:rStyle w:val="Hypertextovodkaz"/>
            <w:rFonts w:ascii="Arial" w:eastAsiaTheme="majorEastAsia" w:hAnsi="Arial" w:cs="Arial"/>
            <w:color w:val="auto"/>
            <w:u w:val="none"/>
          </w:rPr>
          <w:t xml:space="preserve"> zákonem č. 110/2019 Sb., o zpracování osobních údajů</w:t>
        </w:r>
      </w:hyperlink>
      <w:r w:rsidR="00D961AD">
        <w:rPr>
          <w:rStyle w:val="Siln"/>
          <w:rFonts w:ascii="Arial" w:eastAsiaTheme="majorEastAsia" w:hAnsi="Arial" w:cs="Arial"/>
          <w:b w:val="0"/>
          <w:bCs w:val="0"/>
        </w:rPr>
        <w:t>.</w:t>
      </w:r>
      <w:r w:rsidR="00801EF2" w:rsidRPr="00801EF2">
        <w:rPr>
          <w:rStyle w:val="Siln"/>
          <w:rFonts w:ascii="Arial" w:eastAsiaTheme="majorEastAsia" w:hAnsi="Arial" w:cs="Arial"/>
        </w:rPr>
        <w:t xml:space="preserve"> </w:t>
      </w:r>
      <w:r w:rsidR="00801EF2" w:rsidRPr="00801EF2">
        <w:rPr>
          <w:rFonts w:ascii="Arial" w:hAnsi="Arial" w:cs="Arial"/>
          <w:bCs/>
        </w:rPr>
        <w:t xml:space="preserve"> </w:t>
      </w:r>
      <w:r w:rsidRPr="00343942">
        <w:rPr>
          <w:rFonts w:ascii="Arial" w:hAnsi="Arial" w:cs="Arial"/>
          <w:bCs/>
        </w:rPr>
        <w:t>Pro případ kolize je právem rozhodným právo České republiky.</w:t>
      </w:r>
    </w:p>
    <w:p w14:paraId="0F69F4A6" w14:textId="77777777" w:rsidR="00037885" w:rsidRDefault="00037885" w:rsidP="00037885">
      <w:pPr>
        <w:spacing w:before="40" w:line="240" w:lineRule="auto"/>
        <w:ind w:left="454" w:firstLine="0"/>
        <w:jc w:val="both"/>
        <w:rPr>
          <w:rFonts w:ascii="Arial" w:hAnsi="Arial" w:cs="Arial"/>
        </w:rPr>
      </w:pPr>
    </w:p>
    <w:p w14:paraId="6EDB4544" w14:textId="77777777" w:rsidR="003A3731" w:rsidRPr="00343942" w:rsidRDefault="003A3731" w:rsidP="003A3731">
      <w:pPr>
        <w:numPr>
          <w:ilvl w:val="0"/>
          <w:numId w:val="7"/>
        </w:numPr>
        <w:spacing w:before="40" w:line="240" w:lineRule="auto"/>
        <w:jc w:val="both"/>
        <w:rPr>
          <w:rFonts w:ascii="Arial" w:hAnsi="Arial" w:cs="Arial"/>
        </w:rPr>
      </w:pPr>
      <w:r w:rsidRPr="00343942">
        <w:rPr>
          <w:rFonts w:ascii="Arial" w:hAnsi="Arial" w:cs="Arial"/>
        </w:rPr>
        <w:t xml:space="preserve">Smluvní strany se dohodly, že </w:t>
      </w:r>
      <w:r w:rsidR="004E783B">
        <w:rPr>
          <w:rFonts w:ascii="Arial" w:hAnsi="Arial" w:cs="Arial"/>
        </w:rPr>
        <w:t xml:space="preserve">pokud smlouva podléhá </w:t>
      </w:r>
      <w:r w:rsidRPr="00343942">
        <w:rPr>
          <w:rFonts w:ascii="Arial" w:hAnsi="Arial" w:cs="Arial"/>
        </w:rPr>
        <w:t>uveřejnění</w:t>
      </w:r>
      <w:r w:rsidR="004E783B">
        <w:rPr>
          <w:rFonts w:ascii="Arial" w:hAnsi="Arial" w:cs="Arial"/>
        </w:rPr>
        <w:t xml:space="preserve"> v registru smluv dle </w:t>
      </w:r>
      <w:r w:rsidRPr="00343942">
        <w:rPr>
          <w:rFonts w:ascii="Arial" w:hAnsi="Arial" w:cs="Arial"/>
        </w:rPr>
        <w:t>zákon</w:t>
      </w:r>
      <w:r w:rsidR="004E783B">
        <w:rPr>
          <w:rFonts w:ascii="Arial" w:hAnsi="Arial" w:cs="Arial"/>
        </w:rPr>
        <w:t>a</w:t>
      </w:r>
      <w:r w:rsidRPr="00343942">
        <w:rPr>
          <w:rFonts w:ascii="Arial" w:hAnsi="Arial" w:cs="Arial"/>
        </w:rPr>
        <w:t xml:space="preserve"> č. 340/2015 Sb., o zvláštních podmínkách účinnosti některých smluv, uveřejňování těchto smluv a o registru smluv (zákon o registru smluv), ve znění pozdějších předpisů, zajistí </w:t>
      </w:r>
      <w:r w:rsidR="004E783B">
        <w:rPr>
          <w:rFonts w:ascii="Arial" w:hAnsi="Arial" w:cs="Arial"/>
        </w:rPr>
        <w:t xml:space="preserve">uveřejnění smlouvy v registru </w:t>
      </w:r>
      <w:r w:rsidRPr="00343942">
        <w:rPr>
          <w:rFonts w:ascii="Arial" w:hAnsi="Arial" w:cs="Arial"/>
        </w:rPr>
        <w:t>Objednatel.</w:t>
      </w:r>
    </w:p>
    <w:p w14:paraId="6CFD2E0C" w14:textId="77777777" w:rsidR="00037885" w:rsidRDefault="00037885" w:rsidP="00037885">
      <w:pPr>
        <w:spacing w:before="40" w:line="240" w:lineRule="auto"/>
        <w:ind w:left="454" w:firstLine="0"/>
        <w:jc w:val="both"/>
        <w:rPr>
          <w:rFonts w:ascii="Arial" w:hAnsi="Arial" w:cs="Arial"/>
        </w:rPr>
      </w:pPr>
    </w:p>
    <w:p w14:paraId="47DC7560" w14:textId="400DE7E9" w:rsidR="003A3731" w:rsidRPr="00343942" w:rsidRDefault="00DC367D" w:rsidP="003A3731">
      <w:pPr>
        <w:numPr>
          <w:ilvl w:val="0"/>
          <w:numId w:val="7"/>
        </w:numPr>
        <w:spacing w:before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E783B">
        <w:rPr>
          <w:rFonts w:ascii="Arial" w:hAnsi="Arial" w:cs="Arial"/>
        </w:rPr>
        <w:t>mlouva ani její přílohy neobsahují obchodní tajemství.</w:t>
      </w:r>
    </w:p>
    <w:p w14:paraId="6F8FB6D1" w14:textId="77777777" w:rsidR="00037885" w:rsidRPr="00037885" w:rsidRDefault="00037885" w:rsidP="00037885">
      <w:pPr>
        <w:keepLines/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ind w:left="454" w:firstLine="0"/>
        <w:contextualSpacing/>
        <w:jc w:val="both"/>
        <w:outlineLvl w:val="0"/>
        <w:rPr>
          <w:rFonts w:ascii="Arial" w:hAnsi="Arial" w:cs="Arial"/>
          <w:bCs/>
        </w:rPr>
      </w:pPr>
    </w:p>
    <w:p w14:paraId="7765730C" w14:textId="77777777" w:rsidR="001D248D" w:rsidRPr="00343942" w:rsidRDefault="004F130A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343942">
        <w:rPr>
          <w:rFonts w:ascii="Arial" w:hAnsi="Arial" w:cs="Arial"/>
        </w:rPr>
        <w:t xml:space="preserve">Tato smlouva je vyhotovena ve </w:t>
      </w:r>
      <w:r w:rsidR="004E783B">
        <w:rPr>
          <w:rFonts w:ascii="Arial" w:hAnsi="Arial" w:cs="Arial"/>
        </w:rPr>
        <w:t xml:space="preserve">2 </w:t>
      </w:r>
      <w:r w:rsidRPr="00343942">
        <w:rPr>
          <w:rFonts w:ascii="Arial" w:hAnsi="Arial" w:cs="Arial"/>
        </w:rPr>
        <w:t xml:space="preserve">vyhotoveních, z nichž každé má platnost originálu, z nichž </w:t>
      </w:r>
      <w:r w:rsidR="004E783B">
        <w:rPr>
          <w:rFonts w:ascii="Arial" w:hAnsi="Arial" w:cs="Arial"/>
        </w:rPr>
        <w:t xml:space="preserve">každá ze smluvních stran </w:t>
      </w:r>
      <w:r w:rsidRPr="00343942">
        <w:rPr>
          <w:rFonts w:ascii="Arial" w:hAnsi="Arial" w:cs="Arial"/>
        </w:rPr>
        <w:t>obdrží</w:t>
      </w:r>
      <w:r w:rsidR="004E783B">
        <w:rPr>
          <w:rFonts w:ascii="Arial" w:hAnsi="Arial" w:cs="Arial"/>
        </w:rPr>
        <w:t xml:space="preserve"> po jednom. </w:t>
      </w:r>
    </w:p>
    <w:p w14:paraId="09FB8EC5" w14:textId="77777777" w:rsidR="00037885" w:rsidRPr="00037885" w:rsidRDefault="00037885" w:rsidP="00037885">
      <w:pPr>
        <w:keepLines/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ind w:left="454" w:firstLine="0"/>
        <w:contextualSpacing/>
        <w:jc w:val="both"/>
        <w:outlineLvl w:val="0"/>
        <w:rPr>
          <w:rFonts w:ascii="Arial" w:hAnsi="Arial" w:cs="Arial"/>
          <w:bCs/>
        </w:rPr>
      </w:pPr>
    </w:p>
    <w:p w14:paraId="12A0D557" w14:textId="77777777" w:rsidR="001D248D" w:rsidRPr="00343942" w:rsidRDefault="001D248D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343942">
        <w:rPr>
          <w:rFonts w:ascii="Arial" w:hAnsi="Arial" w:cs="Arial"/>
        </w:rPr>
        <w:t>Tato smlouva může být měněna či doplňována pouze vzájemně odsouhlasenými a podepsanými písemnými a vzestupně očíslovanými dodatky, které se stávají její nedílnou součástí.</w:t>
      </w:r>
    </w:p>
    <w:p w14:paraId="3F251FCE" w14:textId="77777777" w:rsidR="00037885" w:rsidRPr="00037885" w:rsidRDefault="00037885" w:rsidP="00037885">
      <w:pPr>
        <w:keepLines/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ind w:left="454" w:firstLine="0"/>
        <w:contextualSpacing/>
        <w:jc w:val="both"/>
        <w:outlineLvl w:val="0"/>
        <w:rPr>
          <w:rFonts w:ascii="Arial" w:hAnsi="Arial" w:cs="Arial"/>
          <w:bCs/>
        </w:rPr>
      </w:pPr>
    </w:p>
    <w:p w14:paraId="0E41FA54" w14:textId="77777777" w:rsidR="003A3731" w:rsidRPr="00343942" w:rsidRDefault="003A3731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343942">
        <w:rPr>
          <w:rFonts w:ascii="Arial" w:hAnsi="Arial" w:cs="Arial"/>
        </w:rPr>
        <w:t xml:space="preserve">Tato smlouva </w:t>
      </w:r>
      <w:r w:rsidR="004E783B">
        <w:rPr>
          <w:rFonts w:ascii="Arial" w:hAnsi="Arial" w:cs="Arial"/>
        </w:rPr>
        <w:t xml:space="preserve">je uzavřena dnem jejího podepsání oběma smluvními stranami. Tato smlouva </w:t>
      </w:r>
      <w:r w:rsidRPr="00343942">
        <w:rPr>
          <w:rFonts w:ascii="Arial" w:hAnsi="Arial" w:cs="Arial"/>
        </w:rPr>
        <w:t xml:space="preserve">nabývá účinnosti dnem jejího </w:t>
      </w:r>
      <w:r w:rsidR="004E783B">
        <w:rPr>
          <w:rFonts w:ascii="Arial" w:hAnsi="Arial" w:cs="Arial"/>
        </w:rPr>
        <w:t xml:space="preserve">uzavření anebo </w:t>
      </w:r>
      <w:r w:rsidRPr="00343942">
        <w:rPr>
          <w:rFonts w:ascii="Arial" w:hAnsi="Arial" w:cs="Arial"/>
        </w:rPr>
        <w:t xml:space="preserve">v případě povinnosti jejího </w:t>
      </w:r>
      <w:r w:rsidR="004E783B">
        <w:rPr>
          <w:rFonts w:ascii="Arial" w:hAnsi="Arial" w:cs="Arial"/>
        </w:rPr>
        <w:t>u</w:t>
      </w:r>
      <w:r w:rsidRPr="00343942">
        <w:rPr>
          <w:rFonts w:ascii="Arial" w:hAnsi="Arial" w:cs="Arial"/>
        </w:rPr>
        <w:t xml:space="preserve">veřejnění v Registru smluv nabývá účinnosti dnem jejího </w:t>
      </w:r>
      <w:r w:rsidR="004E783B">
        <w:rPr>
          <w:rFonts w:ascii="Arial" w:hAnsi="Arial" w:cs="Arial"/>
        </w:rPr>
        <w:t>u</w:t>
      </w:r>
      <w:r w:rsidRPr="00343942">
        <w:rPr>
          <w:rFonts w:ascii="Arial" w:hAnsi="Arial" w:cs="Arial"/>
        </w:rPr>
        <w:t>veřejnění.</w:t>
      </w:r>
    </w:p>
    <w:p w14:paraId="142D2FDA" w14:textId="77777777" w:rsidR="00037885" w:rsidRPr="00037885" w:rsidRDefault="00037885" w:rsidP="00037885">
      <w:pPr>
        <w:keepLines/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ind w:left="454" w:firstLine="0"/>
        <w:contextualSpacing/>
        <w:jc w:val="both"/>
        <w:outlineLvl w:val="0"/>
        <w:rPr>
          <w:rFonts w:ascii="Arial" w:hAnsi="Arial" w:cs="Arial"/>
          <w:bCs/>
        </w:rPr>
      </w:pPr>
    </w:p>
    <w:p w14:paraId="24916EAD" w14:textId="7928FCE2" w:rsidR="001D248D" w:rsidRPr="00321C2F" w:rsidRDefault="001D248D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343942">
        <w:rPr>
          <w:rFonts w:ascii="Arial" w:hAnsi="Arial" w:cs="Arial"/>
        </w:rPr>
        <w:t>Smluvní strany prohlašují, že jim nejsou známy žádné skutečnosti, které by uzavření smlouvy vylučovaly a berou na vědomí, že v plném rozsahu nesou veškeré právní důsledky plynoucí z vědomě jimi udaných nepravdivých údajů. Na důkaz svého souhlasu s obsahem smlouvy připojují pod ní své podpisy.</w:t>
      </w:r>
    </w:p>
    <w:p w14:paraId="563ED03D" w14:textId="77777777" w:rsidR="00321C2F" w:rsidRDefault="00321C2F" w:rsidP="00321C2F">
      <w:pPr>
        <w:pStyle w:val="Odstavecseseznamem"/>
        <w:rPr>
          <w:rFonts w:ascii="Arial" w:hAnsi="Arial" w:cs="Arial"/>
          <w:bCs/>
        </w:rPr>
      </w:pPr>
    </w:p>
    <w:p w14:paraId="347A6343" w14:textId="50F298D0" w:rsidR="00321C2F" w:rsidRPr="00C05D4A" w:rsidRDefault="00321C2F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C05D4A">
        <w:rPr>
          <w:rFonts w:ascii="Arial" w:hAnsi="Arial" w:cs="Arial"/>
          <w:bCs/>
        </w:rPr>
        <w:t xml:space="preserve">Uzavření této smlouvy bylo schválenou Radou města Krnova dne </w:t>
      </w:r>
      <w:proofErr w:type="gramStart"/>
      <w:r w:rsidR="00A77A61">
        <w:rPr>
          <w:rFonts w:ascii="Arial" w:hAnsi="Arial" w:cs="Arial"/>
          <w:bCs/>
        </w:rPr>
        <w:t>18.11.2019</w:t>
      </w:r>
      <w:proofErr w:type="gramEnd"/>
      <w:r w:rsidR="00A77A61">
        <w:rPr>
          <w:rFonts w:ascii="Arial" w:hAnsi="Arial" w:cs="Arial"/>
          <w:bCs/>
        </w:rPr>
        <w:t>,</w:t>
      </w:r>
      <w:r w:rsidRPr="00C05D4A">
        <w:rPr>
          <w:rFonts w:ascii="Arial" w:hAnsi="Arial" w:cs="Arial"/>
          <w:bCs/>
        </w:rPr>
        <w:t xml:space="preserve"> a to usnesením č. </w:t>
      </w:r>
      <w:r w:rsidR="00A77A61">
        <w:rPr>
          <w:rFonts w:ascii="Arial" w:hAnsi="Arial" w:cs="Arial"/>
          <w:bCs/>
        </w:rPr>
        <w:t xml:space="preserve">941/24/RM/2019. </w:t>
      </w:r>
      <w:bookmarkStart w:id="2" w:name="_GoBack"/>
      <w:bookmarkEnd w:id="2"/>
    </w:p>
    <w:p w14:paraId="7A4FAA53" w14:textId="77777777" w:rsidR="00621E92" w:rsidRPr="00343942" w:rsidRDefault="00621E92" w:rsidP="00621E92">
      <w:pPr>
        <w:rPr>
          <w:rFonts w:ascii="Arial" w:hAnsi="Arial" w:cs="Arial"/>
        </w:rPr>
      </w:pPr>
    </w:p>
    <w:p w14:paraId="5D463D4B" w14:textId="77777777" w:rsidR="00000DE9" w:rsidRPr="00343942" w:rsidRDefault="00000DE9" w:rsidP="00621E92">
      <w:pPr>
        <w:rPr>
          <w:rFonts w:ascii="Arial" w:hAnsi="Arial" w:cs="Arial"/>
        </w:rPr>
      </w:pPr>
    </w:p>
    <w:p w14:paraId="6AAA4BEC" w14:textId="77777777" w:rsidR="002C233A" w:rsidRPr="00343942" w:rsidRDefault="002C233A" w:rsidP="00621E92">
      <w:pPr>
        <w:rPr>
          <w:rFonts w:ascii="Arial" w:hAnsi="Arial" w:cs="Arial"/>
        </w:rPr>
      </w:pPr>
    </w:p>
    <w:p w14:paraId="222F893C" w14:textId="77777777" w:rsidR="00742E51" w:rsidRPr="00343942" w:rsidRDefault="00742E51" w:rsidP="00742E51">
      <w:pPr>
        <w:tabs>
          <w:tab w:val="left" w:pos="5387"/>
        </w:tabs>
        <w:rPr>
          <w:rFonts w:ascii="Arial" w:hAnsi="Arial" w:cs="Arial"/>
          <w:color w:val="000000"/>
        </w:rPr>
      </w:pPr>
      <w:r w:rsidRPr="00343942">
        <w:rPr>
          <w:rFonts w:ascii="Arial" w:hAnsi="Arial" w:cs="Arial"/>
          <w:color w:val="000000"/>
        </w:rPr>
        <w:t xml:space="preserve">V </w:t>
      </w:r>
      <w:r w:rsidR="00343942" w:rsidRPr="00343942">
        <w:rPr>
          <w:rFonts w:ascii="Arial" w:hAnsi="Arial" w:cs="Arial"/>
          <w:color w:val="000000"/>
        </w:rPr>
        <w:t>Krnově</w:t>
      </w:r>
      <w:r w:rsidRPr="00343942">
        <w:rPr>
          <w:rFonts w:ascii="Arial" w:hAnsi="Arial" w:cs="Arial"/>
          <w:color w:val="000000"/>
        </w:rPr>
        <w:t xml:space="preserve"> dne ………………</w:t>
      </w:r>
      <w:r w:rsidRPr="00343942">
        <w:rPr>
          <w:rFonts w:ascii="Arial" w:hAnsi="Arial" w:cs="Arial"/>
          <w:color w:val="000000"/>
        </w:rPr>
        <w:tab/>
        <w:t>V</w:t>
      </w:r>
      <w:r w:rsidR="00E209EB">
        <w:rPr>
          <w:rFonts w:ascii="Arial" w:hAnsi="Arial" w:cs="Arial"/>
          <w:color w:val="000000"/>
        </w:rPr>
        <w:t> </w:t>
      </w:r>
      <w:r w:rsidRPr="00343942">
        <w:rPr>
          <w:rFonts w:ascii="Arial" w:hAnsi="Arial" w:cs="Arial"/>
          <w:color w:val="000000"/>
        </w:rPr>
        <w:t>Jihlavě</w:t>
      </w:r>
      <w:r w:rsidR="00E209EB">
        <w:rPr>
          <w:rFonts w:ascii="Arial" w:hAnsi="Arial" w:cs="Arial"/>
          <w:color w:val="000000"/>
        </w:rPr>
        <w:t xml:space="preserve"> </w:t>
      </w:r>
      <w:r w:rsidRPr="00343942">
        <w:rPr>
          <w:rFonts w:ascii="Arial" w:hAnsi="Arial" w:cs="Arial"/>
          <w:color w:val="000000"/>
        </w:rPr>
        <w:t>dne ………………………………………….</w:t>
      </w:r>
    </w:p>
    <w:p w14:paraId="14B076E0" w14:textId="77777777" w:rsidR="00742E51" w:rsidRPr="00343942" w:rsidRDefault="00742E51" w:rsidP="00742E51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50CD2C11" w14:textId="77777777" w:rsidR="00742E51" w:rsidRPr="00343942" w:rsidRDefault="00742E51" w:rsidP="00742E51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6A2066F5" w14:textId="77777777" w:rsidR="00742E51" w:rsidRPr="00343942" w:rsidRDefault="00742E51" w:rsidP="00742E51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781ABC96" w14:textId="77777777" w:rsidR="00742E51" w:rsidRPr="00343942" w:rsidRDefault="00742E51" w:rsidP="00742E51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34C1C2CD" w14:textId="77777777" w:rsidR="00742E51" w:rsidRPr="00343942" w:rsidRDefault="00742E51" w:rsidP="00742E51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085AF324" w14:textId="77777777" w:rsidR="00742E51" w:rsidRPr="00343942" w:rsidRDefault="00742E51" w:rsidP="00742E51">
      <w:pPr>
        <w:tabs>
          <w:tab w:val="left" w:pos="5387"/>
        </w:tabs>
        <w:rPr>
          <w:rFonts w:ascii="Arial" w:hAnsi="Arial" w:cs="Arial"/>
          <w:color w:val="000000"/>
        </w:rPr>
      </w:pPr>
      <w:r w:rsidRPr="00343942">
        <w:rPr>
          <w:rFonts w:ascii="Arial" w:hAnsi="Arial" w:cs="Arial"/>
          <w:color w:val="000000"/>
        </w:rPr>
        <w:t>..................................................................................</w:t>
      </w:r>
      <w:r w:rsidRPr="00343942">
        <w:rPr>
          <w:rFonts w:ascii="Arial" w:hAnsi="Arial" w:cs="Arial"/>
          <w:color w:val="000000"/>
        </w:rPr>
        <w:tab/>
        <w:t>..................................................................................</w:t>
      </w:r>
    </w:p>
    <w:p w14:paraId="242E5631" w14:textId="614F18C2" w:rsidR="00742E51" w:rsidRPr="00343942" w:rsidRDefault="00742E51" w:rsidP="00742E51">
      <w:pPr>
        <w:tabs>
          <w:tab w:val="center" w:pos="2410"/>
          <w:tab w:val="center" w:pos="7797"/>
        </w:tabs>
        <w:rPr>
          <w:rFonts w:ascii="Arial" w:hAnsi="Arial" w:cs="Arial"/>
          <w:color w:val="000000"/>
        </w:rPr>
      </w:pPr>
      <w:r w:rsidRPr="00343942">
        <w:rPr>
          <w:rFonts w:ascii="Arial" w:hAnsi="Arial" w:cs="Arial"/>
          <w:color w:val="000000"/>
        </w:rPr>
        <w:tab/>
      </w:r>
      <w:r w:rsidR="00D35CA4">
        <w:rPr>
          <w:rFonts w:ascii="Arial" w:hAnsi="Arial" w:cs="Arial"/>
          <w:color w:val="000000"/>
        </w:rPr>
        <w:t>m</w:t>
      </w:r>
      <w:r w:rsidRPr="00343942">
        <w:rPr>
          <w:rFonts w:ascii="Arial" w:hAnsi="Arial" w:cs="Arial"/>
          <w:color w:val="000000"/>
        </w:rPr>
        <w:t xml:space="preserve">ěsto </w:t>
      </w:r>
      <w:r w:rsidR="00343942" w:rsidRPr="00343942">
        <w:rPr>
          <w:rFonts w:ascii="Arial" w:hAnsi="Arial" w:cs="Arial"/>
          <w:color w:val="000000"/>
        </w:rPr>
        <w:t>Krnov</w:t>
      </w:r>
      <w:r w:rsidRPr="00343942">
        <w:rPr>
          <w:rFonts w:ascii="Arial" w:hAnsi="Arial" w:cs="Arial"/>
          <w:color w:val="000000"/>
        </w:rPr>
        <w:tab/>
        <w:t>WEBHOUSE, s.r.o.</w:t>
      </w:r>
    </w:p>
    <w:p w14:paraId="20AD4C6D" w14:textId="77777777" w:rsidR="00742E51" w:rsidRPr="00343942" w:rsidRDefault="00742E51" w:rsidP="00742E51">
      <w:pPr>
        <w:tabs>
          <w:tab w:val="center" w:pos="2410"/>
          <w:tab w:val="center" w:pos="7797"/>
        </w:tabs>
        <w:rPr>
          <w:rFonts w:ascii="Arial" w:hAnsi="Arial" w:cs="Arial"/>
          <w:color w:val="000000"/>
        </w:rPr>
      </w:pPr>
      <w:r w:rsidRPr="00343942">
        <w:rPr>
          <w:rFonts w:ascii="Arial" w:hAnsi="Arial" w:cs="Arial"/>
          <w:color w:val="000000"/>
        </w:rPr>
        <w:tab/>
        <w:t>Objednatel</w:t>
      </w:r>
      <w:r w:rsidRPr="00343942">
        <w:rPr>
          <w:rFonts w:ascii="Arial" w:hAnsi="Arial" w:cs="Arial"/>
          <w:color w:val="000000"/>
        </w:rPr>
        <w:tab/>
        <w:t>Zhotovitel</w:t>
      </w:r>
    </w:p>
    <w:p w14:paraId="3359B509" w14:textId="77777777" w:rsidR="00324879" w:rsidRPr="00742E51" w:rsidRDefault="00742E51" w:rsidP="00742E51">
      <w:pPr>
        <w:tabs>
          <w:tab w:val="center" w:pos="2410"/>
          <w:tab w:val="center" w:pos="7797"/>
        </w:tabs>
        <w:rPr>
          <w:rFonts w:ascii="Arial" w:hAnsi="Arial" w:cs="Arial"/>
        </w:rPr>
      </w:pPr>
      <w:r w:rsidRPr="00343942">
        <w:rPr>
          <w:rFonts w:ascii="Arial" w:hAnsi="Arial" w:cs="Arial"/>
          <w:color w:val="000000"/>
        </w:rPr>
        <w:tab/>
      </w:r>
      <w:r w:rsidR="00343942" w:rsidRPr="00343942">
        <w:rPr>
          <w:rStyle w:val="FontStyle15"/>
          <w:rFonts w:ascii="Arial" w:hAnsi="Arial" w:cs="Arial"/>
          <w:sz w:val="20"/>
          <w:szCs w:val="20"/>
        </w:rPr>
        <w:t>Ing. Tomáš Hradil</w:t>
      </w:r>
      <w:r w:rsidR="00CB3F83" w:rsidRPr="00343942">
        <w:rPr>
          <w:rStyle w:val="FontStyle15"/>
          <w:rFonts w:ascii="Arial" w:hAnsi="Arial" w:cs="Arial"/>
          <w:sz w:val="20"/>
          <w:szCs w:val="20"/>
        </w:rPr>
        <w:t>,</w:t>
      </w:r>
      <w:r w:rsidRPr="00343942">
        <w:rPr>
          <w:rStyle w:val="FontStyle15"/>
          <w:rFonts w:ascii="Arial" w:hAnsi="Arial" w:cs="Arial"/>
          <w:sz w:val="20"/>
          <w:szCs w:val="20"/>
        </w:rPr>
        <w:t xml:space="preserve"> starosta</w:t>
      </w:r>
      <w:r w:rsidRPr="00343942">
        <w:rPr>
          <w:rFonts w:ascii="Arial" w:hAnsi="Arial" w:cs="Arial"/>
          <w:color w:val="000000"/>
        </w:rPr>
        <w:tab/>
        <w:t xml:space="preserve">Ing. Jitka </w:t>
      </w:r>
      <w:proofErr w:type="spellStart"/>
      <w:r w:rsidRPr="00343942">
        <w:rPr>
          <w:rFonts w:ascii="Arial" w:hAnsi="Arial" w:cs="Arial"/>
          <w:color w:val="000000"/>
        </w:rPr>
        <w:t>Savická</w:t>
      </w:r>
      <w:proofErr w:type="spellEnd"/>
      <w:r w:rsidRPr="00343942">
        <w:rPr>
          <w:rFonts w:ascii="Arial" w:hAnsi="Arial" w:cs="Arial"/>
          <w:color w:val="000000"/>
        </w:rPr>
        <w:t>, jednatel</w:t>
      </w:r>
    </w:p>
    <w:p w14:paraId="1382E008" w14:textId="77777777" w:rsidR="00362DD2" w:rsidRPr="002256CF" w:rsidRDefault="00362DD2" w:rsidP="002256CF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p w14:paraId="1ED94A81" w14:textId="77777777" w:rsidR="00621E92" w:rsidRPr="002256CF" w:rsidRDefault="00621E92" w:rsidP="001142E9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sectPr w:rsidR="00621E92" w:rsidRPr="002256CF" w:rsidSect="00037885">
      <w:type w:val="continuous"/>
      <w:pgSz w:w="11907" w:h="16840" w:code="9"/>
      <w:pgMar w:top="1418" w:right="850" w:bottom="1135" w:left="720" w:header="0" w:footer="709" w:gutter="0"/>
      <w:cols w:space="70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F7539A" w16cid:durableId="20FE9EBA"/>
  <w16cid:commentId w16cid:paraId="0EB1C9E8" w16cid:durableId="20FE9EBB"/>
  <w16cid:commentId w16cid:paraId="7996F845" w16cid:durableId="20FFFB1B"/>
  <w16cid:commentId w16cid:paraId="0CF4C205" w16cid:durableId="20FFFA6D"/>
  <w16cid:commentId w16cid:paraId="453D8237" w16cid:durableId="20FE9EB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AF9"/>
    <w:multiLevelType w:val="hybridMultilevel"/>
    <w:tmpl w:val="90D6E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459C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063423FB"/>
    <w:multiLevelType w:val="hybridMultilevel"/>
    <w:tmpl w:val="0AC44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E4C"/>
    <w:multiLevelType w:val="singleLevel"/>
    <w:tmpl w:val="E51CEF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12962842"/>
    <w:multiLevelType w:val="singleLevel"/>
    <w:tmpl w:val="6130FE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19D83029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6" w15:restartNumberingAfterBreak="0">
    <w:nsid w:val="28690D3B"/>
    <w:multiLevelType w:val="hybridMultilevel"/>
    <w:tmpl w:val="7D94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B44E0"/>
    <w:multiLevelType w:val="hybridMultilevel"/>
    <w:tmpl w:val="2BB08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3C4D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9" w15:restartNumberingAfterBreak="0">
    <w:nsid w:val="2E1E7C02"/>
    <w:multiLevelType w:val="hybridMultilevel"/>
    <w:tmpl w:val="583ED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3169"/>
    <w:multiLevelType w:val="hybridMultilevel"/>
    <w:tmpl w:val="8DF6A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D6D0A"/>
    <w:multiLevelType w:val="hybridMultilevel"/>
    <w:tmpl w:val="BE60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65CB5"/>
    <w:multiLevelType w:val="hybridMultilevel"/>
    <w:tmpl w:val="7FE4C308"/>
    <w:lvl w:ilvl="0" w:tplc="9524076E">
      <w:start w:val="3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4F287E9D"/>
    <w:multiLevelType w:val="hybridMultilevel"/>
    <w:tmpl w:val="3AC86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859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5D204E2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7412167C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17" w15:restartNumberingAfterBreak="0">
    <w:nsid w:val="77C04983"/>
    <w:multiLevelType w:val="hybridMultilevel"/>
    <w:tmpl w:val="67721A62"/>
    <w:lvl w:ilvl="0" w:tplc="6A5846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97086B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6"/>
  </w:num>
  <w:num w:numId="5">
    <w:abstractNumId w:val="1"/>
  </w:num>
  <w:num w:numId="6">
    <w:abstractNumId w:val="18"/>
  </w:num>
  <w:num w:numId="7">
    <w:abstractNumId w:val="15"/>
  </w:num>
  <w:num w:numId="8">
    <w:abstractNumId w:val="3"/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8">
    <w:abstractNumId w:val="14"/>
  </w:num>
  <w:num w:numId="19">
    <w:abstractNumId w:val="4"/>
    <w:lvlOverride w:ilvl="0">
      <w:startOverride w:val="1"/>
    </w:lvlOverride>
  </w:num>
  <w:num w:numId="20">
    <w:abstractNumId w:val="6"/>
  </w:num>
  <w:num w:numId="21">
    <w:abstractNumId w:val="13"/>
  </w:num>
  <w:num w:numId="22">
    <w:abstractNumId w:val="10"/>
  </w:num>
  <w:num w:numId="23">
    <w:abstractNumId w:val="11"/>
  </w:num>
  <w:num w:numId="24">
    <w:abstractNumId w:val="7"/>
  </w:num>
  <w:num w:numId="25">
    <w:abstractNumId w:val="9"/>
  </w:num>
  <w:num w:numId="26">
    <w:abstractNumId w:val="17"/>
  </w:num>
  <w:num w:numId="27">
    <w:abstractNumId w:val="0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8E"/>
    <w:rsid w:val="00000DE9"/>
    <w:rsid w:val="00003C6B"/>
    <w:rsid w:val="00005622"/>
    <w:rsid w:val="00022421"/>
    <w:rsid w:val="00023B90"/>
    <w:rsid w:val="00033EB4"/>
    <w:rsid w:val="00037885"/>
    <w:rsid w:val="00053E47"/>
    <w:rsid w:val="00064752"/>
    <w:rsid w:val="00073BB7"/>
    <w:rsid w:val="00074339"/>
    <w:rsid w:val="00076C82"/>
    <w:rsid w:val="000A2141"/>
    <w:rsid w:val="000E051C"/>
    <w:rsid w:val="000E1B23"/>
    <w:rsid w:val="000E275D"/>
    <w:rsid w:val="000F511C"/>
    <w:rsid w:val="000F78BE"/>
    <w:rsid w:val="00103021"/>
    <w:rsid w:val="00107DE0"/>
    <w:rsid w:val="00110679"/>
    <w:rsid w:val="001142E9"/>
    <w:rsid w:val="00114443"/>
    <w:rsid w:val="00114B5A"/>
    <w:rsid w:val="0013699B"/>
    <w:rsid w:val="00137212"/>
    <w:rsid w:val="001477DF"/>
    <w:rsid w:val="00161785"/>
    <w:rsid w:val="001638F3"/>
    <w:rsid w:val="0016474A"/>
    <w:rsid w:val="00165503"/>
    <w:rsid w:val="00172120"/>
    <w:rsid w:val="001809A3"/>
    <w:rsid w:val="00190AC1"/>
    <w:rsid w:val="001A3979"/>
    <w:rsid w:val="001A4E4A"/>
    <w:rsid w:val="001A5F56"/>
    <w:rsid w:val="001A636E"/>
    <w:rsid w:val="001B32F5"/>
    <w:rsid w:val="001C2413"/>
    <w:rsid w:val="001C44CF"/>
    <w:rsid w:val="001D248D"/>
    <w:rsid w:val="001D2996"/>
    <w:rsid w:val="001D5495"/>
    <w:rsid w:val="001D6EC8"/>
    <w:rsid w:val="001E1759"/>
    <w:rsid w:val="001E2C18"/>
    <w:rsid w:val="001F04D2"/>
    <w:rsid w:val="001F138E"/>
    <w:rsid w:val="0021593C"/>
    <w:rsid w:val="00217822"/>
    <w:rsid w:val="002256CF"/>
    <w:rsid w:val="00227858"/>
    <w:rsid w:val="00240B2A"/>
    <w:rsid w:val="002438E7"/>
    <w:rsid w:val="002463BE"/>
    <w:rsid w:val="00246764"/>
    <w:rsid w:val="002501FC"/>
    <w:rsid w:val="002531D5"/>
    <w:rsid w:val="00264162"/>
    <w:rsid w:val="0027166E"/>
    <w:rsid w:val="002741CE"/>
    <w:rsid w:val="0027667D"/>
    <w:rsid w:val="0028474D"/>
    <w:rsid w:val="0028479C"/>
    <w:rsid w:val="00285FC6"/>
    <w:rsid w:val="002A14C5"/>
    <w:rsid w:val="002C0CE8"/>
    <w:rsid w:val="002C233A"/>
    <w:rsid w:val="002C3EDF"/>
    <w:rsid w:val="002C5FDE"/>
    <w:rsid w:val="002D0678"/>
    <w:rsid w:val="002D2873"/>
    <w:rsid w:val="002E0571"/>
    <w:rsid w:val="002E3974"/>
    <w:rsid w:val="002F4094"/>
    <w:rsid w:val="00307409"/>
    <w:rsid w:val="003203BF"/>
    <w:rsid w:val="00321C2F"/>
    <w:rsid w:val="003247F0"/>
    <w:rsid w:val="00324879"/>
    <w:rsid w:val="003255F9"/>
    <w:rsid w:val="00335453"/>
    <w:rsid w:val="00343942"/>
    <w:rsid w:val="0034592C"/>
    <w:rsid w:val="0035712E"/>
    <w:rsid w:val="00361402"/>
    <w:rsid w:val="00362DD2"/>
    <w:rsid w:val="003702CC"/>
    <w:rsid w:val="00376A0E"/>
    <w:rsid w:val="003943AB"/>
    <w:rsid w:val="003A1A12"/>
    <w:rsid w:val="003A3731"/>
    <w:rsid w:val="003A404B"/>
    <w:rsid w:val="003C1E1F"/>
    <w:rsid w:val="003C49F2"/>
    <w:rsid w:val="003D47EC"/>
    <w:rsid w:val="003F26E1"/>
    <w:rsid w:val="003F4529"/>
    <w:rsid w:val="003F6069"/>
    <w:rsid w:val="004143DD"/>
    <w:rsid w:val="00432641"/>
    <w:rsid w:val="004403DA"/>
    <w:rsid w:val="004430A9"/>
    <w:rsid w:val="0047438A"/>
    <w:rsid w:val="00477F7F"/>
    <w:rsid w:val="00493743"/>
    <w:rsid w:val="00495041"/>
    <w:rsid w:val="004A2B23"/>
    <w:rsid w:val="004A3A26"/>
    <w:rsid w:val="004C3070"/>
    <w:rsid w:val="004D21FF"/>
    <w:rsid w:val="004D413D"/>
    <w:rsid w:val="004E783B"/>
    <w:rsid w:val="004F130A"/>
    <w:rsid w:val="00500B9E"/>
    <w:rsid w:val="00501D03"/>
    <w:rsid w:val="00506047"/>
    <w:rsid w:val="00506A08"/>
    <w:rsid w:val="0051269C"/>
    <w:rsid w:val="0051584F"/>
    <w:rsid w:val="00525D44"/>
    <w:rsid w:val="00526DA7"/>
    <w:rsid w:val="00543433"/>
    <w:rsid w:val="00547514"/>
    <w:rsid w:val="005575C3"/>
    <w:rsid w:val="00566218"/>
    <w:rsid w:val="005738DF"/>
    <w:rsid w:val="00577B2D"/>
    <w:rsid w:val="00582CBF"/>
    <w:rsid w:val="00587B5A"/>
    <w:rsid w:val="005A4F66"/>
    <w:rsid w:val="005B1F16"/>
    <w:rsid w:val="005B2DCE"/>
    <w:rsid w:val="005B4250"/>
    <w:rsid w:val="005C08BE"/>
    <w:rsid w:val="005D3E78"/>
    <w:rsid w:val="005D4177"/>
    <w:rsid w:val="005E5943"/>
    <w:rsid w:val="005F7953"/>
    <w:rsid w:val="006004FD"/>
    <w:rsid w:val="00600D4D"/>
    <w:rsid w:val="0060229F"/>
    <w:rsid w:val="0061363A"/>
    <w:rsid w:val="00621E92"/>
    <w:rsid w:val="00623C69"/>
    <w:rsid w:val="00625F93"/>
    <w:rsid w:val="006353B1"/>
    <w:rsid w:val="006649A7"/>
    <w:rsid w:val="006654D9"/>
    <w:rsid w:val="00666D30"/>
    <w:rsid w:val="00676399"/>
    <w:rsid w:val="00683249"/>
    <w:rsid w:val="00684A07"/>
    <w:rsid w:val="00687E8F"/>
    <w:rsid w:val="00693674"/>
    <w:rsid w:val="00693D05"/>
    <w:rsid w:val="006A394D"/>
    <w:rsid w:val="006A3FAB"/>
    <w:rsid w:val="006A63BE"/>
    <w:rsid w:val="006A77CA"/>
    <w:rsid w:val="006B0EA9"/>
    <w:rsid w:val="006B1C79"/>
    <w:rsid w:val="006B1D00"/>
    <w:rsid w:val="006C0A6E"/>
    <w:rsid w:val="006C1D15"/>
    <w:rsid w:val="006C6128"/>
    <w:rsid w:val="006D03E6"/>
    <w:rsid w:val="006D62FB"/>
    <w:rsid w:val="006E1CF4"/>
    <w:rsid w:val="006E7644"/>
    <w:rsid w:val="006F04E5"/>
    <w:rsid w:val="006F14B7"/>
    <w:rsid w:val="006F2833"/>
    <w:rsid w:val="006F4A91"/>
    <w:rsid w:val="00716987"/>
    <w:rsid w:val="007177C6"/>
    <w:rsid w:val="00721FDF"/>
    <w:rsid w:val="007224F0"/>
    <w:rsid w:val="00731818"/>
    <w:rsid w:val="00742C69"/>
    <w:rsid w:val="00742E51"/>
    <w:rsid w:val="00744810"/>
    <w:rsid w:val="00757D09"/>
    <w:rsid w:val="00764860"/>
    <w:rsid w:val="00774943"/>
    <w:rsid w:val="00782BEE"/>
    <w:rsid w:val="00784820"/>
    <w:rsid w:val="00784FBD"/>
    <w:rsid w:val="00793F72"/>
    <w:rsid w:val="007A5BEA"/>
    <w:rsid w:val="007B568D"/>
    <w:rsid w:val="007E4AC2"/>
    <w:rsid w:val="007F243B"/>
    <w:rsid w:val="007F6906"/>
    <w:rsid w:val="008000FF"/>
    <w:rsid w:val="00800C11"/>
    <w:rsid w:val="00801EDE"/>
    <w:rsid w:val="00801EF2"/>
    <w:rsid w:val="00802379"/>
    <w:rsid w:val="008029C5"/>
    <w:rsid w:val="008037C6"/>
    <w:rsid w:val="00811A46"/>
    <w:rsid w:val="00860D69"/>
    <w:rsid w:val="008710A8"/>
    <w:rsid w:val="00883BC9"/>
    <w:rsid w:val="00892E33"/>
    <w:rsid w:val="00893AD6"/>
    <w:rsid w:val="008A4583"/>
    <w:rsid w:val="008B3629"/>
    <w:rsid w:val="008B7CA7"/>
    <w:rsid w:val="008D48EF"/>
    <w:rsid w:val="008F59DF"/>
    <w:rsid w:val="009019EB"/>
    <w:rsid w:val="009051A8"/>
    <w:rsid w:val="00915D4C"/>
    <w:rsid w:val="00915FB8"/>
    <w:rsid w:val="00925A53"/>
    <w:rsid w:val="00927D21"/>
    <w:rsid w:val="009354C7"/>
    <w:rsid w:val="00936FB1"/>
    <w:rsid w:val="0094497B"/>
    <w:rsid w:val="009533F5"/>
    <w:rsid w:val="00972473"/>
    <w:rsid w:val="00980BEB"/>
    <w:rsid w:val="00991083"/>
    <w:rsid w:val="009954A8"/>
    <w:rsid w:val="00997C9D"/>
    <w:rsid w:val="009A1004"/>
    <w:rsid w:val="009B3BD3"/>
    <w:rsid w:val="009C0C22"/>
    <w:rsid w:val="009C1455"/>
    <w:rsid w:val="009E1ED8"/>
    <w:rsid w:val="009F2FB8"/>
    <w:rsid w:val="00A04506"/>
    <w:rsid w:val="00A0509D"/>
    <w:rsid w:val="00A065BF"/>
    <w:rsid w:val="00A13BB3"/>
    <w:rsid w:val="00A14531"/>
    <w:rsid w:val="00A22322"/>
    <w:rsid w:val="00A22BB6"/>
    <w:rsid w:val="00A354CE"/>
    <w:rsid w:val="00A35D47"/>
    <w:rsid w:val="00A372D0"/>
    <w:rsid w:val="00A40DAA"/>
    <w:rsid w:val="00A41BBA"/>
    <w:rsid w:val="00A44848"/>
    <w:rsid w:val="00A458BB"/>
    <w:rsid w:val="00A5018F"/>
    <w:rsid w:val="00A54A2D"/>
    <w:rsid w:val="00A6715E"/>
    <w:rsid w:val="00A74C43"/>
    <w:rsid w:val="00A774AA"/>
    <w:rsid w:val="00A77A61"/>
    <w:rsid w:val="00A94A0E"/>
    <w:rsid w:val="00AB1084"/>
    <w:rsid w:val="00AB4EC7"/>
    <w:rsid w:val="00AC00D0"/>
    <w:rsid w:val="00AC34BB"/>
    <w:rsid w:val="00AD044B"/>
    <w:rsid w:val="00AD2701"/>
    <w:rsid w:val="00AD62F0"/>
    <w:rsid w:val="00AD7BAE"/>
    <w:rsid w:val="00AE11E9"/>
    <w:rsid w:val="00AE75C1"/>
    <w:rsid w:val="00AF3764"/>
    <w:rsid w:val="00B0013B"/>
    <w:rsid w:val="00B006BC"/>
    <w:rsid w:val="00B11930"/>
    <w:rsid w:val="00B14BEE"/>
    <w:rsid w:val="00B207E9"/>
    <w:rsid w:val="00B251DC"/>
    <w:rsid w:val="00B279FD"/>
    <w:rsid w:val="00B60B53"/>
    <w:rsid w:val="00B91FFB"/>
    <w:rsid w:val="00BA0324"/>
    <w:rsid w:val="00BA37EB"/>
    <w:rsid w:val="00BB0D70"/>
    <w:rsid w:val="00BB2935"/>
    <w:rsid w:val="00BB5D66"/>
    <w:rsid w:val="00BC4C08"/>
    <w:rsid w:val="00BD77C2"/>
    <w:rsid w:val="00BE1FBF"/>
    <w:rsid w:val="00BF2160"/>
    <w:rsid w:val="00BF29CD"/>
    <w:rsid w:val="00BF4810"/>
    <w:rsid w:val="00BF52BF"/>
    <w:rsid w:val="00C03257"/>
    <w:rsid w:val="00C05442"/>
    <w:rsid w:val="00C05D4A"/>
    <w:rsid w:val="00C06D2F"/>
    <w:rsid w:val="00C12518"/>
    <w:rsid w:val="00C35740"/>
    <w:rsid w:val="00C43A70"/>
    <w:rsid w:val="00C50259"/>
    <w:rsid w:val="00C50BD1"/>
    <w:rsid w:val="00C53BFD"/>
    <w:rsid w:val="00C56C20"/>
    <w:rsid w:val="00C73272"/>
    <w:rsid w:val="00C76D01"/>
    <w:rsid w:val="00C916AC"/>
    <w:rsid w:val="00CA14A4"/>
    <w:rsid w:val="00CA3965"/>
    <w:rsid w:val="00CA4D8A"/>
    <w:rsid w:val="00CB3F83"/>
    <w:rsid w:val="00CB7CC3"/>
    <w:rsid w:val="00CC39C4"/>
    <w:rsid w:val="00CE14F0"/>
    <w:rsid w:val="00CE1AF1"/>
    <w:rsid w:val="00CE6C02"/>
    <w:rsid w:val="00CE78DE"/>
    <w:rsid w:val="00CF1BE7"/>
    <w:rsid w:val="00CF28F1"/>
    <w:rsid w:val="00D04B22"/>
    <w:rsid w:val="00D20CCE"/>
    <w:rsid w:val="00D311F4"/>
    <w:rsid w:val="00D34B55"/>
    <w:rsid w:val="00D35B2D"/>
    <w:rsid w:val="00D35CA4"/>
    <w:rsid w:val="00D379A1"/>
    <w:rsid w:val="00D40179"/>
    <w:rsid w:val="00D464C2"/>
    <w:rsid w:val="00D4754E"/>
    <w:rsid w:val="00D516EB"/>
    <w:rsid w:val="00D56807"/>
    <w:rsid w:val="00D64563"/>
    <w:rsid w:val="00D66E50"/>
    <w:rsid w:val="00D67953"/>
    <w:rsid w:val="00D80E00"/>
    <w:rsid w:val="00D84342"/>
    <w:rsid w:val="00D85F7E"/>
    <w:rsid w:val="00D92183"/>
    <w:rsid w:val="00D92579"/>
    <w:rsid w:val="00D95A69"/>
    <w:rsid w:val="00D961AD"/>
    <w:rsid w:val="00DA2FD2"/>
    <w:rsid w:val="00DA7E8B"/>
    <w:rsid w:val="00DB73C0"/>
    <w:rsid w:val="00DC15F3"/>
    <w:rsid w:val="00DC1A90"/>
    <w:rsid w:val="00DC2431"/>
    <w:rsid w:val="00DC367D"/>
    <w:rsid w:val="00DC6DA8"/>
    <w:rsid w:val="00DD5D1E"/>
    <w:rsid w:val="00DD761E"/>
    <w:rsid w:val="00E01E63"/>
    <w:rsid w:val="00E1363D"/>
    <w:rsid w:val="00E209EB"/>
    <w:rsid w:val="00E26EB4"/>
    <w:rsid w:val="00E34BA4"/>
    <w:rsid w:val="00E34E05"/>
    <w:rsid w:val="00E44FC2"/>
    <w:rsid w:val="00E5251A"/>
    <w:rsid w:val="00E531FD"/>
    <w:rsid w:val="00E5337A"/>
    <w:rsid w:val="00E57B9A"/>
    <w:rsid w:val="00E61AD0"/>
    <w:rsid w:val="00E7131A"/>
    <w:rsid w:val="00E71F51"/>
    <w:rsid w:val="00E909C6"/>
    <w:rsid w:val="00E97E05"/>
    <w:rsid w:val="00EA4EB5"/>
    <w:rsid w:val="00EE607A"/>
    <w:rsid w:val="00EF4F0A"/>
    <w:rsid w:val="00EF6AAA"/>
    <w:rsid w:val="00F04FA0"/>
    <w:rsid w:val="00F21451"/>
    <w:rsid w:val="00F351BA"/>
    <w:rsid w:val="00F42786"/>
    <w:rsid w:val="00F47BBD"/>
    <w:rsid w:val="00F508E3"/>
    <w:rsid w:val="00F525D8"/>
    <w:rsid w:val="00F553B0"/>
    <w:rsid w:val="00F62D35"/>
    <w:rsid w:val="00F65783"/>
    <w:rsid w:val="00F74623"/>
    <w:rsid w:val="00F8108E"/>
    <w:rsid w:val="00F852F6"/>
    <w:rsid w:val="00FA2536"/>
    <w:rsid w:val="00FA2D03"/>
    <w:rsid w:val="00FB6100"/>
    <w:rsid w:val="00FB7F43"/>
    <w:rsid w:val="00FC1ED0"/>
    <w:rsid w:val="00FC4317"/>
    <w:rsid w:val="00FC4B1C"/>
    <w:rsid w:val="00FD02CA"/>
    <w:rsid w:val="00FE0372"/>
    <w:rsid w:val="00FE3253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07F6A"/>
  <w15:docId w15:val="{20F99852-59C3-4CBA-A60F-B57DC64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42E9"/>
    <w:pPr>
      <w:autoSpaceDE w:val="0"/>
      <w:autoSpaceDN w:val="0"/>
      <w:spacing w:after="0" w:line="252" w:lineRule="auto"/>
      <w:ind w:firstLine="284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04B2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04B22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04B22"/>
    <w:pPr>
      <w:keepNext/>
      <w:spacing w:before="240" w:after="60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04B22"/>
    <w:pPr>
      <w:keepNext/>
      <w:ind w:firstLine="0"/>
      <w:jc w:val="right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04B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04B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04B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D04B2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Standardnpsmoodstavce0">
    <w:name w:val="Standardní písmo odstavce["/>
    <w:uiPriority w:val="99"/>
    <w:rsid w:val="00D04B22"/>
  </w:style>
  <w:style w:type="character" w:styleId="Hypertextovodkaz">
    <w:name w:val="Hyperlink"/>
    <w:basedOn w:val="Standardnpsmoodstavce"/>
    <w:uiPriority w:val="99"/>
    <w:rsid w:val="00D04B22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04B22"/>
    <w:pPr>
      <w:tabs>
        <w:tab w:val="center" w:pos="4536"/>
        <w:tab w:val="right" w:pos="9072"/>
      </w:tabs>
      <w:ind w:firstLine="0"/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04B22"/>
    <w:rPr>
      <w:rFonts w:cs="Times New Roman"/>
      <w:sz w:val="20"/>
      <w:szCs w:val="20"/>
    </w:rPr>
  </w:style>
  <w:style w:type="character" w:customStyle="1" w:styleId="Styl8b">
    <w:name w:val="Styl 8 b."/>
    <w:basedOn w:val="Standardnpsmoodstavce"/>
    <w:uiPriority w:val="99"/>
    <w:rsid w:val="0035712E"/>
    <w:rPr>
      <w:rFonts w:cs="Times New Roman"/>
      <w:sz w:val="14"/>
      <w:szCs w:val="14"/>
    </w:rPr>
  </w:style>
  <w:style w:type="character" w:customStyle="1" w:styleId="FontStyle15">
    <w:name w:val="Font Style15"/>
    <w:basedOn w:val="Standardnpsmoodstavce"/>
    <w:uiPriority w:val="99"/>
    <w:rsid w:val="0027166E"/>
    <w:rPr>
      <w:rFonts w:ascii="Calibri" w:hAnsi="Calibri" w:cs="Calibri" w:hint="default"/>
      <w:color w:val="000000"/>
      <w:sz w:val="22"/>
      <w:szCs w:val="22"/>
    </w:rPr>
  </w:style>
  <w:style w:type="character" w:styleId="Siln">
    <w:name w:val="Strong"/>
    <w:basedOn w:val="Standardnpsmoodstavce"/>
    <w:uiPriority w:val="22"/>
    <w:qFormat/>
    <w:rsid w:val="001D248D"/>
    <w:rPr>
      <w:b/>
      <w:bCs/>
    </w:rPr>
  </w:style>
  <w:style w:type="character" w:customStyle="1" w:styleId="tsubjname">
    <w:name w:val="tsubjname"/>
    <w:rsid w:val="001D248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B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BE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14B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78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783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78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78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78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14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VI008\dokumenty\projekty\obce_moo\obchod\management\__Smlouvy\_vzory\_Smlouvy\inspirace\ORP_VZORY\premysl.sedlak@webhouse.cz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nbazakas@mukrn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bazakas@mukrno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valkova@mukrnov.cz" TargetMode="External"/><Relationship Id="rId10" Type="http://schemas.openxmlformats.org/officeDocument/2006/relationships/hyperlink" Target="https://www.lovcice.eu/assets/File.ashx?id_org=8763&amp;id_dokumenty=56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chod@webhous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ČVI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Savický</dc:creator>
  <cp:lastModifiedBy>valkova</cp:lastModifiedBy>
  <cp:revision>2</cp:revision>
  <cp:lastPrinted>2019-10-30T09:21:00Z</cp:lastPrinted>
  <dcterms:created xsi:type="dcterms:W3CDTF">2019-11-29T16:00:00Z</dcterms:created>
  <dcterms:modified xsi:type="dcterms:W3CDTF">2019-11-29T16:00:00Z</dcterms:modified>
</cp:coreProperties>
</file>