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61" w:rsidRPr="001E31F6" w:rsidRDefault="003F7861" w:rsidP="00210F6F">
      <w:pPr>
        <w:rPr>
          <w:sz w:val="24"/>
          <w:szCs w:val="24"/>
        </w:rPr>
      </w:pPr>
    </w:p>
    <w:p w:rsidR="001E31F6" w:rsidRPr="001E31F6" w:rsidRDefault="001E31F6" w:rsidP="001E31F6">
      <w:pPr>
        <w:rPr>
          <w:sz w:val="24"/>
          <w:szCs w:val="24"/>
        </w:rPr>
      </w:pPr>
      <w:r w:rsidRPr="001E31F6">
        <w:rPr>
          <w:sz w:val="24"/>
          <w:szCs w:val="24"/>
        </w:rPr>
        <w:t>Oprava toalet, sprchového koutu a výlevkových místnosti</w:t>
      </w:r>
      <w:r w:rsidRPr="001E31F6">
        <w:rPr>
          <w:sz w:val="24"/>
          <w:szCs w:val="24"/>
        </w:rPr>
        <w:tab/>
      </w:r>
      <w:r w:rsidRPr="001E31F6">
        <w:rPr>
          <w:sz w:val="24"/>
          <w:szCs w:val="24"/>
        </w:rPr>
        <w:tab/>
      </w:r>
      <w:r w:rsidRPr="001E31F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31F6">
        <w:rPr>
          <w:sz w:val="24"/>
          <w:szCs w:val="24"/>
        </w:rPr>
        <w:t>Příloha č.</w:t>
      </w:r>
      <w:r w:rsidR="00516FEA">
        <w:rPr>
          <w:sz w:val="24"/>
          <w:szCs w:val="24"/>
        </w:rPr>
        <w:t>1</w:t>
      </w:r>
    </w:p>
    <w:p w:rsidR="001E31F6" w:rsidRDefault="001E31F6" w:rsidP="001E31F6">
      <w:pPr>
        <w:rPr>
          <w:b/>
          <w:bCs/>
          <w:sz w:val="40"/>
          <w:szCs w:val="40"/>
          <w:u w:val="single"/>
        </w:rPr>
      </w:pPr>
    </w:p>
    <w:p w:rsidR="001E31F6" w:rsidRDefault="00210F6F" w:rsidP="001E31F6">
      <w:pPr>
        <w:jc w:val="center"/>
        <w:rPr>
          <w:b/>
          <w:bCs/>
          <w:sz w:val="40"/>
          <w:szCs w:val="40"/>
          <w:u w:val="single"/>
        </w:rPr>
      </w:pPr>
      <w:r w:rsidRPr="00210F6F">
        <w:rPr>
          <w:b/>
          <w:bCs/>
          <w:sz w:val="40"/>
          <w:szCs w:val="40"/>
          <w:u w:val="single"/>
        </w:rPr>
        <w:t xml:space="preserve">Seznam vad a nedodělku </w:t>
      </w:r>
      <w:r w:rsidR="00516FEA">
        <w:rPr>
          <w:b/>
          <w:bCs/>
          <w:sz w:val="40"/>
          <w:szCs w:val="40"/>
          <w:u w:val="single"/>
        </w:rPr>
        <w:t>1</w:t>
      </w:r>
      <w:r w:rsidRPr="00210F6F">
        <w:rPr>
          <w:b/>
          <w:bCs/>
          <w:sz w:val="40"/>
          <w:szCs w:val="40"/>
          <w:u w:val="single"/>
        </w:rPr>
        <w:t>NP</w:t>
      </w:r>
    </w:p>
    <w:p w:rsidR="00D221BD" w:rsidRDefault="00D221BD" w:rsidP="001E31F6">
      <w:pPr>
        <w:jc w:val="center"/>
        <w:rPr>
          <w:b/>
          <w:bCs/>
          <w:sz w:val="40"/>
          <w:szCs w:val="40"/>
          <w:u w:val="single"/>
        </w:rPr>
      </w:pPr>
    </w:p>
    <w:p w:rsidR="00210F6F" w:rsidRDefault="00210F6F" w:rsidP="00210F6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bookmarkStart w:id="0" w:name="_Hlk27594582"/>
      <w:r>
        <w:rPr>
          <w:sz w:val="24"/>
          <w:szCs w:val="24"/>
        </w:rPr>
        <w:t>Předělání spárořezu dle přiložených výkresů</w:t>
      </w:r>
      <w:r w:rsidR="00D221BD">
        <w:rPr>
          <w:sz w:val="24"/>
          <w:szCs w:val="24"/>
        </w:rPr>
        <w:t xml:space="preserve"> </w:t>
      </w:r>
      <w:r w:rsidR="00970549">
        <w:rPr>
          <w:sz w:val="24"/>
          <w:szCs w:val="24"/>
        </w:rPr>
        <w:t>1</w:t>
      </w:r>
      <w:r w:rsidR="00D221BD">
        <w:rPr>
          <w:sz w:val="24"/>
          <w:szCs w:val="24"/>
        </w:rPr>
        <w:t>NP</w:t>
      </w:r>
      <w:r w:rsidR="00506C9C">
        <w:rPr>
          <w:sz w:val="24"/>
          <w:szCs w:val="24"/>
        </w:rPr>
        <w:t xml:space="preserve"> </w:t>
      </w:r>
      <w:r w:rsidR="00516FEA">
        <w:rPr>
          <w:sz w:val="24"/>
          <w:szCs w:val="24"/>
        </w:rPr>
        <w:t>a výměna nevyhovujících, označených obkladu</w:t>
      </w:r>
    </w:p>
    <w:bookmarkEnd w:id="0"/>
    <w:p w:rsidR="00210F6F" w:rsidRDefault="00210F6F" w:rsidP="00210F6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Montáž zařizovacích předmětů: </w:t>
      </w:r>
    </w:p>
    <w:p w:rsidR="00210F6F" w:rsidRDefault="00654C76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2</w:t>
      </w:r>
      <w:r w:rsidR="001E31F6">
        <w:rPr>
          <w:sz w:val="24"/>
          <w:szCs w:val="24"/>
        </w:rPr>
        <w:t xml:space="preserve">ks </w:t>
      </w:r>
      <w:r w:rsidR="00210F6F">
        <w:rPr>
          <w:sz w:val="24"/>
          <w:szCs w:val="24"/>
        </w:rPr>
        <w:t>dávkovač na m</w:t>
      </w:r>
      <w:r w:rsidR="001E31F6">
        <w:rPr>
          <w:sz w:val="24"/>
          <w:szCs w:val="24"/>
        </w:rPr>
        <w:t>ý</w:t>
      </w:r>
      <w:r w:rsidR="00210F6F">
        <w:rPr>
          <w:sz w:val="24"/>
          <w:szCs w:val="24"/>
        </w:rPr>
        <w:t>dlo</w:t>
      </w:r>
    </w:p>
    <w:p w:rsidR="00210F6F" w:rsidRDefault="00654C76" w:rsidP="001E31F6">
      <w:pPr>
        <w:pStyle w:val="Odstavecseseznamem"/>
        <w:ind w:left="4265"/>
        <w:rPr>
          <w:sz w:val="24"/>
          <w:szCs w:val="24"/>
        </w:rPr>
      </w:pPr>
      <w:r>
        <w:rPr>
          <w:sz w:val="24"/>
          <w:szCs w:val="24"/>
        </w:rPr>
        <w:t>2</w:t>
      </w:r>
      <w:r w:rsidR="001E31F6">
        <w:rPr>
          <w:sz w:val="24"/>
          <w:szCs w:val="24"/>
        </w:rPr>
        <w:t xml:space="preserve">ks </w:t>
      </w:r>
      <w:r w:rsidR="00210F6F">
        <w:rPr>
          <w:sz w:val="24"/>
          <w:szCs w:val="24"/>
        </w:rPr>
        <w:t>zásobník na papírové ručníky</w:t>
      </w:r>
    </w:p>
    <w:p w:rsidR="00210F6F" w:rsidRDefault="00654C76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2</w:t>
      </w:r>
      <w:r w:rsidR="001E31F6">
        <w:rPr>
          <w:sz w:val="24"/>
          <w:szCs w:val="24"/>
        </w:rPr>
        <w:t xml:space="preserve">ks </w:t>
      </w:r>
      <w:r w:rsidR="00210F6F">
        <w:rPr>
          <w:sz w:val="24"/>
          <w:szCs w:val="24"/>
        </w:rPr>
        <w:t>držák toaletního papíru</w:t>
      </w:r>
    </w:p>
    <w:p w:rsidR="00210F6F" w:rsidRDefault="00654C76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2</w:t>
      </w:r>
      <w:r w:rsidR="001E31F6">
        <w:rPr>
          <w:sz w:val="24"/>
          <w:szCs w:val="24"/>
        </w:rPr>
        <w:t xml:space="preserve">ks </w:t>
      </w:r>
      <w:r w:rsidR="00210F6F">
        <w:rPr>
          <w:sz w:val="24"/>
          <w:szCs w:val="24"/>
        </w:rPr>
        <w:t>věšáky</w:t>
      </w:r>
    </w:p>
    <w:p w:rsidR="00970549" w:rsidRDefault="00970549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2ks baterie</w:t>
      </w:r>
    </w:p>
    <w:p w:rsidR="00970549" w:rsidRDefault="00970549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2ks keramika</w:t>
      </w:r>
    </w:p>
    <w:p w:rsidR="001E31F6" w:rsidRDefault="00654C76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1ks výlevka</w:t>
      </w:r>
    </w:p>
    <w:p w:rsidR="001D56B4" w:rsidRPr="00970549" w:rsidRDefault="001D56B4" w:rsidP="001D56B4">
      <w:pPr>
        <w:pStyle w:val="Odstavecseseznamem"/>
        <w:ind w:left="3556" w:firstLine="698"/>
        <w:rPr>
          <w:b/>
          <w:bCs/>
          <w:color w:val="00B050"/>
          <w:sz w:val="24"/>
          <w:szCs w:val="24"/>
        </w:rPr>
      </w:pPr>
      <w:r w:rsidRPr="00970549">
        <w:rPr>
          <w:b/>
          <w:bCs/>
          <w:color w:val="00B050"/>
          <w:sz w:val="24"/>
          <w:szCs w:val="24"/>
        </w:rPr>
        <w:t>2ks odpadkový koš</w:t>
      </w:r>
    </w:p>
    <w:p w:rsidR="00970549" w:rsidRPr="00970549" w:rsidRDefault="00970549" w:rsidP="001E31F6">
      <w:pPr>
        <w:pStyle w:val="Odstavecseseznamem"/>
        <w:ind w:left="3556" w:firstLine="698"/>
        <w:rPr>
          <w:b/>
          <w:bCs/>
          <w:color w:val="00B050"/>
          <w:sz w:val="24"/>
          <w:szCs w:val="24"/>
        </w:rPr>
      </w:pPr>
      <w:r w:rsidRPr="00970549">
        <w:rPr>
          <w:b/>
          <w:bCs/>
          <w:color w:val="00B050"/>
          <w:sz w:val="24"/>
          <w:szCs w:val="24"/>
        </w:rPr>
        <w:t>2ks skří</w:t>
      </w:r>
      <w:r w:rsidR="001D56B4">
        <w:rPr>
          <w:b/>
          <w:bCs/>
          <w:color w:val="00B050"/>
          <w:sz w:val="24"/>
          <w:szCs w:val="24"/>
        </w:rPr>
        <w:t>ňka</w:t>
      </w:r>
    </w:p>
    <w:p w:rsidR="00970549" w:rsidRDefault="00970549" w:rsidP="001E31F6">
      <w:pPr>
        <w:pStyle w:val="Odstavecseseznamem"/>
        <w:ind w:left="3556" w:firstLine="698"/>
        <w:rPr>
          <w:b/>
          <w:bCs/>
          <w:color w:val="00B050"/>
          <w:sz w:val="24"/>
          <w:szCs w:val="24"/>
        </w:rPr>
      </w:pPr>
      <w:r w:rsidRPr="00970549">
        <w:rPr>
          <w:b/>
          <w:bCs/>
          <w:color w:val="00B050"/>
          <w:sz w:val="24"/>
          <w:szCs w:val="24"/>
        </w:rPr>
        <w:t>2ks zrcad</w:t>
      </w:r>
      <w:r w:rsidR="001D56B4">
        <w:rPr>
          <w:b/>
          <w:bCs/>
          <w:color w:val="00B050"/>
          <w:sz w:val="24"/>
          <w:szCs w:val="24"/>
        </w:rPr>
        <w:t>lo</w:t>
      </w:r>
    </w:p>
    <w:p w:rsidR="001D56B4" w:rsidRPr="00970549" w:rsidRDefault="001D56B4" w:rsidP="001E31F6">
      <w:pPr>
        <w:pStyle w:val="Odstavecseseznamem"/>
        <w:ind w:left="3556" w:firstLine="698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2ks větrák</w:t>
      </w:r>
      <w:bookmarkStart w:id="1" w:name="_GoBack"/>
      <w:bookmarkEnd w:id="1"/>
    </w:p>
    <w:p w:rsidR="00A619BA" w:rsidRDefault="00A619BA" w:rsidP="001E31F6">
      <w:pPr>
        <w:pStyle w:val="Odstavecseseznamem"/>
        <w:ind w:left="3556" w:firstLine="698"/>
        <w:rPr>
          <w:sz w:val="24"/>
          <w:szCs w:val="24"/>
        </w:rPr>
      </w:pPr>
    </w:p>
    <w:p w:rsidR="001E31F6" w:rsidRDefault="001E31F6" w:rsidP="001E31F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Srovnání omítek (přechody z původního obkladu na stěnu</w:t>
      </w:r>
      <w:r w:rsidR="00506C9C">
        <w:rPr>
          <w:sz w:val="24"/>
          <w:szCs w:val="24"/>
        </w:rPr>
        <w:t xml:space="preserve"> vč. detailu kolem výpinaču, zásuvek a zárubní</w:t>
      </w:r>
      <w:r>
        <w:rPr>
          <w:sz w:val="24"/>
          <w:szCs w:val="24"/>
        </w:rPr>
        <w:t>) a následná výmalba</w:t>
      </w:r>
    </w:p>
    <w:p w:rsidR="001E31F6" w:rsidRPr="001E31F6" w:rsidRDefault="001E31F6" w:rsidP="001E31F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čidlo k pisoáru – opravit omítnutou stříšku</w:t>
      </w:r>
      <w:r w:rsidR="00506C9C">
        <w:rPr>
          <w:sz w:val="24"/>
          <w:szCs w:val="24"/>
        </w:rPr>
        <w:t xml:space="preserve"> – kryt musí byt snadno demontovatelný</w:t>
      </w:r>
    </w:p>
    <w:p w:rsidR="001E31F6" w:rsidRDefault="00506C9C" w:rsidP="00210F6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Výměna a dodávka poškozených a chybějících termatexu</w:t>
      </w:r>
    </w:p>
    <w:p w:rsidR="00506C9C" w:rsidRDefault="00506C9C" w:rsidP="00210F6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Konečné začištění a vyčištění pros</w:t>
      </w:r>
      <w:r w:rsidR="00D63FFA">
        <w:rPr>
          <w:sz w:val="24"/>
          <w:szCs w:val="24"/>
        </w:rPr>
        <w:t>torů (detaily kolem oken, zárubní, vyčištění obkladu po spárování</w:t>
      </w:r>
      <w:r w:rsidR="000C7762">
        <w:rPr>
          <w:sz w:val="24"/>
          <w:szCs w:val="24"/>
        </w:rPr>
        <w:t>,</w:t>
      </w:r>
      <w:r w:rsidR="00D63FFA">
        <w:rPr>
          <w:sz w:val="24"/>
          <w:szCs w:val="24"/>
        </w:rPr>
        <w:t xml:space="preserve"> malování</w:t>
      </w:r>
      <w:r w:rsidR="000C7762">
        <w:rPr>
          <w:sz w:val="24"/>
          <w:szCs w:val="24"/>
        </w:rPr>
        <w:t xml:space="preserve"> a srovnání lišt s obkladem</w:t>
      </w:r>
      <w:r w:rsidR="00D63FFA">
        <w:rPr>
          <w:sz w:val="24"/>
          <w:szCs w:val="24"/>
        </w:rPr>
        <w:t>)</w:t>
      </w:r>
    </w:p>
    <w:p w:rsidR="00D63FFA" w:rsidRDefault="00D63FFA" w:rsidP="00D63FFA">
      <w:pPr>
        <w:rPr>
          <w:sz w:val="24"/>
          <w:szCs w:val="24"/>
        </w:rPr>
      </w:pPr>
    </w:p>
    <w:p w:rsidR="00D63FFA" w:rsidRDefault="00D63FFA" w:rsidP="00D63FFA">
      <w:pPr>
        <w:rPr>
          <w:sz w:val="24"/>
          <w:szCs w:val="24"/>
        </w:rPr>
      </w:pPr>
    </w:p>
    <w:p w:rsidR="00D63FFA" w:rsidRPr="00D63FFA" w:rsidRDefault="00984DBF" w:rsidP="00D63FFA">
      <w:pPr>
        <w:rPr>
          <w:sz w:val="24"/>
          <w:szCs w:val="24"/>
        </w:rPr>
      </w:pPr>
      <w:r>
        <w:rPr>
          <w:sz w:val="24"/>
          <w:szCs w:val="24"/>
        </w:rPr>
        <w:t>Termín odstranění ………………….</w:t>
      </w:r>
    </w:p>
    <w:p w:rsidR="00210F6F" w:rsidRPr="00210F6F" w:rsidRDefault="00210F6F" w:rsidP="00210F6F">
      <w:pPr>
        <w:rPr>
          <w:sz w:val="24"/>
          <w:szCs w:val="24"/>
        </w:rPr>
      </w:pPr>
    </w:p>
    <w:sectPr w:rsidR="00210F6F" w:rsidRPr="00210F6F" w:rsidSect="006E3153">
      <w:headerReference w:type="default" r:id="rId8"/>
      <w:footerReference w:type="default" r:id="rId9"/>
      <w:pgSz w:w="11906" w:h="16838"/>
      <w:pgMar w:top="1417" w:right="991" w:bottom="1417" w:left="993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91" w:rsidRDefault="00EE3891" w:rsidP="008C451B">
      <w:pPr>
        <w:spacing w:after="0" w:line="240" w:lineRule="auto"/>
      </w:pPr>
      <w:r>
        <w:separator/>
      </w:r>
    </w:p>
  </w:endnote>
  <w:endnote w:type="continuationSeparator" w:id="0">
    <w:p w:rsidR="00EE3891" w:rsidRDefault="00EE3891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43" w:rsidRPr="00246F43" w:rsidRDefault="00EB36B8" w:rsidP="00397316">
    <w:pPr>
      <w:pStyle w:val="Zpat"/>
      <w:tabs>
        <w:tab w:val="clear" w:pos="9072"/>
        <w:tab w:val="right" w:pos="9923"/>
      </w:tabs>
      <w:jc w:val="right"/>
      <w:rPr>
        <w:rFonts w:ascii="Franklin Gothic Book" w:hAnsi="Franklin Gothic Book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-200660</wp:posOffset>
              </wp:positionV>
              <wp:extent cx="6292215" cy="635"/>
              <wp:effectExtent l="0" t="0" r="0" b="1841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92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29B4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AFB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15.8pt;width:495.4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" strokecolor="#029b4b">
              <v:shadow color="#4e6128 [1606]" opacity=".5" offset="1pt"/>
            </v:shape>
          </w:pict>
        </mc:Fallback>
      </mc:AlternateContent>
    </w:r>
    <w:r w:rsidR="005074E1" w:rsidRPr="005074E1">
      <w:rPr>
        <w:rFonts w:ascii="Franklin Gothic Medium" w:hAnsi="Franklin Gothic Medium"/>
        <w:color w:val="00B050"/>
        <w:sz w:val="16"/>
        <w:szCs w:val="16"/>
      </w:rPr>
      <w:t>Kompletní řešení bytových a komerčních interiérů</w:t>
    </w:r>
    <w:r w:rsidR="005074E1">
      <w:rPr>
        <w:rFonts w:ascii="Franklin Gothic Book" w:hAnsi="Franklin Gothic Book"/>
        <w:sz w:val="16"/>
        <w:szCs w:val="16"/>
      </w:rPr>
      <w:tab/>
    </w:r>
    <w:r w:rsidR="005074E1">
      <w:rPr>
        <w:rFonts w:ascii="Franklin Gothic Book" w:hAnsi="Franklin Gothic Book"/>
        <w:sz w:val="16"/>
        <w:szCs w:val="16"/>
      </w:rPr>
      <w:tab/>
    </w:r>
    <w:r w:rsidR="003A2D87">
      <w:rPr>
        <w:rFonts w:ascii="Franklin Gothic Book" w:hAnsi="Franklin Gothic Book"/>
        <w:sz w:val="14"/>
        <w:szCs w:val="16"/>
      </w:rPr>
      <w:t>s</w:t>
    </w:r>
    <w:r w:rsidR="00246F43" w:rsidRPr="009D3BB2">
      <w:rPr>
        <w:rFonts w:ascii="Franklin Gothic Book" w:hAnsi="Franklin Gothic Book"/>
        <w:sz w:val="14"/>
        <w:szCs w:val="16"/>
      </w:rPr>
      <w:t xml:space="preserve">tránka </w:t>
    </w:r>
    <w:r w:rsidR="00A41286" w:rsidRPr="009D3BB2">
      <w:rPr>
        <w:rFonts w:ascii="Franklin Gothic Book" w:hAnsi="Franklin Gothic Book"/>
        <w:sz w:val="14"/>
        <w:szCs w:val="16"/>
      </w:rPr>
      <w:fldChar w:fldCharType="begin"/>
    </w:r>
    <w:r w:rsidR="00246F43" w:rsidRPr="009D3BB2">
      <w:rPr>
        <w:rFonts w:ascii="Franklin Gothic Book" w:hAnsi="Franklin Gothic Book"/>
        <w:sz w:val="14"/>
        <w:szCs w:val="16"/>
      </w:rPr>
      <w:instrText>PAGE</w:instrText>
    </w:r>
    <w:r w:rsidR="00A41286" w:rsidRPr="009D3BB2">
      <w:rPr>
        <w:rFonts w:ascii="Franklin Gothic Book" w:hAnsi="Franklin Gothic Book"/>
        <w:sz w:val="14"/>
        <w:szCs w:val="16"/>
      </w:rPr>
      <w:fldChar w:fldCharType="separate"/>
    </w:r>
    <w:r w:rsidR="00D26F66">
      <w:rPr>
        <w:rFonts w:ascii="Franklin Gothic Book" w:hAnsi="Franklin Gothic Book"/>
        <w:noProof/>
        <w:sz w:val="14"/>
        <w:szCs w:val="16"/>
      </w:rPr>
      <w:t>4</w:t>
    </w:r>
    <w:r w:rsidR="00A41286" w:rsidRPr="009D3BB2">
      <w:rPr>
        <w:rFonts w:ascii="Franklin Gothic Book" w:hAnsi="Franklin Gothic Book"/>
        <w:sz w:val="14"/>
        <w:szCs w:val="16"/>
      </w:rPr>
      <w:fldChar w:fldCharType="end"/>
    </w:r>
    <w:r w:rsidR="00246F43" w:rsidRPr="009D3BB2">
      <w:rPr>
        <w:rFonts w:ascii="Franklin Gothic Book" w:hAnsi="Franklin Gothic Book"/>
        <w:sz w:val="14"/>
        <w:szCs w:val="16"/>
      </w:rPr>
      <w:t xml:space="preserve"> z </w:t>
    </w:r>
    <w:r w:rsidR="00A41286" w:rsidRPr="009D3BB2">
      <w:rPr>
        <w:rFonts w:ascii="Franklin Gothic Book" w:hAnsi="Franklin Gothic Book"/>
        <w:sz w:val="14"/>
        <w:szCs w:val="16"/>
      </w:rPr>
      <w:fldChar w:fldCharType="begin"/>
    </w:r>
    <w:r w:rsidR="00246F43" w:rsidRPr="009D3BB2">
      <w:rPr>
        <w:rFonts w:ascii="Franklin Gothic Book" w:hAnsi="Franklin Gothic Book"/>
        <w:sz w:val="14"/>
        <w:szCs w:val="16"/>
      </w:rPr>
      <w:instrText>NUMPAGES</w:instrText>
    </w:r>
    <w:r w:rsidR="00A41286" w:rsidRPr="009D3BB2">
      <w:rPr>
        <w:rFonts w:ascii="Franklin Gothic Book" w:hAnsi="Franklin Gothic Book"/>
        <w:sz w:val="14"/>
        <w:szCs w:val="16"/>
      </w:rPr>
      <w:fldChar w:fldCharType="separate"/>
    </w:r>
    <w:r w:rsidR="00D26F66">
      <w:rPr>
        <w:rFonts w:ascii="Franklin Gothic Book" w:hAnsi="Franklin Gothic Book"/>
        <w:noProof/>
        <w:sz w:val="14"/>
        <w:szCs w:val="16"/>
      </w:rPr>
      <w:t>5</w:t>
    </w:r>
    <w:r w:rsidR="00A41286" w:rsidRPr="009D3BB2">
      <w:rPr>
        <w:rFonts w:ascii="Franklin Gothic Book" w:hAnsi="Franklin Gothic Book"/>
        <w:sz w:val="14"/>
        <w:szCs w:val="16"/>
      </w:rPr>
      <w:fldChar w:fldCharType="end"/>
    </w:r>
  </w:p>
  <w:p w:rsidR="00315F47" w:rsidRPr="00315F47" w:rsidRDefault="00315F47" w:rsidP="00315F47">
    <w:pPr>
      <w:pStyle w:val="Zpat"/>
      <w:tabs>
        <w:tab w:val="clear" w:pos="4536"/>
        <w:tab w:val="center" w:pos="5529"/>
      </w:tabs>
      <w:rPr>
        <w:rFonts w:ascii="Franklin Gothic Book" w:hAnsi="Franklin Gothic Book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91" w:rsidRDefault="00EE3891" w:rsidP="008C451B">
      <w:pPr>
        <w:spacing w:after="0" w:line="240" w:lineRule="auto"/>
      </w:pPr>
      <w:r>
        <w:separator/>
      </w:r>
    </w:p>
  </w:footnote>
  <w:footnote w:type="continuationSeparator" w:id="0">
    <w:p w:rsidR="00EE3891" w:rsidRDefault="00EE3891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56" w:rsidRPr="00E13656" w:rsidRDefault="00EB36B8" w:rsidP="00276D4D">
    <w:pPr>
      <w:pStyle w:val="Zhlav"/>
      <w:tabs>
        <w:tab w:val="clear" w:pos="4536"/>
        <w:tab w:val="left" w:pos="3119"/>
      </w:tabs>
      <w:rPr>
        <w:rFonts w:ascii="Franklin Gothic Book" w:hAnsi="Franklin Gothic Book"/>
        <w:sz w:val="16"/>
      </w:rPr>
    </w:pPr>
    <w:r>
      <w:rPr>
        <w:b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5154295</wp:posOffset>
          </wp:positionH>
          <wp:positionV relativeFrom="paragraph">
            <wp:posOffset>-36830</wp:posOffset>
          </wp:positionV>
          <wp:extent cx="1168400" cy="6350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5AA" w:rsidRPr="00276D4D">
      <w:rPr>
        <w:rFonts w:ascii="Franklin Gothic Book" w:hAnsi="Franklin Gothic Book"/>
        <w:b/>
        <w:sz w:val="16"/>
      </w:rPr>
      <w:t>Szturc</w:t>
    </w:r>
    <w:r w:rsidR="00324719" w:rsidRPr="00276D4D">
      <w:rPr>
        <w:rFonts w:ascii="Franklin Gothic Book" w:hAnsi="Franklin Gothic Book"/>
        <w:b/>
        <w:sz w:val="16"/>
      </w:rPr>
      <w:t xml:space="preserve"> interiery</w:t>
    </w:r>
    <w:r w:rsidR="00DF6CD8" w:rsidRPr="00276D4D">
      <w:rPr>
        <w:rFonts w:ascii="Franklin Gothic Book" w:hAnsi="Franklin Gothic Book"/>
        <w:b/>
        <w:sz w:val="16"/>
      </w:rPr>
      <w:t>, s.r.o.</w:t>
    </w:r>
    <w:r w:rsidR="00A510EB">
      <w:rPr>
        <w:rFonts w:ascii="Franklin Gothic Book" w:hAnsi="Franklin Gothic Book"/>
        <w:sz w:val="16"/>
      </w:rPr>
      <w:tab/>
    </w:r>
    <w:r w:rsidR="00276D4D">
      <w:rPr>
        <w:rFonts w:ascii="Franklin Gothic Book" w:hAnsi="Franklin Gothic Book"/>
        <w:sz w:val="16"/>
      </w:rPr>
      <w:t xml:space="preserve">office: </w:t>
    </w:r>
  </w:p>
  <w:p w:rsidR="00F405AA" w:rsidRPr="00E13656" w:rsidRDefault="00324719" w:rsidP="00276D4D">
    <w:pPr>
      <w:pStyle w:val="Zhlav"/>
      <w:tabs>
        <w:tab w:val="clear" w:pos="4536"/>
        <w:tab w:val="left" w:pos="3119"/>
      </w:tabs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>Nýdek 151</w:t>
    </w:r>
    <w:r w:rsidR="001114FF">
      <w:rPr>
        <w:rFonts w:ascii="Franklin Gothic Book" w:hAnsi="Franklin Gothic Book"/>
        <w:sz w:val="16"/>
      </w:rPr>
      <w:t xml:space="preserve"> /</w:t>
    </w:r>
    <w:r w:rsidR="00276D4D">
      <w:rPr>
        <w:rFonts w:ascii="Franklin Gothic Book" w:hAnsi="Franklin Gothic Book"/>
        <w:sz w:val="16"/>
      </w:rPr>
      <w:t xml:space="preserve"> 739 95 Nýdek</w:t>
    </w:r>
    <w:r w:rsidR="00A510EB">
      <w:rPr>
        <w:rFonts w:ascii="Franklin Gothic Book" w:hAnsi="Franklin Gothic Book"/>
        <w:sz w:val="16"/>
      </w:rPr>
      <w:tab/>
    </w:r>
    <w:r w:rsidR="001114FF">
      <w:rPr>
        <w:rFonts w:ascii="Franklin Gothic Book" w:hAnsi="Franklin Gothic Book"/>
        <w:sz w:val="16"/>
      </w:rPr>
      <w:t>Náměstí Svobody 527 / 739 61 Třinec</w:t>
    </w:r>
    <w:r w:rsidR="004730BD">
      <w:rPr>
        <w:rFonts w:ascii="Franklin Gothic Book" w:hAnsi="Franklin Gothic Book"/>
        <w:sz w:val="16"/>
      </w:rPr>
      <w:t xml:space="preserve"> </w:t>
    </w:r>
    <w:r w:rsidR="00E13656" w:rsidRPr="00E13656">
      <w:rPr>
        <w:rFonts w:ascii="Franklin Gothic Book" w:hAnsi="Franklin Gothic Book"/>
        <w:sz w:val="16"/>
      </w:rPr>
      <w:tab/>
    </w:r>
  </w:p>
  <w:p w:rsidR="008B533A" w:rsidRPr="00324719" w:rsidRDefault="00EB36B8" w:rsidP="00276D4D">
    <w:pPr>
      <w:pStyle w:val="Zhlav"/>
      <w:tabs>
        <w:tab w:val="clear" w:pos="4536"/>
        <w:tab w:val="left" w:pos="3119"/>
      </w:tabs>
      <w:rPr>
        <w:rFonts w:ascii="Franklin Gothic Book" w:hAnsi="Franklin Gothic Book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180974</wp:posOffset>
              </wp:positionV>
              <wp:extent cx="513080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30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29B4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D1F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4.25pt;width:404pt;height:0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" strokecolor="#029b4b">
              <v:shadow color="#4e6128 [1606]" opacity=".5" offset="1pt"/>
            </v:shape>
          </w:pict>
        </mc:Fallback>
      </mc:AlternateContent>
    </w:r>
    <w:r w:rsidR="00276D4D" w:rsidRPr="00E13656">
      <w:rPr>
        <w:rFonts w:ascii="Franklin Gothic Book" w:hAnsi="Franklin Gothic Book"/>
        <w:sz w:val="16"/>
      </w:rPr>
      <w:t>I</w:t>
    </w:r>
    <w:r w:rsidR="00276D4D">
      <w:rPr>
        <w:rFonts w:ascii="Franklin Gothic Book" w:hAnsi="Franklin Gothic Book"/>
        <w:sz w:val="16"/>
      </w:rPr>
      <w:t>Č</w:t>
    </w:r>
    <w:r w:rsidR="00276D4D" w:rsidRPr="00E13656">
      <w:rPr>
        <w:rFonts w:ascii="Franklin Gothic Book" w:hAnsi="Franklin Gothic Book"/>
        <w:sz w:val="16"/>
      </w:rPr>
      <w:t xml:space="preserve">O: </w:t>
    </w:r>
    <w:r w:rsidR="00276D4D">
      <w:rPr>
        <w:rFonts w:ascii="Franklin Gothic Book" w:hAnsi="Franklin Gothic Book"/>
        <w:sz w:val="16"/>
      </w:rPr>
      <w:t>03181081</w:t>
    </w:r>
    <w:r w:rsidR="00C35464">
      <w:rPr>
        <w:rFonts w:ascii="Franklin Gothic Book" w:hAnsi="Franklin Gothic Book"/>
        <w:sz w:val="16"/>
      </w:rPr>
      <w:tab/>
    </w:r>
    <w:r w:rsidR="001114FF">
      <w:rPr>
        <w:rFonts w:ascii="Franklin Gothic Book" w:hAnsi="Franklin Gothic Book"/>
        <w:sz w:val="16"/>
      </w:rPr>
      <w:t>Steelhouse / kanc.č. 513 / 5.patro</w:t>
    </w:r>
    <w:r w:rsidR="00E47BD4">
      <w:rPr>
        <w:rFonts w:ascii="Franklin Gothic Book" w:hAnsi="Franklin Gothic Book"/>
        <w:sz w:val="16"/>
      </w:rPr>
      <w:br/>
    </w:r>
    <w:r w:rsidR="00E47BD4">
      <w:rPr>
        <w:rFonts w:ascii="Franklin Gothic Book" w:hAnsi="Franklin Gothic Book"/>
        <w:sz w:val="16"/>
      </w:rPr>
      <w:br/>
    </w:r>
    <w:hyperlink r:id="rId2" w:history="1">
      <w:r w:rsidR="00324719" w:rsidRPr="0073502F">
        <w:rPr>
          <w:rStyle w:val="Hypertextovodkaz"/>
          <w:rFonts w:ascii="Franklin Gothic Medium" w:hAnsi="Franklin Gothic Medium"/>
          <w:b/>
          <w:color w:val="000000"/>
          <w:sz w:val="16"/>
          <w:u w:val="none"/>
        </w:rPr>
        <w:t>www.szturc.cz</w:t>
      </w:r>
    </w:hyperlink>
    <w:r w:rsidR="00A510EB">
      <w:rPr>
        <w:rFonts w:ascii="Franklin Gothic Book" w:hAnsi="Franklin Gothic Book"/>
        <w:sz w:val="16"/>
      </w:rPr>
      <w:tab/>
    </w:r>
    <w:r w:rsidR="0073502F">
      <w:rPr>
        <w:rFonts w:ascii="Franklin Gothic Book" w:hAnsi="Franklin Gothic Book"/>
        <w:sz w:val="16"/>
      </w:rPr>
      <w:t>t</w:t>
    </w:r>
    <w:r w:rsidR="00B26DB5">
      <w:rPr>
        <w:rFonts w:ascii="Franklin Gothic Book" w:hAnsi="Franklin Gothic Book"/>
        <w:sz w:val="16"/>
      </w:rPr>
      <w:t>el.</w:t>
    </w:r>
    <w:r w:rsidR="00E13656" w:rsidRPr="00E13656">
      <w:rPr>
        <w:rFonts w:ascii="Franklin Gothic Book" w:hAnsi="Franklin Gothic Book"/>
        <w:sz w:val="16"/>
      </w:rPr>
      <w:t xml:space="preserve">: </w:t>
    </w:r>
    <w:r w:rsidR="00830652">
      <w:rPr>
        <w:rFonts w:ascii="Franklin Gothic Book" w:hAnsi="Franklin Gothic Book"/>
        <w:sz w:val="16"/>
      </w:rPr>
      <w:t>604 10 10 39</w:t>
    </w:r>
    <w:r w:rsidR="001114FF">
      <w:rPr>
        <w:rFonts w:ascii="Franklin Gothic Book" w:hAnsi="Franklin Gothic Book"/>
        <w:sz w:val="16"/>
      </w:rPr>
      <w:t xml:space="preserve"> / </w:t>
    </w:r>
    <w:r w:rsidR="001114FF" w:rsidRPr="00E13656">
      <w:rPr>
        <w:rFonts w:ascii="Franklin Gothic Book" w:hAnsi="Franklin Gothic Book"/>
        <w:sz w:val="16"/>
      </w:rPr>
      <w:t xml:space="preserve">e-mail: </w:t>
    </w:r>
    <w:r w:rsidR="001114FF">
      <w:rPr>
        <w:rFonts w:ascii="Franklin Gothic Book" w:hAnsi="Franklin Gothic Book"/>
        <w:sz w:val="16"/>
      </w:rPr>
      <w:t>b.szturc</w:t>
    </w:r>
    <w:r w:rsidR="001114FF" w:rsidRPr="00E13656">
      <w:rPr>
        <w:rFonts w:ascii="Franklin Gothic Book" w:hAnsi="Franklin Gothic Book"/>
        <w:sz w:val="16"/>
      </w:rPr>
      <w:t>@szturc.cz</w:t>
    </w:r>
    <w:r w:rsidR="00A510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52A"/>
    <w:multiLevelType w:val="hybridMultilevel"/>
    <w:tmpl w:val="AB4C1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3751"/>
    <w:multiLevelType w:val="hybridMultilevel"/>
    <w:tmpl w:val="AB4C1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7784"/>
    <w:multiLevelType w:val="hybridMultilevel"/>
    <w:tmpl w:val="982070FE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D3793"/>
    <w:multiLevelType w:val="hybridMultilevel"/>
    <w:tmpl w:val="AB4C1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11B44"/>
    <w:multiLevelType w:val="hybridMultilevel"/>
    <w:tmpl w:val="AB4C1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1A76"/>
    <w:multiLevelType w:val="hybridMultilevel"/>
    <w:tmpl w:val="E034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77EC1"/>
    <w:multiLevelType w:val="hybridMultilevel"/>
    <w:tmpl w:val="D110C91A"/>
    <w:lvl w:ilvl="0" w:tplc="969AFE6A">
      <w:start w:val="739"/>
      <w:numFmt w:val="bullet"/>
      <w:lvlText w:val="-"/>
      <w:lvlJc w:val="left"/>
      <w:pPr>
        <w:ind w:left="603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76322466"/>
    <w:multiLevelType w:val="hybridMultilevel"/>
    <w:tmpl w:val="03F4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926"/>
    <w:multiLevelType w:val="hybridMultilevel"/>
    <w:tmpl w:val="001A6656"/>
    <w:lvl w:ilvl="0" w:tplc="EB4ECDA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836909"/>
    <w:multiLevelType w:val="hybridMultilevel"/>
    <w:tmpl w:val="6A70A474"/>
    <w:lvl w:ilvl="0" w:tplc="FED61790">
      <w:start w:val="7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characterSpacingControl w:val="doNotCompress"/>
  <w:hdrShapeDefaults>
    <o:shapedefaults v:ext="edit" spidmax="2049">
      <o:colormru v:ext="edit" colors="#029b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6C"/>
    <w:rsid w:val="00014215"/>
    <w:rsid w:val="00041D5F"/>
    <w:rsid w:val="000616BD"/>
    <w:rsid w:val="000C5687"/>
    <w:rsid w:val="000C7762"/>
    <w:rsid w:val="00104605"/>
    <w:rsid w:val="00105CBD"/>
    <w:rsid w:val="00106F5B"/>
    <w:rsid w:val="001114FF"/>
    <w:rsid w:val="001271BD"/>
    <w:rsid w:val="001437C0"/>
    <w:rsid w:val="00145460"/>
    <w:rsid w:val="00177CB3"/>
    <w:rsid w:val="001820F2"/>
    <w:rsid w:val="001A137D"/>
    <w:rsid w:val="001B2F9F"/>
    <w:rsid w:val="001C009B"/>
    <w:rsid w:val="001D45A9"/>
    <w:rsid w:val="001D56B4"/>
    <w:rsid w:val="001E31F6"/>
    <w:rsid w:val="00200527"/>
    <w:rsid w:val="002038C2"/>
    <w:rsid w:val="00210F6F"/>
    <w:rsid w:val="00227AC0"/>
    <w:rsid w:val="00233E6B"/>
    <w:rsid w:val="00246F43"/>
    <w:rsid w:val="0027180A"/>
    <w:rsid w:val="00276D4D"/>
    <w:rsid w:val="002A05C3"/>
    <w:rsid w:val="002A5D03"/>
    <w:rsid w:val="002A7C05"/>
    <w:rsid w:val="002C08A1"/>
    <w:rsid w:val="00315F47"/>
    <w:rsid w:val="003200AC"/>
    <w:rsid w:val="0032307B"/>
    <w:rsid w:val="00324719"/>
    <w:rsid w:val="00326343"/>
    <w:rsid w:val="00335925"/>
    <w:rsid w:val="00361557"/>
    <w:rsid w:val="003708EB"/>
    <w:rsid w:val="00370FE0"/>
    <w:rsid w:val="00397316"/>
    <w:rsid w:val="003A2D87"/>
    <w:rsid w:val="003B3A9A"/>
    <w:rsid w:val="003B3E75"/>
    <w:rsid w:val="003C669F"/>
    <w:rsid w:val="003E39C5"/>
    <w:rsid w:val="003E45B6"/>
    <w:rsid w:val="003F7861"/>
    <w:rsid w:val="00450944"/>
    <w:rsid w:val="00452832"/>
    <w:rsid w:val="004730BD"/>
    <w:rsid w:val="004B5E58"/>
    <w:rsid w:val="004B7056"/>
    <w:rsid w:val="004C733C"/>
    <w:rsid w:val="00506C9C"/>
    <w:rsid w:val="005074E1"/>
    <w:rsid w:val="00512948"/>
    <w:rsid w:val="00516FEA"/>
    <w:rsid w:val="00555CC3"/>
    <w:rsid w:val="00556D2F"/>
    <w:rsid w:val="005735ED"/>
    <w:rsid w:val="00597B60"/>
    <w:rsid w:val="005D619D"/>
    <w:rsid w:val="00603241"/>
    <w:rsid w:val="00633D70"/>
    <w:rsid w:val="00650CAE"/>
    <w:rsid w:val="006543BD"/>
    <w:rsid w:val="00654C76"/>
    <w:rsid w:val="00656FBE"/>
    <w:rsid w:val="006A09D8"/>
    <w:rsid w:val="006A3336"/>
    <w:rsid w:val="006C39D9"/>
    <w:rsid w:val="006C3FBC"/>
    <w:rsid w:val="006C4626"/>
    <w:rsid w:val="006D035A"/>
    <w:rsid w:val="006D63CF"/>
    <w:rsid w:val="006E005F"/>
    <w:rsid w:val="006E3153"/>
    <w:rsid w:val="006F0B4B"/>
    <w:rsid w:val="00710544"/>
    <w:rsid w:val="0071669A"/>
    <w:rsid w:val="0073502F"/>
    <w:rsid w:val="00782D99"/>
    <w:rsid w:val="00783C47"/>
    <w:rsid w:val="007B76D4"/>
    <w:rsid w:val="007C14A9"/>
    <w:rsid w:val="00830652"/>
    <w:rsid w:val="00831645"/>
    <w:rsid w:val="0083797D"/>
    <w:rsid w:val="00855E97"/>
    <w:rsid w:val="00877B27"/>
    <w:rsid w:val="008875E1"/>
    <w:rsid w:val="008B533A"/>
    <w:rsid w:val="008C356C"/>
    <w:rsid w:val="008C451B"/>
    <w:rsid w:val="008F34F7"/>
    <w:rsid w:val="00907531"/>
    <w:rsid w:val="009170A5"/>
    <w:rsid w:val="009206EE"/>
    <w:rsid w:val="00927A67"/>
    <w:rsid w:val="00962A73"/>
    <w:rsid w:val="00970549"/>
    <w:rsid w:val="009771DC"/>
    <w:rsid w:val="00984DBF"/>
    <w:rsid w:val="009868A2"/>
    <w:rsid w:val="009D3BB2"/>
    <w:rsid w:val="009E4067"/>
    <w:rsid w:val="00A02BF5"/>
    <w:rsid w:val="00A135DE"/>
    <w:rsid w:val="00A1479C"/>
    <w:rsid w:val="00A22197"/>
    <w:rsid w:val="00A377D1"/>
    <w:rsid w:val="00A40C08"/>
    <w:rsid w:val="00A41286"/>
    <w:rsid w:val="00A510EB"/>
    <w:rsid w:val="00A579AD"/>
    <w:rsid w:val="00A6127A"/>
    <w:rsid w:val="00A616DC"/>
    <w:rsid w:val="00A619BA"/>
    <w:rsid w:val="00A921B6"/>
    <w:rsid w:val="00AA2D4A"/>
    <w:rsid w:val="00AC4CBE"/>
    <w:rsid w:val="00AE0EEE"/>
    <w:rsid w:val="00B00BE3"/>
    <w:rsid w:val="00B128C9"/>
    <w:rsid w:val="00B141AE"/>
    <w:rsid w:val="00B26DB5"/>
    <w:rsid w:val="00B8130C"/>
    <w:rsid w:val="00BB79D2"/>
    <w:rsid w:val="00BD5809"/>
    <w:rsid w:val="00BE156A"/>
    <w:rsid w:val="00BE7129"/>
    <w:rsid w:val="00BF5B91"/>
    <w:rsid w:val="00C35464"/>
    <w:rsid w:val="00C36967"/>
    <w:rsid w:val="00C5771F"/>
    <w:rsid w:val="00C7732A"/>
    <w:rsid w:val="00C93FBF"/>
    <w:rsid w:val="00CE07E2"/>
    <w:rsid w:val="00CE4544"/>
    <w:rsid w:val="00D02D4D"/>
    <w:rsid w:val="00D12A75"/>
    <w:rsid w:val="00D221BD"/>
    <w:rsid w:val="00D23529"/>
    <w:rsid w:val="00D26F66"/>
    <w:rsid w:val="00D3536A"/>
    <w:rsid w:val="00D52E17"/>
    <w:rsid w:val="00D577ED"/>
    <w:rsid w:val="00D63FFA"/>
    <w:rsid w:val="00D72E5C"/>
    <w:rsid w:val="00D72F97"/>
    <w:rsid w:val="00D83A62"/>
    <w:rsid w:val="00D92303"/>
    <w:rsid w:val="00DB3570"/>
    <w:rsid w:val="00DD5441"/>
    <w:rsid w:val="00DF6CD8"/>
    <w:rsid w:val="00E1043A"/>
    <w:rsid w:val="00E13656"/>
    <w:rsid w:val="00E31C4C"/>
    <w:rsid w:val="00E461FA"/>
    <w:rsid w:val="00E47BD4"/>
    <w:rsid w:val="00E50424"/>
    <w:rsid w:val="00E642F4"/>
    <w:rsid w:val="00E962A7"/>
    <w:rsid w:val="00EB36B8"/>
    <w:rsid w:val="00EE3641"/>
    <w:rsid w:val="00EE3891"/>
    <w:rsid w:val="00EE5CD8"/>
    <w:rsid w:val="00EF5524"/>
    <w:rsid w:val="00F01210"/>
    <w:rsid w:val="00F10190"/>
    <w:rsid w:val="00F155F8"/>
    <w:rsid w:val="00F27B0D"/>
    <w:rsid w:val="00F405AA"/>
    <w:rsid w:val="00F4095C"/>
    <w:rsid w:val="00F92D3B"/>
    <w:rsid w:val="00FB0FCC"/>
    <w:rsid w:val="00FE4D62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29b4b"/>
    </o:shapedefaults>
    <o:shapelayout v:ext="edit">
      <o:idmap v:ext="edit" data="1"/>
    </o:shapelayout>
  </w:shapeDefaults>
  <w:decimalSymbol w:val=","/>
  <w:listSeparator w:val=";"/>
  <w14:docId w14:val="76122442"/>
  <w15:docId w15:val="{8FDAFFEB-361A-4923-919F-050F0989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51B"/>
  </w:style>
  <w:style w:type="paragraph" w:styleId="Zpat">
    <w:name w:val="footer"/>
    <w:basedOn w:val="Normln"/>
    <w:link w:val="ZpatChar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51B"/>
  </w:style>
  <w:style w:type="paragraph" w:styleId="Textbubliny">
    <w:name w:val="Balloon Text"/>
    <w:basedOn w:val="Normln"/>
    <w:link w:val="TextbublinyChar"/>
    <w:uiPriority w:val="99"/>
    <w:semiHidden/>
    <w:unhideWhenUsed/>
    <w:rsid w:val="008C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4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36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turc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\Documents\Firma\Tiskopisy\2018\Hlavicka_Szturc_interiery--office_steel----tex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C486-B124-4822-A3BC-D7C8E48A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Hlavicka_Szturc_interiery--office_steel----text</Template>
  <TotalTime>3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Links>
    <vt:vector size="6" baseType="variant"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http://www.szturc.cz/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Michal Wojnar</cp:lastModifiedBy>
  <cp:revision>5</cp:revision>
  <cp:lastPrinted>2018-09-24T12:38:00Z</cp:lastPrinted>
  <dcterms:created xsi:type="dcterms:W3CDTF">2019-12-18T19:47:00Z</dcterms:created>
  <dcterms:modified xsi:type="dcterms:W3CDTF">2019-12-18T19:56:00Z</dcterms:modified>
</cp:coreProperties>
</file>