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5F3" w:rsidRDefault="003945F3">
      <w:pPr>
        <w:pStyle w:val="Standard"/>
        <w:ind w:left="3347"/>
        <w:rPr>
          <w:rFonts w:ascii="Times New Roman" w:hAnsi="Times New Roman"/>
          <w:sz w:val="32"/>
        </w:rPr>
      </w:pPr>
      <w:bookmarkStart w:id="0" w:name="_GoBack"/>
      <w:bookmarkEnd w:id="0"/>
    </w:p>
    <w:p w:rsidR="00E41DAD" w:rsidRDefault="00E41DAD">
      <w:pPr>
        <w:pStyle w:val="Standard"/>
        <w:ind w:left="3347"/>
        <w:rPr>
          <w:rFonts w:ascii="Times New Roman" w:hAnsi="Times New Roman"/>
          <w:b/>
          <w:sz w:val="32"/>
        </w:rPr>
      </w:pPr>
    </w:p>
    <w:p w:rsidR="003945F3" w:rsidRDefault="00B47F23" w:rsidP="00904718">
      <w:pPr>
        <w:pStyle w:val="Standard"/>
        <w:jc w:val="center"/>
      </w:pPr>
      <w:r>
        <w:rPr>
          <w:rFonts w:ascii="Times New Roman" w:hAnsi="Times New Roman"/>
          <w:b/>
          <w:sz w:val="36"/>
        </w:rPr>
        <w:t>S</w:t>
      </w:r>
      <w:r w:rsidR="001976F8">
        <w:rPr>
          <w:rFonts w:ascii="Times New Roman" w:hAnsi="Times New Roman"/>
          <w:b/>
          <w:sz w:val="36"/>
        </w:rPr>
        <w:t>mlouv</w:t>
      </w:r>
      <w:r>
        <w:rPr>
          <w:rFonts w:ascii="Times New Roman" w:hAnsi="Times New Roman"/>
          <w:b/>
          <w:sz w:val="36"/>
        </w:rPr>
        <w:t>a</w:t>
      </w:r>
      <w:r w:rsidR="001976F8">
        <w:rPr>
          <w:rFonts w:ascii="Times New Roman" w:hAnsi="Times New Roman"/>
          <w:b/>
          <w:sz w:val="36"/>
        </w:rPr>
        <w:t xml:space="preserve"> o dílo</w:t>
      </w:r>
    </w:p>
    <w:p w:rsidR="003945F3" w:rsidRDefault="003945F3">
      <w:pPr>
        <w:pStyle w:val="Standard"/>
        <w:spacing w:line="200" w:lineRule="exact"/>
        <w:rPr>
          <w:rFonts w:ascii="Times New Roman" w:hAnsi="Times New Roman"/>
          <w:sz w:val="36"/>
        </w:rPr>
      </w:pPr>
    </w:p>
    <w:p w:rsidR="003945F3" w:rsidRDefault="003945F3">
      <w:pPr>
        <w:pStyle w:val="Standard"/>
        <w:spacing w:line="200" w:lineRule="exact"/>
        <w:rPr>
          <w:rFonts w:ascii="Times New Roman" w:hAnsi="Times New Roman"/>
          <w:sz w:val="36"/>
        </w:rPr>
      </w:pPr>
    </w:p>
    <w:p w:rsidR="003945F3" w:rsidRDefault="003945F3">
      <w:pPr>
        <w:pStyle w:val="Standard"/>
        <w:spacing w:line="216" w:lineRule="exact"/>
        <w:rPr>
          <w:rFonts w:ascii="Times New Roman" w:hAnsi="Times New Roman"/>
          <w:sz w:val="36"/>
        </w:rPr>
      </w:pPr>
    </w:p>
    <w:p w:rsidR="004469B8" w:rsidRDefault="001976F8" w:rsidP="004469B8">
      <w:pPr>
        <w:pStyle w:val="Standard"/>
        <w:spacing w:line="228" w:lineRule="auto"/>
        <w:ind w:left="3887" w:right="1240" w:hanging="2649"/>
        <w:jc w:val="center"/>
        <w:rPr>
          <w:rFonts w:ascii="Times New Roman" w:hAnsi="Times New Roman"/>
          <w:b/>
          <w:sz w:val="32"/>
          <w:szCs w:val="32"/>
        </w:rPr>
      </w:pPr>
      <w:r w:rsidRPr="00E41DAD">
        <w:rPr>
          <w:rFonts w:ascii="Times New Roman" w:hAnsi="Times New Roman"/>
          <w:b/>
          <w:sz w:val="32"/>
          <w:szCs w:val="32"/>
        </w:rPr>
        <w:t>„Vý</w:t>
      </w:r>
      <w:r w:rsidR="00E41DAD" w:rsidRPr="00E41DAD">
        <w:rPr>
          <w:rFonts w:ascii="Times New Roman" w:hAnsi="Times New Roman"/>
          <w:b/>
          <w:sz w:val="32"/>
          <w:szCs w:val="32"/>
        </w:rPr>
        <w:t xml:space="preserve">měna výtahu v objektu </w:t>
      </w:r>
      <w:r w:rsidR="004469B8">
        <w:rPr>
          <w:rFonts w:ascii="Times New Roman" w:hAnsi="Times New Roman"/>
          <w:b/>
          <w:sz w:val="32"/>
          <w:szCs w:val="32"/>
        </w:rPr>
        <w:t>domova mládeže</w:t>
      </w:r>
    </w:p>
    <w:p w:rsidR="003945F3" w:rsidRPr="00E41DAD" w:rsidRDefault="00E41DAD" w:rsidP="00312496">
      <w:pPr>
        <w:pStyle w:val="Standard"/>
        <w:spacing w:line="228" w:lineRule="auto"/>
        <w:ind w:left="3887" w:right="1240" w:hanging="2649"/>
        <w:jc w:val="center"/>
        <w:rPr>
          <w:sz w:val="32"/>
          <w:szCs w:val="32"/>
        </w:rPr>
      </w:pPr>
      <w:r w:rsidRPr="00E41DAD">
        <w:rPr>
          <w:rFonts w:ascii="Times New Roman" w:hAnsi="Times New Roman"/>
          <w:b/>
          <w:sz w:val="32"/>
          <w:szCs w:val="32"/>
        </w:rPr>
        <w:t xml:space="preserve"> Střední</w:t>
      </w:r>
      <w:r w:rsidR="004469B8">
        <w:rPr>
          <w:rFonts w:ascii="Times New Roman" w:hAnsi="Times New Roman"/>
          <w:b/>
          <w:sz w:val="32"/>
          <w:szCs w:val="32"/>
        </w:rPr>
        <w:t xml:space="preserve"> </w:t>
      </w:r>
      <w:r w:rsidRPr="00E41DAD">
        <w:rPr>
          <w:rFonts w:ascii="Times New Roman" w:hAnsi="Times New Roman"/>
          <w:b/>
          <w:sz w:val="32"/>
          <w:szCs w:val="32"/>
        </w:rPr>
        <w:t>školy řemeslné v Jaroměři</w:t>
      </w:r>
      <w:r w:rsidR="001976F8" w:rsidRPr="00E41DAD">
        <w:rPr>
          <w:rFonts w:ascii="Times New Roman" w:hAnsi="Times New Roman"/>
          <w:b/>
          <w:sz w:val="32"/>
          <w:szCs w:val="32"/>
        </w:rPr>
        <w:t>“</w:t>
      </w:r>
    </w:p>
    <w:p w:rsidR="003945F3" w:rsidRDefault="003945F3">
      <w:pPr>
        <w:pStyle w:val="Standard"/>
        <w:spacing w:line="228" w:lineRule="auto"/>
        <w:ind w:left="3887" w:right="1240" w:hanging="2649"/>
        <w:rPr>
          <w:rFonts w:ascii="Times New Roman" w:hAnsi="Times New Roman"/>
          <w:sz w:val="36"/>
        </w:rPr>
      </w:pPr>
    </w:p>
    <w:p w:rsidR="003945F3" w:rsidRDefault="003945F3">
      <w:pPr>
        <w:pStyle w:val="Standard"/>
        <w:spacing w:line="200" w:lineRule="exact"/>
        <w:rPr>
          <w:rFonts w:ascii="Times New Roman" w:hAnsi="Times New Roman"/>
          <w:sz w:val="36"/>
        </w:rPr>
      </w:pPr>
    </w:p>
    <w:p w:rsidR="00E875CC" w:rsidRDefault="00E875CC">
      <w:pPr>
        <w:pStyle w:val="Standard"/>
        <w:spacing w:line="200" w:lineRule="exact"/>
        <w:rPr>
          <w:rFonts w:ascii="Times New Roman" w:hAnsi="Times New Roman"/>
          <w:sz w:val="28"/>
          <w:szCs w:val="28"/>
        </w:rPr>
      </w:pPr>
    </w:p>
    <w:p w:rsidR="003945F3" w:rsidRPr="00E875CC" w:rsidRDefault="00E875CC" w:rsidP="00E875CC">
      <w:pPr>
        <w:pStyle w:val="Standard"/>
        <w:numPr>
          <w:ilvl w:val="0"/>
          <w:numId w:val="44"/>
        </w:numPr>
        <w:spacing w:line="200" w:lineRule="exact"/>
        <w:rPr>
          <w:rFonts w:ascii="Times New Roman" w:hAnsi="Times New Roman"/>
          <w:szCs w:val="24"/>
        </w:rPr>
      </w:pPr>
      <w:r w:rsidRPr="00E875CC">
        <w:rPr>
          <w:rFonts w:ascii="Times New Roman" w:hAnsi="Times New Roman"/>
          <w:szCs w:val="24"/>
        </w:rPr>
        <w:t>Smluvní strany</w:t>
      </w:r>
    </w:p>
    <w:p w:rsidR="003945F3" w:rsidRDefault="003945F3">
      <w:pPr>
        <w:pStyle w:val="Standard"/>
        <w:spacing w:line="200" w:lineRule="exact"/>
        <w:rPr>
          <w:rFonts w:ascii="Times New Roman" w:hAnsi="Times New Roman"/>
          <w:sz w:val="36"/>
        </w:rPr>
      </w:pPr>
    </w:p>
    <w:p w:rsidR="003945F3" w:rsidRPr="00E875CC" w:rsidRDefault="001976F8">
      <w:pPr>
        <w:pStyle w:val="Standard"/>
        <w:spacing w:line="276" w:lineRule="auto"/>
        <w:rPr>
          <w:sz w:val="28"/>
          <w:szCs w:val="28"/>
        </w:rPr>
      </w:pPr>
      <w:r w:rsidRPr="00E875CC">
        <w:rPr>
          <w:rFonts w:ascii="Times New Roman" w:hAnsi="Times New Roman"/>
          <w:b/>
          <w:sz w:val="28"/>
          <w:szCs w:val="28"/>
        </w:rPr>
        <w:t>1. Objednatel:</w:t>
      </w:r>
      <w:r w:rsidRPr="00E875CC">
        <w:rPr>
          <w:rFonts w:ascii="Times New Roman" w:hAnsi="Times New Roman"/>
          <w:b/>
          <w:sz w:val="28"/>
          <w:szCs w:val="28"/>
        </w:rPr>
        <w:tab/>
      </w:r>
      <w:r w:rsidRPr="00E875CC">
        <w:rPr>
          <w:rFonts w:ascii="Times New Roman" w:hAnsi="Times New Roman"/>
          <w:b/>
          <w:sz w:val="28"/>
          <w:szCs w:val="28"/>
        </w:rPr>
        <w:tab/>
        <w:t>Střední škola řemeslná, Jaroměř, Studničkova 260</w:t>
      </w:r>
    </w:p>
    <w:p w:rsidR="003945F3" w:rsidRPr="00E875CC" w:rsidRDefault="001976F8">
      <w:pPr>
        <w:pStyle w:val="Standard"/>
        <w:spacing w:line="276" w:lineRule="auto"/>
        <w:rPr>
          <w:rFonts w:ascii="Times New Roman" w:hAnsi="Times New Roman"/>
          <w:sz w:val="28"/>
          <w:szCs w:val="28"/>
        </w:rPr>
      </w:pPr>
      <w:r w:rsidRPr="00E875CC">
        <w:rPr>
          <w:rFonts w:ascii="Times New Roman" w:hAnsi="Times New Roman"/>
          <w:sz w:val="28"/>
          <w:szCs w:val="28"/>
        </w:rPr>
        <w:t>Sídlem:</w:t>
      </w:r>
      <w:r w:rsidRPr="00E875CC">
        <w:rPr>
          <w:rFonts w:ascii="Times New Roman" w:hAnsi="Times New Roman"/>
          <w:sz w:val="28"/>
          <w:szCs w:val="28"/>
        </w:rPr>
        <w:tab/>
      </w:r>
      <w:r w:rsidRPr="00E875CC">
        <w:rPr>
          <w:rFonts w:ascii="Times New Roman" w:hAnsi="Times New Roman"/>
          <w:sz w:val="28"/>
          <w:szCs w:val="28"/>
        </w:rPr>
        <w:tab/>
      </w:r>
      <w:r w:rsidRPr="00E875CC">
        <w:rPr>
          <w:rFonts w:ascii="Times New Roman" w:hAnsi="Times New Roman"/>
          <w:sz w:val="28"/>
          <w:szCs w:val="28"/>
        </w:rPr>
        <w:tab/>
        <w:t>Studničkova 260, Jaroměř 551 01</w:t>
      </w:r>
    </w:p>
    <w:p w:rsidR="003945F3" w:rsidRPr="00E875CC" w:rsidRDefault="001976F8">
      <w:pPr>
        <w:pStyle w:val="Standard"/>
        <w:spacing w:line="276" w:lineRule="auto"/>
        <w:rPr>
          <w:rFonts w:ascii="Times New Roman" w:hAnsi="Times New Roman"/>
          <w:sz w:val="28"/>
          <w:szCs w:val="28"/>
        </w:rPr>
      </w:pPr>
      <w:r w:rsidRPr="00E875CC">
        <w:rPr>
          <w:rFonts w:ascii="Times New Roman" w:hAnsi="Times New Roman"/>
          <w:sz w:val="28"/>
          <w:szCs w:val="28"/>
        </w:rPr>
        <w:t>Zastoupený:</w:t>
      </w:r>
    </w:p>
    <w:p w:rsidR="003945F3" w:rsidRPr="00E875CC" w:rsidRDefault="00E875CC">
      <w:pPr>
        <w:pStyle w:val="Standard"/>
        <w:spacing w:line="276" w:lineRule="auto"/>
        <w:rPr>
          <w:rFonts w:ascii="Times New Roman" w:hAnsi="Times New Roman"/>
          <w:sz w:val="28"/>
          <w:szCs w:val="28"/>
        </w:rPr>
      </w:pPr>
      <w:r>
        <w:rPr>
          <w:rFonts w:ascii="Times New Roman" w:hAnsi="Times New Roman"/>
          <w:sz w:val="28"/>
          <w:szCs w:val="28"/>
        </w:rPr>
        <w:t>ve věcech smluvních:</w:t>
      </w:r>
      <w:r>
        <w:rPr>
          <w:rFonts w:ascii="Times New Roman" w:hAnsi="Times New Roman"/>
          <w:sz w:val="28"/>
          <w:szCs w:val="28"/>
        </w:rPr>
        <w:tab/>
      </w:r>
      <w:r w:rsidR="001976F8" w:rsidRPr="00E875CC">
        <w:rPr>
          <w:rFonts w:ascii="Times New Roman" w:hAnsi="Times New Roman"/>
          <w:sz w:val="28"/>
          <w:szCs w:val="28"/>
        </w:rPr>
        <w:t>Mgr. Jitkou Kočišovou, ředitelkou školy</w:t>
      </w:r>
    </w:p>
    <w:p w:rsidR="003945F3" w:rsidRPr="00E875CC" w:rsidRDefault="001976F8">
      <w:pPr>
        <w:pStyle w:val="Standard"/>
        <w:spacing w:line="276" w:lineRule="auto"/>
        <w:rPr>
          <w:rFonts w:ascii="Times New Roman" w:hAnsi="Times New Roman"/>
          <w:sz w:val="28"/>
          <w:szCs w:val="28"/>
        </w:rPr>
      </w:pPr>
      <w:r w:rsidRPr="00E875CC">
        <w:rPr>
          <w:rFonts w:ascii="Times New Roman" w:hAnsi="Times New Roman"/>
          <w:sz w:val="28"/>
          <w:szCs w:val="28"/>
        </w:rPr>
        <w:t>ve věcech technických:</w:t>
      </w:r>
      <w:r w:rsidRPr="00E875CC">
        <w:rPr>
          <w:rFonts w:ascii="Times New Roman" w:hAnsi="Times New Roman"/>
          <w:sz w:val="28"/>
          <w:szCs w:val="28"/>
        </w:rPr>
        <w:tab/>
        <w:t>Ing. Ondřejem Štajglem, zástupcem ředitelky</w:t>
      </w:r>
    </w:p>
    <w:p w:rsidR="003945F3" w:rsidRPr="00E875CC" w:rsidRDefault="001976F8">
      <w:pPr>
        <w:pStyle w:val="Standard"/>
        <w:spacing w:line="276" w:lineRule="auto"/>
        <w:rPr>
          <w:rFonts w:ascii="Times New Roman" w:hAnsi="Times New Roman"/>
          <w:sz w:val="28"/>
          <w:szCs w:val="28"/>
        </w:rPr>
      </w:pPr>
      <w:r w:rsidRPr="00E875CC">
        <w:rPr>
          <w:rFonts w:ascii="Times New Roman" w:hAnsi="Times New Roman"/>
          <w:sz w:val="28"/>
          <w:szCs w:val="28"/>
        </w:rPr>
        <w:t>IČ:</w:t>
      </w:r>
      <w:r w:rsidRPr="00E875CC">
        <w:rPr>
          <w:rFonts w:ascii="Times New Roman" w:hAnsi="Times New Roman"/>
          <w:sz w:val="28"/>
          <w:szCs w:val="28"/>
        </w:rPr>
        <w:tab/>
      </w:r>
      <w:r w:rsidRPr="00E875CC">
        <w:rPr>
          <w:rFonts w:ascii="Times New Roman" w:hAnsi="Times New Roman"/>
          <w:sz w:val="28"/>
          <w:szCs w:val="28"/>
        </w:rPr>
        <w:tab/>
      </w:r>
      <w:r w:rsidRPr="00E875CC">
        <w:rPr>
          <w:rFonts w:ascii="Times New Roman" w:hAnsi="Times New Roman"/>
          <w:sz w:val="28"/>
          <w:szCs w:val="28"/>
        </w:rPr>
        <w:tab/>
      </w:r>
      <w:r w:rsidRPr="00E875CC">
        <w:rPr>
          <w:rFonts w:ascii="Times New Roman" w:hAnsi="Times New Roman"/>
          <w:sz w:val="28"/>
          <w:szCs w:val="28"/>
        </w:rPr>
        <w:tab/>
        <w:t>000 87 815</w:t>
      </w:r>
    </w:p>
    <w:p w:rsidR="003945F3" w:rsidRPr="00E875CC" w:rsidRDefault="001976F8">
      <w:pPr>
        <w:pStyle w:val="Standard"/>
        <w:spacing w:line="276" w:lineRule="auto"/>
        <w:rPr>
          <w:rFonts w:ascii="Times New Roman" w:hAnsi="Times New Roman"/>
          <w:sz w:val="28"/>
          <w:szCs w:val="28"/>
        </w:rPr>
      </w:pPr>
      <w:r w:rsidRPr="00E875CC">
        <w:rPr>
          <w:rFonts w:ascii="Times New Roman" w:hAnsi="Times New Roman"/>
          <w:sz w:val="28"/>
          <w:szCs w:val="28"/>
        </w:rPr>
        <w:t>DIČ:</w:t>
      </w:r>
      <w:r w:rsidRPr="00E875CC">
        <w:rPr>
          <w:rFonts w:ascii="Times New Roman" w:hAnsi="Times New Roman"/>
          <w:sz w:val="28"/>
          <w:szCs w:val="28"/>
        </w:rPr>
        <w:tab/>
      </w:r>
      <w:r w:rsidRPr="00E875CC">
        <w:rPr>
          <w:rFonts w:ascii="Times New Roman" w:hAnsi="Times New Roman"/>
          <w:sz w:val="28"/>
          <w:szCs w:val="28"/>
        </w:rPr>
        <w:tab/>
      </w:r>
      <w:r w:rsidRPr="00E875CC">
        <w:rPr>
          <w:rFonts w:ascii="Times New Roman" w:hAnsi="Times New Roman"/>
          <w:sz w:val="28"/>
          <w:szCs w:val="28"/>
        </w:rPr>
        <w:tab/>
      </w:r>
      <w:r w:rsidRPr="00E875CC">
        <w:rPr>
          <w:rFonts w:ascii="Times New Roman" w:hAnsi="Times New Roman"/>
          <w:sz w:val="28"/>
          <w:szCs w:val="28"/>
        </w:rPr>
        <w:tab/>
        <w:t>CZ00087815</w:t>
      </w:r>
    </w:p>
    <w:p w:rsidR="003945F3" w:rsidRPr="00E875CC" w:rsidRDefault="001976F8">
      <w:pPr>
        <w:pStyle w:val="Standard"/>
        <w:spacing w:line="276" w:lineRule="auto"/>
        <w:rPr>
          <w:rFonts w:ascii="Times New Roman" w:hAnsi="Times New Roman"/>
          <w:sz w:val="28"/>
          <w:szCs w:val="28"/>
        </w:rPr>
      </w:pPr>
      <w:r w:rsidRPr="00E875CC">
        <w:rPr>
          <w:rFonts w:ascii="Times New Roman" w:hAnsi="Times New Roman"/>
          <w:sz w:val="28"/>
          <w:szCs w:val="28"/>
        </w:rPr>
        <w:t>Bankovní spojení:</w:t>
      </w:r>
      <w:r w:rsidRPr="00E875CC">
        <w:rPr>
          <w:rFonts w:ascii="Times New Roman" w:hAnsi="Times New Roman"/>
          <w:sz w:val="28"/>
          <w:szCs w:val="28"/>
        </w:rPr>
        <w:tab/>
      </w:r>
      <w:r w:rsidRPr="00E875CC">
        <w:rPr>
          <w:rFonts w:ascii="Times New Roman" w:hAnsi="Times New Roman"/>
          <w:sz w:val="28"/>
          <w:szCs w:val="28"/>
        </w:rPr>
        <w:tab/>
        <w:t>Komerční banka, a.s., pobočka Jaroměř</w:t>
      </w:r>
    </w:p>
    <w:p w:rsidR="003945F3" w:rsidRPr="00E875CC" w:rsidRDefault="001976F8">
      <w:pPr>
        <w:pStyle w:val="Standard"/>
        <w:spacing w:line="276" w:lineRule="auto"/>
        <w:rPr>
          <w:rFonts w:ascii="Times New Roman" w:hAnsi="Times New Roman"/>
          <w:sz w:val="28"/>
          <w:szCs w:val="28"/>
        </w:rPr>
      </w:pPr>
      <w:r w:rsidRPr="00E875CC">
        <w:rPr>
          <w:rFonts w:ascii="Times New Roman" w:hAnsi="Times New Roman"/>
          <w:sz w:val="28"/>
          <w:szCs w:val="28"/>
        </w:rPr>
        <w:t>Č. účtu:</w:t>
      </w:r>
      <w:r w:rsidRPr="00E875CC">
        <w:rPr>
          <w:rFonts w:ascii="Times New Roman" w:hAnsi="Times New Roman"/>
          <w:sz w:val="28"/>
          <w:szCs w:val="28"/>
        </w:rPr>
        <w:tab/>
      </w:r>
      <w:r w:rsidRPr="00E875CC">
        <w:rPr>
          <w:rFonts w:ascii="Times New Roman" w:hAnsi="Times New Roman"/>
          <w:sz w:val="28"/>
          <w:szCs w:val="28"/>
        </w:rPr>
        <w:tab/>
      </w:r>
      <w:r w:rsidRPr="00E875CC">
        <w:rPr>
          <w:rFonts w:ascii="Times New Roman" w:hAnsi="Times New Roman"/>
          <w:sz w:val="28"/>
          <w:szCs w:val="28"/>
        </w:rPr>
        <w:tab/>
        <w:t>28532551/0100</w:t>
      </w:r>
    </w:p>
    <w:p w:rsidR="003945F3" w:rsidRPr="00E875CC" w:rsidRDefault="001976F8">
      <w:pPr>
        <w:pStyle w:val="Standard"/>
        <w:spacing w:line="276" w:lineRule="auto"/>
        <w:rPr>
          <w:sz w:val="28"/>
          <w:szCs w:val="28"/>
        </w:rPr>
      </w:pPr>
      <w:r w:rsidRPr="00E875CC">
        <w:rPr>
          <w:rFonts w:ascii="Times New Roman" w:hAnsi="Times New Roman"/>
          <w:b/>
          <w:sz w:val="28"/>
          <w:szCs w:val="28"/>
        </w:rPr>
        <w:tab/>
      </w:r>
    </w:p>
    <w:p w:rsidR="003945F3" w:rsidRPr="00B46F24" w:rsidRDefault="00E875CC">
      <w:pPr>
        <w:pStyle w:val="Standard"/>
        <w:spacing w:line="276" w:lineRule="auto"/>
        <w:rPr>
          <w:rFonts w:ascii="Times New Roman" w:hAnsi="Times New Roman"/>
          <w:b/>
          <w:sz w:val="28"/>
          <w:szCs w:val="28"/>
        </w:rPr>
      </w:pPr>
      <w:r w:rsidRPr="00B47F23">
        <w:rPr>
          <w:rFonts w:ascii="Times New Roman" w:hAnsi="Times New Roman"/>
          <w:b/>
          <w:sz w:val="28"/>
          <w:szCs w:val="28"/>
        </w:rPr>
        <w:t>2. Zhotovitel:</w:t>
      </w:r>
      <w:r w:rsidRPr="00B47F23">
        <w:rPr>
          <w:rFonts w:ascii="Times New Roman" w:hAnsi="Times New Roman"/>
          <w:b/>
          <w:sz w:val="28"/>
          <w:szCs w:val="28"/>
        </w:rPr>
        <w:tab/>
      </w:r>
      <w:r w:rsidRPr="00B47F23">
        <w:rPr>
          <w:rFonts w:ascii="Times New Roman" w:hAnsi="Times New Roman"/>
          <w:b/>
          <w:sz w:val="28"/>
          <w:szCs w:val="28"/>
        </w:rPr>
        <w:tab/>
      </w:r>
      <w:r w:rsidR="00F0316A" w:rsidRPr="00B46F24">
        <w:rPr>
          <w:rFonts w:ascii="Times New Roman" w:hAnsi="Times New Roman"/>
          <w:b/>
          <w:sz w:val="28"/>
          <w:szCs w:val="28"/>
        </w:rPr>
        <w:t>RP výtahy s.r.o.</w:t>
      </w:r>
    </w:p>
    <w:p w:rsidR="003945F3" w:rsidRPr="00B46F24" w:rsidRDefault="001976F8">
      <w:pPr>
        <w:pStyle w:val="Standard"/>
        <w:spacing w:line="276" w:lineRule="auto"/>
        <w:rPr>
          <w:rFonts w:ascii="Times New Roman" w:hAnsi="Times New Roman"/>
          <w:sz w:val="28"/>
          <w:szCs w:val="28"/>
        </w:rPr>
      </w:pPr>
      <w:r w:rsidRPr="00B46F24">
        <w:rPr>
          <w:rFonts w:ascii="Times New Roman" w:hAnsi="Times New Roman"/>
          <w:sz w:val="28"/>
          <w:szCs w:val="28"/>
        </w:rPr>
        <w:t>Sídlem:</w:t>
      </w:r>
      <w:r w:rsidRPr="00B46F24">
        <w:rPr>
          <w:rFonts w:ascii="Times New Roman" w:hAnsi="Times New Roman"/>
          <w:sz w:val="28"/>
          <w:szCs w:val="28"/>
        </w:rPr>
        <w:tab/>
      </w:r>
      <w:r w:rsidRPr="00B46F24">
        <w:rPr>
          <w:rFonts w:ascii="Times New Roman" w:hAnsi="Times New Roman"/>
          <w:sz w:val="28"/>
          <w:szCs w:val="28"/>
        </w:rPr>
        <w:tab/>
      </w:r>
      <w:r w:rsidRPr="00B46F24">
        <w:rPr>
          <w:rFonts w:ascii="Times New Roman" w:hAnsi="Times New Roman"/>
          <w:sz w:val="28"/>
          <w:szCs w:val="28"/>
        </w:rPr>
        <w:tab/>
      </w:r>
      <w:r w:rsidR="00F0316A" w:rsidRPr="00B46F24">
        <w:rPr>
          <w:rFonts w:ascii="Times New Roman" w:hAnsi="Times New Roman"/>
          <w:sz w:val="28"/>
          <w:szCs w:val="28"/>
        </w:rPr>
        <w:t>Julia Fučíka 182 , 517 71 České Meziříčí</w:t>
      </w:r>
    </w:p>
    <w:p w:rsidR="003945F3" w:rsidRPr="00B47F23" w:rsidRDefault="001976F8">
      <w:pPr>
        <w:pStyle w:val="Standard"/>
        <w:spacing w:line="276" w:lineRule="auto"/>
        <w:rPr>
          <w:rFonts w:ascii="Times New Roman" w:hAnsi="Times New Roman"/>
          <w:sz w:val="28"/>
          <w:szCs w:val="28"/>
        </w:rPr>
      </w:pPr>
      <w:r w:rsidRPr="00B47F23">
        <w:rPr>
          <w:rFonts w:ascii="Times New Roman" w:hAnsi="Times New Roman"/>
          <w:sz w:val="28"/>
          <w:szCs w:val="28"/>
        </w:rPr>
        <w:t>Zastoupený:</w:t>
      </w:r>
      <w:r w:rsidRPr="00B47F23">
        <w:rPr>
          <w:rFonts w:ascii="Times New Roman" w:hAnsi="Times New Roman"/>
          <w:sz w:val="28"/>
          <w:szCs w:val="28"/>
        </w:rPr>
        <w:tab/>
      </w:r>
      <w:r w:rsidRPr="00B47F23">
        <w:rPr>
          <w:rFonts w:ascii="Times New Roman" w:hAnsi="Times New Roman"/>
          <w:sz w:val="28"/>
          <w:szCs w:val="28"/>
        </w:rPr>
        <w:tab/>
      </w:r>
      <w:r w:rsidRPr="00B47F23">
        <w:rPr>
          <w:rFonts w:ascii="Times New Roman" w:hAnsi="Times New Roman"/>
          <w:sz w:val="28"/>
          <w:szCs w:val="28"/>
        </w:rPr>
        <w:tab/>
      </w:r>
      <w:r w:rsidR="00F0316A" w:rsidRPr="00B47F23">
        <w:rPr>
          <w:rFonts w:ascii="Times New Roman" w:hAnsi="Times New Roman"/>
          <w:sz w:val="28"/>
          <w:szCs w:val="28"/>
        </w:rPr>
        <w:t>Ing. Janem Rejchrtem – jednatelem společnosti</w:t>
      </w:r>
    </w:p>
    <w:p w:rsidR="003945F3" w:rsidRPr="00B46F24" w:rsidRDefault="00E875CC">
      <w:pPr>
        <w:pStyle w:val="Standard"/>
        <w:spacing w:line="276" w:lineRule="auto"/>
        <w:rPr>
          <w:rFonts w:ascii="Times New Roman" w:hAnsi="Times New Roman"/>
          <w:sz w:val="28"/>
          <w:szCs w:val="28"/>
        </w:rPr>
      </w:pPr>
      <w:r w:rsidRPr="00B47F23">
        <w:rPr>
          <w:rFonts w:ascii="Times New Roman" w:hAnsi="Times New Roman"/>
          <w:sz w:val="28"/>
          <w:szCs w:val="28"/>
        </w:rPr>
        <w:t>ve věcech smluvních:</w:t>
      </w:r>
      <w:r w:rsidRPr="00B47F23">
        <w:rPr>
          <w:rFonts w:ascii="Times New Roman" w:hAnsi="Times New Roman"/>
          <w:sz w:val="28"/>
          <w:szCs w:val="28"/>
        </w:rPr>
        <w:tab/>
      </w:r>
      <w:r w:rsidR="00F0316A" w:rsidRPr="00B47F23">
        <w:rPr>
          <w:rFonts w:ascii="Times New Roman" w:hAnsi="Times New Roman"/>
          <w:sz w:val="28"/>
          <w:szCs w:val="28"/>
        </w:rPr>
        <w:t xml:space="preserve">Ing. Jan Rejchrt </w:t>
      </w:r>
    </w:p>
    <w:p w:rsidR="003945F3" w:rsidRPr="00B46F24" w:rsidRDefault="001976F8">
      <w:pPr>
        <w:pStyle w:val="Standard"/>
        <w:spacing w:line="276" w:lineRule="auto"/>
        <w:rPr>
          <w:rFonts w:ascii="Times New Roman" w:hAnsi="Times New Roman"/>
          <w:sz w:val="28"/>
          <w:szCs w:val="28"/>
        </w:rPr>
      </w:pPr>
      <w:r w:rsidRPr="00B47F23">
        <w:rPr>
          <w:rFonts w:ascii="Times New Roman" w:hAnsi="Times New Roman"/>
          <w:sz w:val="28"/>
          <w:szCs w:val="28"/>
        </w:rPr>
        <w:t>ve věcech technických:</w:t>
      </w:r>
      <w:r w:rsidR="00F0316A" w:rsidRPr="00B46F24">
        <w:rPr>
          <w:rFonts w:ascii="Times New Roman" w:hAnsi="Times New Roman"/>
          <w:sz w:val="28"/>
          <w:szCs w:val="28"/>
        </w:rPr>
        <w:tab/>
      </w:r>
      <w:r w:rsidR="00F0316A" w:rsidRPr="00B47F23">
        <w:rPr>
          <w:rFonts w:ascii="Times New Roman" w:hAnsi="Times New Roman"/>
          <w:sz w:val="28"/>
          <w:szCs w:val="28"/>
        </w:rPr>
        <w:t>Ing. Jan Rejchrt, Ing. Petr Pekař</w:t>
      </w:r>
    </w:p>
    <w:p w:rsidR="003945F3" w:rsidRPr="00B46F24" w:rsidRDefault="001976F8">
      <w:pPr>
        <w:pStyle w:val="Standard"/>
        <w:spacing w:line="276" w:lineRule="auto"/>
        <w:rPr>
          <w:rFonts w:ascii="Times New Roman" w:hAnsi="Times New Roman"/>
          <w:sz w:val="28"/>
          <w:szCs w:val="28"/>
        </w:rPr>
      </w:pPr>
      <w:r w:rsidRPr="00B46F24">
        <w:rPr>
          <w:rFonts w:ascii="Times New Roman" w:hAnsi="Times New Roman"/>
          <w:sz w:val="28"/>
          <w:szCs w:val="28"/>
        </w:rPr>
        <w:t>IČ:</w:t>
      </w:r>
      <w:r w:rsidRPr="00B46F24">
        <w:rPr>
          <w:rFonts w:ascii="Times New Roman" w:hAnsi="Times New Roman"/>
          <w:sz w:val="28"/>
          <w:szCs w:val="28"/>
        </w:rPr>
        <w:tab/>
      </w:r>
      <w:r w:rsidRPr="00B46F24">
        <w:rPr>
          <w:rFonts w:ascii="Times New Roman" w:hAnsi="Times New Roman"/>
          <w:sz w:val="28"/>
          <w:szCs w:val="28"/>
        </w:rPr>
        <w:tab/>
      </w:r>
      <w:r w:rsidRPr="00B46F24">
        <w:rPr>
          <w:rFonts w:ascii="Times New Roman" w:hAnsi="Times New Roman"/>
          <w:sz w:val="28"/>
          <w:szCs w:val="28"/>
        </w:rPr>
        <w:tab/>
      </w:r>
      <w:r w:rsidRPr="00B46F24">
        <w:rPr>
          <w:rFonts w:ascii="Times New Roman" w:hAnsi="Times New Roman"/>
          <w:sz w:val="28"/>
          <w:szCs w:val="28"/>
        </w:rPr>
        <w:tab/>
      </w:r>
      <w:r w:rsidR="00F0316A" w:rsidRPr="00B46F24">
        <w:rPr>
          <w:rFonts w:ascii="Times New Roman" w:hAnsi="Times New Roman"/>
          <w:sz w:val="28"/>
          <w:szCs w:val="28"/>
        </w:rPr>
        <w:t>28935934</w:t>
      </w:r>
    </w:p>
    <w:p w:rsidR="003945F3" w:rsidRPr="00B46F24" w:rsidRDefault="001976F8">
      <w:pPr>
        <w:pStyle w:val="Standard"/>
        <w:spacing w:line="276" w:lineRule="auto"/>
        <w:rPr>
          <w:rFonts w:ascii="Times New Roman" w:hAnsi="Times New Roman"/>
          <w:sz w:val="28"/>
          <w:szCs w:val="28"/>
        </w:rPr>
      </w:pPr>
      <w:r w:rsidRPr="00B46F24">
        <w:rPr>
          <w:rFonts w:ascii="Times New Roman" w:hAnsi="Times New Roman"/>
          <w:sz w:val="28"/>
          <w:szCs w:val="28"/>
        </w:rPr>
        <w:t>DIČ:</w:t>
      </w:r>
      <w:r w:rsidRPr="00B46F24">
        <w:rPr>
          <w:rFonts w:ascii="Times New Roman" w:hAnsi="Times New Roman"/>
          <w:sz w:val="28"/>
          <w:szCs w:val="28"/>
        </w:rPr>
        <w:tab/>
      </w:r>
      <w:r w:rsidRPr="00B46F24">
        <w:rPr>
          <w:rFonts w:ascii="Times New Roman" w:hAnsi="Times New Roman"/>
          <w:sz w:val="28"/>
          <w:szCs w:val="28"/>
        </w:rPr>
        <w:tab/>
      </w:r>
      <w:r w:rsidRPr="00B46F24">
        <w:rPr>
          <w:rFonts w:ascii="Times New Roman" w:hAnsi="Times New Roman"/>
          <w:sz w:val="28"/>
          <w:szCs w:val="28"/>
        </w:rPr>
        <w:tab/>
      </w:r>
      <w:r w:rsidRPr="00B46F24">
        <w:rPr>
          <w:rFonts w:ascii="Times New Roman" w:hAnsi="Times New Roman"/>
          <w:sz w:val="28"/>
          <w:szCs w:val="28"/>
        </w:rPr>
        <w:tab/>
      </w:r>
      <w:r w:rsidR="00F0316A" w:rsidRPr="00B46F24">
        <w:rPr>
          <w:rFonts w:ascii="Times New Roman" w:hAnsi="Times New Roman"/>
          <w:sz w:val="28"/>
          <w:szCs w:val="28"/>
        </w:rPr>
        <w:t>CZ 28935934</w:t>
      </w:r>
    </w:p>
    <w:p w:rsidR="003945F3" w:rsidRPr="00B46F24" w:rsidRDefault="001976F8">
      <w:pPr>
        <w:pStyle w:val="Standard"/>
        <w:spacing w:line="276" w:lineRule="auto"/>
        <w:rPr>
          <w:rFonts w:ascii="Times New Roman" w:hAnsi="Times New Roman"/>
          <w:sz w:val="28"/>
          <w:szCs w:val="28"/>
        </w:rPr>
      </w:pPr>
      <w:r w:rsidRPr="00B47F23">
        <w:rPr>
          <w:rFonts w:ascii="Times New Roman" w:hAnsi="Times New Roman"/>
          <w:sz w:val="28"/>
          <w:szCs w:val="28"/>
        </w:rPr>
        <w:t>Bankovní spojení:</w:t>
      </w:r>
      <w:r w:rsidRPr="00B47F23">
        <w:rPr>
          <w:rFonts w:ascii="Times New Roman" w:hAnsi="Times New Roman"/>
          <w:sz w:val="28"/>
          <w:szCs w:val="28"/>
        </w:rPr>
        <w:tab/>
      </w:r>
      <w:r w:rsidRPr="00B47F23">
        <w:rPr>
          <w:rFonts w:ascii="Times New Roman" w:hAnsi="Times New Roman"/>
          <w:sz w:val="28"/>
          <w:szCs w:val="28"/>
        </w:rPr>
        <w:tab/>
      </w:r>
      <w:r w:rsidR="00F0316A" w:rsidRPr="00B46F24">
        <w:rPr>
          <w:rFonts w:ascii="Times New Roman" w:hAnsi="Times New Roman"/>
          <w:sz w:val="28"/>
          <w:szCs w:val="28"/>
        </w:rPr>
        <w:t>KB a.s</w:t>
      </w:r>
    </w:p>
    <w:p w:rsidR="003945F3" w:rsidRPr="00B46F24" w:rsidRDefault="001976F8">
      <w:pPr>
        <w:pStyle w:val="Standard"/>
        <w:spacing w:line="276" w:lineRule="auto"/>
        <w:rPr>
          <w:rFonts w:ascii="Times New Roman" w:hAnsi="Times New Roman"/>
          <w:sz w:val="28"/>
          <w:szCs w:val="28"/>
        </w:rPr>
      </w:pPr>
      <w:r w:rsidRPr="00B46F24">
        <w:rPr>
          <w:rFonts w:ascii="Times New Roman" w:hAnsi="Times New Roman"/>
          <w:sz w:val="28"/>
          <w:szCs w:val="28"/>
        </w:rPr>
        <w:t>Č. účtu:</w:t>
      </w:r>
      <w:r w:rsidRPr="00B46F24">
        <w:rPr>
          <w:rFonts w:ascii="Times New Roman" w:hAnsi="Times New Roman"/>
          <w:sz w:val="28"/>
          <w:szCs w:val="28"/>
        </w:rPr>
        <w:tab/>
      </w:r>
      <w:r w:rsidRPr="00B46F24">
        <w:rPr>
          <w:rFonts w:ascii="Times New Roman" w:hAnsi="Times New Roman"/>
          <w:sz w:val="28"/>
          <w:szCs w:val="28"/>
        </w:rPr>
        <w:tab/>
      </w:r>
      <w:r w:rsidRPr="00B46F24">
        <w:rPr>
          <w:rFonts w:ascii="Times New Roman" w:hAnsi="Times New Roman"/>
          <w:sz w:val="28"/>
          <w:szCs w:val="28"/>
        </w:rPr>
        <w:tab/>
      </w:r>
      <w:r w:rsidR="001D3106" w:rsidRPr="00B46F24">
        <w:rPr>
          <w:rFonts w:ascii="Times New Roman" w:hAnsi="Times New Roman"/>
          <w:sz w:val="28"/>
          <w:szCs w:val="28"/>
        </w:rPr>
        <w:t>107-1765690247/0100</w:t>
      </w:r>
    </w:p>
    <w:p w:rsidR="003945F3" w:rsidRDefault="001976F8">
      <w:pPr>
        <w:pStyle w:val="Standard"/>
        <w:spacing w:line="276" w:lineRule="auto"/>
        <w:rPr>
          <w:rFonts w:ascii="Times New Roman" w:hAnsi="Times New Roman"/>
          <w:sz w:val="28"/>
          <w:szCs w:val="28"/>
        </w:rPr>
      </w:pPr>
      <w:r w:rsidRPr="00B47F23">
        <w:rPr>
          <w:rFonts w:ascii="Times New Roman" w:hAnsi="Times New Roman"/>
          <w:sz w:val="28"/>
          <w:szCs w:val="28"/>
        </w:rPr>
        <w:t>Telefonní spojení:</w:t>
      </w:r>
      <w:r w:rsidRPr="00B47F23">
        <w:rPr>
          <w:rFonts w:ascii="Times New Roman" w:hAnsi="Times New Roman"/>
          <w:sz w:val="28"/>
          <w:szCs w:val="28"/>
        </w:rPr>
        <w:tab/>
      </w:r>
      <w:r w:rsidRPr="00B47F23">
        <w:rPr>
          <w:rFonts w:ascii="Times New Roman" w:hAnsi="Times New Roman"/>
          <w:sz w:val="28"/>
          <w:szCs w:val="28"/>
        </w:rPr>
        <w:tab/>
      </w:r>
      <w:r w:rsidR="00F0316A" w:rsidRPr="00B46F24">
        <w:rPr>
          <w:rFonts w:ascii="Times New Roman" w:hAnsi="Times New Roman"/>
          <w:sz w:val="28"/>
          <w:szCs w:val="28"/>
        </w:rPr>
        <w:t>602790359</w:t>
      </w:r>
    </w:p>
    <w:p w:rsidR="005133A4" w:rsidRPr="00B46F24" w:rsidRDefault="005133A4">
      <w:pPr>
        <w:pStyle w:val="Standard"/>
        <w:spacing w:line="276" w:lineRule="auto"/>
        <w:rPr>
          <w:rFonts w:ascii="Times New Roman" w:hAnsi="Times New Roman"/>
          <w:sz w:val="28"/>
          <w:szCs w:val="28"/>
        </w:rPr>
      </w:pPr>
    </w:p>
    <w:p w:rsidR="003945F3" w:rsidRDefault="003945F3">
      <w:pPr>
        <w:pStyle w:val="Standard"/>
        <w:spacing w:line="200" w:lineRule="exact"/>
        <w:rPr>
          <w:rFonts w:ascii="Times New Roman" w:hAnsi="Times New Roman"/>
          <w:sz w:val="36"/>
        </w:rPr>
      </w:pPr>
    </w:p>
    <w:p w:rsidR="003945F3" w:rsidRDefault="003945F3">
      <w:pPr>
        <w:pStyle w:val="Standard"/>
        <w:spacing w:line="312" w:lineRule="exact"/>
        <w:rPr>
          <w:rFonts w:ascii="Times New Roman" w:hAnsi="Times New Roman"/>
          <w:sz w:val="36"/>
        </w:rPr>
      </w:pPr>
    </w:p>
    <w:p w:rsidR="003945F3" w:rsidRPr="00E875CC" w:rsidRDefault="001976F8" w:rsidP="00E875CC">
      <w:pPr>
        <w:pStyle w:val="Standard"/>
        <w:numPr>
          <w:ilvl w:val="0"/>
          <w:numId w:val="44"/>
        </w:numPr>
        <w:tabs>
          <w:tab w:val="left" w:pos="2380"/>
          <w:tab w:val="left" w:pos="2880"/>
        </w:tabs>
        <w:spacing w:line="230" w:lineRule="auto"/>
        <w:jc w:val="both"/>
        <w:rPr>
          <w:sz w:val="28"/>
          <w:szCs w:val="28"/>
        </w:rPr>
      </w:pPr>
      <w:r w:rsidRPr="00E875CC">
        <w:rPr>
          <w:rFonts w:ascii="Times New Roman" w:hAnsi="Times New Roman"/>
          <w:b/>
          <w:sz w:val="28"/>
          <w:szCs w:val="28"/>
          <w:u w:val="single"/>
        </w:rPr>
        <w:t>PŘEDMĚT PLNĚNÍ</w:t>
      </w:r>
    </w:p>
    <w:p w:rsidR="003945F3" w:rsidRDefault="003945F3">
      <w:pPr>
        <w:pStyle w:val="Standard"/>
        <w:spacing w:line="250" w:lineRule="exact"/>
        <w:rPr>
          <w:rFonts w:ascii="Times New Roman" w:hAnsi="Times New Roman"/>
          <w:sz w:val="36"/>
        </w:rPr>
      </w:pPr>
    </w:p>
    <w:p w:rsidR="003945F3" w:rsidRPr="00E875CC" w:rsidRDefault="001976F8">
      <w:pPr>
        <w:pStyle w:val="Standard"/>
        <w:numPr>
          <w:ilvl w:val="0"/>
          <w:numId w:val="2"/>
        </w:numPr>
        <w:tabs>
          <w:tab w:val="left" w:pos="220"/>
          <w:tab w:val="left" w:pos="720"/>
        </w:tabs>
        <w:spacing w:line="230" w:lineRule="auto"/>
        <w:ind w:hanging="720"/>
        <w:jc w:val="both"/>
        <w:rPr>
          <w:sz w:val="28"/>
          <w:szCs w:val="28"/>
        </w:rPr>
      </w:pPr>
      <w:r w:rsidRPr="00E875CC">
        <w:rPr>
          <w:rFonts w:ascii="Times New Roman" w:hAnsi="Times New Roman"/>
          <w:sz w:val="28"/>
          <w:szCs w:val="28"/>
        </w:rPr>
        <w:t xml:space="preserve">Předmětem  této  veřejné  zakázky  jsou  stavební  a  technologické  práce  spojené  s realizací </w:t>
      </w:r>
      <w:r w:rsidRPr="00E875CC">
        <w:rPr>
          <w:rFonts w:ascii="Times New Roman" w:hAnsi="Times New Roman"/>
          <w:b/>
          <w:sz w:val="28"/>
          <w:szCs w:val="28"/>
        </w:rPr>
        <w:t xml:space="preserve">„Výměny výtahu v objektu </w:t>
      </w:r>
      <w:r w:rsidR="004469B8">
        <w:rPr>
          <w:rFonts w:ascii="Times New Roman" w:hAnsi="Times New Roman"/>
          <w:b/>
          <w:sz w:val="28"/>
          <w:szCs w:val="28"/>
        </w:rPr>
        <w:t>domova mládeže</w:t>
      </w:r>
      <w:r w:rsidRPr="00E875CC">
        <w:rPr>
          <w:rFonts w:ascii="Times New Roman" w:hAnsi="Times New Roman"/>
          <w:b/>
          <w:sz w:val="28"/>
          <w:szCs w:val="28"/>
        </w:rPr>
        <w:t xml:space="preserve"> Střední školy řemeslné v Jaroměři“</w:t>
      </w:r>
      <w:r w:rsidRPr="00E875CC">
        <w:rPr>
          <w:rFonts w:ascii="Calibri" w:hAnsi="Calibri"/>
          <w:sz w:val="28"/>
          <w:szCs w:val="28"/>
        </w:rPr>
        <w:t xml:space="preserve"> </w:t>
      </w:r>
      <w:r w:rsidRPr="00E875CC">
        <w:rPr>
          <w:rFonts w:ascii="Times New Roman" w:hAnsi="Times New Roman"/>
          <w:sz w:val="28"/>
          <w:szCs w:val="28"/>
        </w:rPr>
        <w:t xml:space="preserve">v objektu budovy </w:t>
      </w:r>
      <w:r w:rsidR="004469B8">
        <w:rPr>
          <w:rFonts w:ascii="Times New Roman" w:hAnsi="Times New Roman"/>
          <w:sz w:val="28"/>
          <w:szCs w:val="28"/>
        </w:rPr>
        <w:t>domova mládeže</w:t>
      </w:r>
      <w:r w:rsidRPr="00E875CC">
        <w:rPr>
          <w:rFonts w:ascii="Times New Roman" w:hAnsi="Times New Roman"/>
          <w:sz w:val="28"/>
          <w:szCs w:val="28"/>
        </w:rPr>
        <w:t xml:space="preserve"> Střední školy řemeslné, Jaroměř, Studničkova 260. Práce budou</w:t>
      </w:r>
      <w:r w:rsidRPr="00E875CC">
        <w:rPr>
          <w:rFonts w:ascii="Calibri" w:hAnsi="Calibri"/>
          <w:sz w:val="28"/>
          <w:szCs w:val="28"/>
        </w:rPr>
        <w:t xml:space="preserve"> </w:t>
      </w:r>
      <w:r w:rsidRPr="00E875CC">
        <w:rPr>
          <w:rFonts w:ascii="Times New Roman" w:hAnsi="Times New Roman"/>
          <w:sz w:val="28"/>
          <w:szCs w:val="28"/>
        </w:rPr>
        <w:t xml:space="preserve">realizovány dle cenové nabídky </w:t>
      </w:r>
      <w:r w:rsidRPr="00F65C43">
        <w:rPr>
          <w:rFonts w:ascii="Times New Roman" w:hAnsi="Times New Roman"/>
          <w:sz w:val="28"/>
          <w:szCs w:val="28"/>
        </w:rPr>
        <w:t>zhotovitel</w:t>
      </w:r>
      <w:r w:rsidR="001D3106">
        <w:rPr>
          <w:rFonts w:ascii="Times New Roman" w:hAnsi="Times New Roman"/>
          <w:sz w:val="28"/>
          <w:szCs w:val="28"/>
        </w:rPr>
        <w:t>e 156</w:t>
      </w:r>
      <w:r w:rsidR="00F0316A">
        <w:rPr>
          <w:rFonts w:ascii="Times New Roman" w:hAnsi="Times New Roman"/>
          <w:sz w:val="28"/>
          <w:szCs w:val="28"/>
        </w:rPr>
        <w:t>/2016</w:t>
      </w:r>
      <w:r w:rsidRPr="00E875CC">
        <w:rPr>
          <w:rFonts w:ascii="Times New Roman" w:hAnsi="Times New Roman"/>
          <w:sz w:val="28"/>
          <w:szCs w:val="28"/>
        </w:rPr>
        <w:t xml:space="preserve"> ze dne </w:t>
      </w:r>
      <w:r w:rsidR="00F0316A">
        <w:rPr>
          <w:rFonts w:ascii="Times New Roman" w:hAnsi="Times New Roman"/>
          <w:sz w:val="28"/>
          <w:szCs w:val="28"/>
        </w:rPr>
        <w:t>7.12.2016</w:t>
      </w:r>
      <w:r w:rsidRPr="00E875CC">
        <w:rPr>
          <w:rFonts w:ascii="Times New Roman" w:hAnsi="Times New Roman"/>
          <w:sz w:val="28"/>
          <w:szCs w:val="28"/>
        </w:rPr>
        <w:t>. Zadání je nedíln</w:t>
      </w:r>
      <w:r w:rsidR="007A26B0">
        <w:rPr>
          <w:rFonts w:ascii="Times New Roman" w:hAnsi="Times New Roman"/>
          <w:sz w:val="28"/>
          <w:szCs w:val="28"/>
        </w:rPr>
        <w:t>ou součástí výzvy</w:t>
      </w:r>
      <w:r w:rsidRPr="00E875CC">
        <w:rPr>
          <w:rFonts w:ascii="Times New Roman" w:hAnsi="Times New Roman"/>
          <w:sz w:val="28"/>
          <w:szCs w:val="28"/>
        </w:rPr>
        <w:t>, kde je uveden i soupis požadovaných prací.</w:t>
      </w:r>
    </w:p>
    <w:p w:rsidR="003945F3" w:rsidRDefault="003945F3">
      <w:pPr>
        <w:pStyle w:val="Standard"/>
        <w:tabs>
          <w:tab w:val="left" w:pos="1666"/>
        </w:tabs>
        <w:ind w:left="7"/>
        <w:rPr>
          <w:rFonts w:ascii="Calibri" w:hAnsi="Calibri"/>
          <w:sz w:val="36"/>
        </w:rPr>
      </w:pPr>
    </w:p>
    <w:p w:rsidR="003945F3" w:rsidRPr="00E875CC" w:rsidRDefault="001976F8">
      <w:pPr>
        <w:pStyle w:val="Standard"/>
        <w:numPr>
          <w:ilvl w:val="0"/>
          <w:numId w:val="2"/>
        </w:numPr>
        <w:tabs>
          <w:tab w:val="left" w:pos="220"/>
          <w:tab w:val="left" w:pos="720"/>
        </w:tabs>
        <w:ind w:hanging="720"/>
        <w:jc w:val="both"/>
        <w:rPr>
          <w:sz w:val="28"/>
          <w:szCs w:val="28"/>
        </w:rPr>
      </w:pPr>
      <w:r w:rsidRPr="00E875CC">
        <w:rPr>
          <w:rFonts w:ascii="Times New Roman" w:hAnsi="Times New Roman"/>
          <w:sz w:val="28"/>
          <w:szCs w:val="28"/>
        </w:rPr>
        <w:t xml:space="preserve">Dodávkou stavby </w:t>
      </w:r>
      <w:r w:rsidRPr="00E875CC">
        <w:rPr>
          <w:rFonts w:ascii="Times New Roman" w:hAnsi="Times New Roman"/>
          <w:b/>
          <w:sz w:val="28"/>
          <w:szCs w:val="28"/>
        </w:rPr>
        <w:t xml:space="preserve">„Výměna výtahu v objektu </w:t>
      </w:r>
      <w:r w:rsidR="004469B8">
        <w:rPr>
          <w:rFonts w:ascii="Times New Roman" w:hAnsi="Times New Roman"/>
          <w:b/>
          <w:sz w:val="28"/>
          <w:szCs w:val="28"/>
        </w:rPr>
        <w:t>domova mládeže</w:t>
      </w:r>
      <w:r w:rsidRPr="00E875CC">
        <w:rPr>
          <w:rFonts w:ascii="Times New Roman" w:hAnsi="Times New Roman"/>
          <w:b/>
          <w:sz w:val="28"/>
          <w:szCs w:val="28"/>
        </w:rPr>
        <w:t xml:space="preserve"> Střední školy řemeslné v Jaroměři“</w:t>
      </w:r>
    </w:p>
    <w:p w:rsidR="003945F3" w:rsidRPr="00E875CC" w:rsidRDefault="003945F3">
      <w:pPr>
        <w:pStyle w:val="Standard"/>
        <w:spacing w:line="8" w:lineRule="exact"/>
        <w:rPr>
          <w:rFonts w:ascii="Times New Roman" w:hAnsi="Times New Roman"/>
          <w:sz w:val="28"/>
          <w:szCs w:val="28"/>
        </w:rPr>
      </w:pPr>
    </w:p>
    <w:p w:rsidR="003945F3" w:rsidRPr="00E875CC" w:rsidRDefault="001976F8">
      <w:pPr>
        <w:pStyle w:val="Standard"/>
        <w:numPr>
          <w:ilvl w:val="1"/>
          <w:numId w:val="3"/>
        </w:numPr>
        <w:tabs>
          <w:tab w:val="left" w:pos="2380"/>
          <w:tab w:val="left" w:pos="2880"/>
        </w:tabs>
        <w:spacing w:line="228" w:lineRule="auto"/>
        <w:ind w:left="1440" w:right="60" w:hanging="1440"/>
        <w:jc w:val="both"/>
        <w:rPr>
          <w:rFonts w:ascii="Times New Roman" w:hAnsi="Times New Roman"/>
          <w:sz w:val="28"/>
          <w:szCs w:val="28"/>
        </w:rPr>
      </w:pPr>
      <w:r w:rsidRPr="00E875CC">
        <w:rPr>
          <w:rFonts w:ascii="Times New Roman" w:hAnsi="Times New Roman"/>
          <w:sz w:val="28"/>
          <w:szCs w:val="28"/>
        </w:rPr>
        <w:t xml:space="preserve">objektu budovy </w:t>
      </w:r>
      <w:r w:rsidR="004469B8">
        <w:rPr>
          <w:rFonts w:ascii="Times New Roman" w:hAnsi="Times New Roman"/>
          <w:sz w:val="28"/>
          <w:szCs w:val="28"/>
        </w:rPr>
        <w:t>domova mládeže</w:t>
      </w:r>
      <w:r w:rsidRPr="00E875CC">
        <w:rPr>
          <w:rFonts w:ascii="Times New Roman" w:hAnsi="Times New Roman"/>
          <w:sz w:val="28"/>
          <w:szCs w:val="28"/>
        </w:rPr>
        <w:t xml:space="preserve"> Střední školy řemeslné, Jaroměř, Studničkova 260 se rozumí pro účely této smlouvy dodávka a montáž všech věcí, prací nebo služeb nutných pro řádné a úplné provedení smluveného předmětu díla v rozsahu dle článku 2.1 této smlouvy, provedení všech předepsaných zkoušek a revizí umožňujících objednateli řádné užívání díla v souladu s touto smlouvou jako evakuačního výtahu s protipožárními vlastnostmi.</w:t>
      </w:r>
    </w:p>
    <w:p w:rsidR="003945F3" w:rsidRPr="00E875CC" w:rsidRDefault="003945F3">
      <w:pPr>
        <w:pStyle w:val="Standard"/>
        <w:spacing w:line="267" w:lineRule="exact"/>
        <w:rPr>
          <w:rFonts w:ascii="Times New Roman" w:hAnsi="Times New Roman"/>
          <w:sz w:val="28"/>
          <w:szCs w:val="28"/>
        </w:rPr>
      </w:pPr>
    </w:p>
    <w:p w:rsidR="003945F3" w:rsidRPr="00E875CC" w:rsidRDefault="001976F8">
      <w:pPr>
        <w:pStyle w:val="Standard"/>
        <w:numPr>
          <w:ilvl w:val="0"/>
          <w:numId w:val="4"/>
        </w:numPr>
        <w:tabs>
          <w:tab w:val="left" w:pos="220"/>
          <w:tab w:val="left" w:pos="720"/>
        </w:tabs>
        <w:spacing w:line="230" w:lineRule="auto"/>
        <w:ind w:hanging="720"/>
        <w:jc w:val="both"/>
        <w:rPr>
          <w:rFonts w:ascii="Times New Roman" w:hAnsi="Times New Roman"/>
          <w:sz w:val="28"/>
          <w:szCs w:val="28"/>
        </w:rPr>
      </w:pPr>
      <w:r w:rsidRPr="00E875CC">
        <w:rPr>
          <w:rFonts w:ascii="Times New Roman" w:hAnsi="Times New Roman"/>
          <w:sz w:val="28"/>
          <w:szCs w:val="28"/>
        </w:rPr>
        <w:t>Předmět smlouvy dále zahrnuje zejména vybudování zařízení staveniště v 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 záruční lhůtě.</w:t>
      </w:r>
    </w:p>
    <w:p w:rsidR="003945F3" w:rsidRPr="00E875CC" w:rsidRDefault="003945F3">
      <w:pPr>
        <w:pStyle w:val="Standard"/>
        <w:spacing w:line="265" w:lineRule="exact"/>
        <w:rPr>
          <w:rFonts w:ascii="Times New Roman" w:hAnsi="Times New Roman"/>
          <w:sz w:val="28"/>
          <w:szCs w:val="28"/>
        </w:rPr>
      </w:pPr>
    </w:p>
    <w:p w:rsidR="003945F3" w:rsidRPr="00E875CC" w:rsidRDefault="001976F8">
      <w:pPr>
        <w:pStyle w:val="Standard"/>
        <w:numPr>
          <w:ilvl w:val="0"/>
          <w:numId w:val="4"/>
        </w:numPr>
        <w:tabs>
          <w:tab w:val="left" w:pos="220"/>
          <w:tab w:val="left" w:pos="720"/>
        </w:tabs>
        <w:spacing w:line="228" w:lineRule="auto"/>
        <w:ind w:right="60" w:hanging="720"/>
        <w:jc w:val="both"/>
        <w:rPr>
          <w:rFonts w:ascii="Times New Roman" w:hAnsi="Times New Roman"/>
          <w:sz w:val="28"/>
          <w:szCs w:val="28"/>
        </w:rPr>
      </w:pPr>
      <w:r w:rsidRPr="00E875CC">
        <w:rPr>
          <w:rFonts w:ascii="Times New Roman" w:hAnsi="Times New Roman"/>
          <w:sz w:val="28"/>
          <w:szCs w:val="28"/>
        </w:rPr>
        <w:t>Objednatel si vyhrazuje právo doplnit předmět díla o další práce a dodávky. Objednatel je povinen přistoupit na případné přiměřené oddálení smluvního termínu plnění díla, pokud takto požadované vícepráce svým finančním objemem překročí 10 % celkové ceny díla sjednané za provedení díla. Tato povinnost objednatele platí i tehdy, když objednatel uplatní takové vícepráce, které ačkoliv nepřekročí 10 % z celkové ceny díla, již nebude reálné zajistit v původním smluvním termínu.</w:t>
      </w:r>
    </w:p>
    <w:p w:rsidR="003945F3" w:rsidRPr="00E875CC" w:rsidRDefault="003945F3">
      <w:pPr>
        <w:pStyle w:val="Standard"/>
        <w:spacing w:line="267" w:lineRule="exact"/>
        <w:rPr>
          <w:rFonts w:ascii="Times New Roman" w:hAnsi="Times New Roman"/>
          <w:sz w:val="28"/>
          <w:szCs w:val="28"/>
        </w:rPr>
      </w:pPr>
    </w:p>
    <w:p w:rsidR="003945F3" w:rsidRPr="00DF64F8" w:rsidRDefault="001976F8" w:rsidP="00DF64F8">
      <w:pPr>
        <w:pStyle w:val="Standard"/>
        <w:numPr>
          <w:ilvl w:val="0"/>
          <w:numId w:val="4"/>
        </w:numPr>
        <w:tabs>
          <w:tab w:val="left" w:pos="220"/>
          <w:tab w:val="left" w:pos="720"/>
        </w:tabs>
        <w:spacing w:line="228" w:lineRule="auto"/>
        <w:ind w:right="60" w:hanging="720"/>
        <w:jc w:val="both"/>
        <w:rPr>
          <w:rFonts w:ascii="Times New Roman" w:hAnsi="Times New Roman"/>
          <w:sz w:val="28"/>
          <w:szCs w:val="28"/>
        </w:rPr>
      </w:pPr>
      <w:r w:rsidRPr="00E875CC">
        <w:rPr>
          <w:rFonts w:ascii="Times New Roman" w:hAnsi="Times New Roman"/>
          <w:sz w:val="28"/>
          <w:szCs w:val="28"/>
        </w:rPr>
        <w:t xml:space="preserve">Dojde-li při realizaci díla k jakýmkoliv změnám, doplňkům nebo rozšíření </w:t>
      </w:r>
      <w:r w:rsidRPr="00E875CC">
        <w:rPr>
          <w:rFonts w:ascii="Times New Roman" w:hAnsi="Times New Roman"/>
          <w:sz w:val="28"/>
          <w:szCs w:val="28"/>
        </w:rPr>
        <w:lastRenderedPageBreak/>
        <w:t>předmětu díla, vyplývajících z podmínek při provádění díla, z odborných znalostí zhotovitele nebo z vad projektové dokumentace stavby, je zhotovitel povinen bez zbytečného odkladu provést soupis těchto změn, doplňků nebo rozšíření, ocenit jej podle článku 4 této smlouvy a předložit tento soupis objednateli</w:t>
      </w:r>
      <w:r w:rsidR="00DF64F8">
        <w:rPr>
          <w:rFonts w:ascii="Times New Roman" w:hAnsi="Times New Roman"/>
          <w:sz w:val="28"/>
          <w:szCs w:val="28"/>
        </w:rPr>
        <w:t xml:space="preserve"> </w:t>
      </w:r>
      <w:r w:rsidRPr="00DF64F8">
        <w:rPr>
          <w:rFonts w:ascii="Times New Roman" w:hAnsi="Times New Roman"/>
          <w:sz w:val="28"/>
          <w:szCs w:val="28"/>
        </w:rPr>
        <w:t>k odsouhlasení. Teprve po jeho odsouhlasení má zhotovitel právo na realizaci těchto změn a na jejich úhradu. Pokud tak zhotovitel neučiní, má se za to, že práce a dodávky jím realizované byly v předmětu díla a v jeho ceně zahrnuty.</w:t>
      </w:r>
    </w:p>
    <w:p w:rsidR="003945F3" w:rsidRPr="00E875CC" w:rsidRDefault="003945F3">
      <w:pPr>
        <w:pStyle w:val="Standard"/>
        <w:spacing w:line="267" w:lineRule="exact"/>
        <w:rPr>
          <w:rFonts w:ascii="Times New Roman" w:hAnsi="Times New Roman"/>
          <w:sz w:val="28"/>
          <w:szCs w:val="28"/>
        </w:rPr>
      </w:pPr>
    </w:p>
    <w:p w:rsidR="003945F3" w:rsidRPr="00E875CC" w:rsidRDefault="001976F8">
      <w:pPr>
        <w:pStyle w:val="Standard"/>
        <w:numPr>
          <w:ilvl w:val="0"/>
          <w:numId w:val="4"/>
        </w:numPr>
        <w:tabs>
          <w:tab w:val="left" w:pos="220"/>
          <w:tab w:val="left" w:pos="720"/>
        </w:tabs>
        <w:spacing w:line="228" w:lineRule="auto"/>
        <w:ind w:right="60" w:hanging="720"/>
        <w:jc w:val="both"/>
        <w:rPr>
          <w:rFonts w:ascii="Times New Roman" w:hAnsi="Times New Roman"/>
          <w:sz w:val="28"/>
          <w:szCs w:val="28"/>
        </w:rPr>
      </w:pPr>
      <w:r w:rsidRPr="00E875CC">
        <w:rPr>
          <w:rFonts w:ascii="Times New Roman" w:hAnsi="Times New Roman"/>
          <w:sz w:val="28"/>
          <w:szCs w:val="28"/>
        </w:rPr>
        <w:t>Dojde-li při realizaci předmětu díla k jakýmkoliv změnám, doplňkům nebo rozšíření předmětu díla (vícepracím či méně pracím) na základě požadavku objednatele, je objednatel povinen předat zhotoviteli soupis těchto změn, který zhotovitel ocení podle článku 4.</w:t>
      </w:r>
    </w:p>
    <w:p w:rsidR="003945F3" w:rsidRPr="00E875CC" w:rsidRDefault="003945F3">
      <w:pPr>
        <w:pStyle w:val="Standard"/>
        <w:spacing w:line="266" w:lineRule="exact"/>
        <w:rPr>
          <w:rFonts w:ascii="Times New Roman" w:hAnsi="Times New Roman"/>
          <w:sz w:val="28"/>
          <w:szCs w:val="28"/>
        </w:rPr>
      </w:pPr>
    </w:p>
    <w:p w:rsidR="003945F3" w:rsidRPr="00E875CC" w:rsidRDefault="001976F8">
      <w:pPr>
        <w:pStyle w:val="Standard"/>
        <w:numPr>
          <w:ilvl w:val="0"/>
          <w:numId w:val="4"/>
        </w:numPr>
        <w:tabs>
          <w:tab w:val="left" w:pos="220"/>
          <w:tab w:val="left" w:pos="720"/>
        </w:tabs>
        <w:spacing w:line="228" w:lineRule="auto"/>
        <w:ind w:right="60" w:hanging="720"/>
        <w:jc w:val="both"/>
        <w:rPr>
          <w:rFonts w:ascii="Times New Roman" w:hAnsi="Times New Roman"/>
          <w:sz w:val="28"/>
          <w:szCs w:val="28"/>
        </w:rPr>
      </w:pPr>
      <w:r w:rsidRPr="00E875CC">
        <w:rPr>
          <w:rFonts w:ascii="Times New Roman" w:hAnsi="Times New Roman"/>
          <w:sz w:val="28"/>
          <w:szCs w:val="28"/>
        </w:rPr>
        <w:t>O změnách, doplňcích nebo rozšíření předmětu díla (vícepracích i méně pracích), odsouhlasených dle článku 2.4 a požadovaných dle článku 2.5 této smlouvy uzavřou obě strany dodatek ke smlouvě o dílo, ve kterém dohodnou i případnou úpravu termínu dokončení díla a ceny díla.</w:t>
      </w:r>
    </w:p>
    <w:p w:rsidR="003945F3" w:rsidRPr="00E875CC" w:rsidRDefault="003945F3">
      <w:pPr>
        <w:pStyle w:val="Standard"/>
        <w:spacing w:line="267" w:lineRule="exact"/>
        <w:rPr>
          <w:rFonts w:ascii="Times New Roman" w:hAnsi="Times New Roman"/>
          <w:sz w:val="28"/>
          <w:szCs w:val="28"/>
        </w:rPr>
      </w:pPr>
    </w:p>
    <w:p w:rsidR="003945F3" w:rsidRPr="00E875CC" w:rsidRDefault="001976F8">
      <w:pPr>
        <w:pStyle w:val="Standard"/>
        <w:numPr>
          <w:ilvl w:val="0"/>
          <w:numId w:val="4"/>
        </w:numPr>
        <w:tabs>
          <w:tab w:val="left" w:pos="220"/>
          <w:tab w:val="left" w:pos="720"/>
        </w:tabs>
        <w:spacing w:line="228" w:lineRule="auto"/>
        <w:ind w:right="60" w:hanging="720"/>
        <w:jc w:val="both"/>
        <w:rPr>
          <w:rFonts w:ascii="Times New Roman" w:hAnsi="Times New Roman"/>
          <w:sz w:val="28"/>
          <w:szCs w:val="28"/>
        </w:rPr>
      </w:pPr>
      <w:r w:rsidRPr="00E875CC">
        <w:rPr>
          <w:rFonts w:ascii="Times New Roman" w:hAnsi="Times New Roman"/>
          <w:sz w:val="28"/>
          <w:szCs w:val="28"/>
        </w:rPr>
        <w:t>Součástí smluvní ceny díla je projektová dokumentace skutečného stavu provedení díla předaná ve dvou vyhotoveních.</w:t>
      </w:r>
    </w:p>
    <w:p w:rsidR="003945F3" w:rsidRPr="00E875CC" w:rsidRDefault="003945F3">
      <w:pPr>
        <w:pStyle w:val="Standard"/>
        <w:spacing w:line="265" w:lineRule="exact"/>
        <w:rPr>
          <w:rFonts w:ascii="Times New Roman" w:hAnsi="Times New Roman"/>
          <w:sz w:val="28"/>
          <w:szCs w:val="28"/>
        </w:rPr>
      </w:pPr>
    </w:p>
    <w:p w:rsidR="003945F3" w:rsidRPr="00E875CC" w:rsidRDefault="001976F8">
      <w:pPr>
        <w:pStyle w:val="Standard"/>
        <w:numPr>
          <w:ilvl w:val="0"/>
          <w:numId w:val="4"/>
        </w:numPr>
        <w:tabs>
          <w:tab w:val="left" w:pos="220"/>
          <w:tab w:val="left" w:pos="720"/>
        </w:tabs>
        <w:spacing w:line="228" w:lineRule="auto"/>
        <w:ind w:right="60" w:hanging="720"/>
        <w:jc w:val="both"/>
        <w:rPr>
          <w:rFonts w:ascii="Times New Roman" w:hAnsi="Times New Roman"/>
          <w:sz w:val="28"/>
          <w:szCs w:val="28"/>
        </w:rPr>
      </w:pPr>
      <w:r w:rsidRPr="00E875CC">
        <w:rPr>
          <w:rFonts w:ascii="Times New Roman" w:hAnsi="Times New Roman"/>
          <w:sz w:val="28"/>
          <w:szCs w:val="28"/>
        </w:rPr>
        <w:t>Obě strany smlouvy se dohodly na tom, že vícepracemi se rozumí, pouze práce, které jsou nezbytné pro zhotovení a dokončení smluveného díla a které buď nejsou obsaženy v projektové dokumentaci, potažmo ve výkazu výměr, či se jejich nezbytnost prokázala při realizaci a které nebylo možno při přípravě stavby předvídat.</w:t>
      </w:r>
    </w:p>
    <w:p w:rsidR="003945F3" w:rsidRDefault="003945F3">
      <w:pPr>
        <w:pStyle w:val="Standard"/>
        <w:spacing w:line="200" w:lineRule="exact"/>
        <w:rPr>
          <w:rFonts w:ascii="Times New Roman" w:hAnsi="Times New Roman"/>
          <w:sz w:val="36"/>
        </w:rPr>
      </w:pPr>
    </w:p>
    <w:p w:rsidR="003945F3" w:rsidRDefault="003945F3">
      <w:pPr>
        <w:pStyle w:val="Standard"/>
        <w:spacing w:line="200" w:lineRule="exact"/>
        <w:rPr>
          <w:rFonts w:ascii="Times New Roman" w:hAnsi="Times New Roman"/>
          <w:sz w:val="36"/>
        </w:rPr>
      </w:pPr>
    </w:p>
    <w:p w:rsidR="003945F3" w:rsidRDefault="003945F3">
      <w:pPr>
        <w:pStyle w:val="Standard"/>
        <w:spacing w:line="365" w:lineRule="exact"/>
        <w:rPr>
          <w:rFonts w:ascii="Times New Roman" w:hAnsi="Times New Roman"/>
          <w:sz w:val="36"/>
        </w:rPr>
      </w:pPr>
    </w:p>
    <w:p w:rsidR="003945F3" w:rsidRPr="00E875CC" w:rsidRDefault="001976F8" w:rsidP="00E875CC">
      <w:pPr>
        <w:pStyle w:val="Standard"/>
        <w:numPr>
          <w:ilvl w:val="0"/>
          <w:numId w:val="44"/>
        </w:numPr>
        <w:tabs>
          <w:tab w:val="left" w:pos="2380"/>
          <w:tab w:val="left" w:pos="2880"/>
        </w:tabs>
        <w:spacing w:line="230" w:lineRule="auto"/>
        <w:jc w:val="both"/>
        <w:rPr>
          <w:sz w:val="28"/>
          <w:szCs w:val="28"/>
        </w:rPr>
      </w:pPr>
      <w:r w:rsidRPr="00E875CC">
        <w:rPr>
          <w:rFonts w:ascii="Times New Roman" w:hAnsi="Times New Roman"/>
          <w:b/>
          <w:sz w:val="28"/>
          <w:szCs w:val="28"/>
          <w:u w:val="single"/>
        </w:rPr>
        <w:t>DOBA, MÍSTO A ZPŮSOB PLNĚNÍ SMLOUVY</w:t>
      </w:r>
    </w:p>
    <w:p w:rsidR="003945F3" w:rsidRDefault="003945F3">
      <w:pPr>
        <w:pStyle w:val="Standard"/>
        <w:spacing w:line="259" w:lineRule="exact"/>
        <w:rPr>
          <w:rFonts w:ascii="Times New Roman" w:hAnsi="Times New Roman"/>
          <w:sz w:val="36"/>
        </w:rPr>
      </w:pPr>
    </w:p>
    <w:p w:rsidR="003945F3" w:rsidRPr="00805EAB" w:rsidRDefault="001976F8">
      <w:pPr>
        <w:pStyle w:val="Standard"/>
        <w:numPr>
          <w:ilvl w:val="0"/>
          <w:numId w:val="5"/>
        </w:numPr>
        <w:tabs>
          <w:tab w:val="left" w:pos="220"/>
          <w:tab w:val="left" w:pos="720"/>
        </w:tabs>
        <w:spacing w:line="228" w:lineRule="auto"/>
        <w:ind w:right="60" w:hanging="720"/>
        <w:jc w:val="both"/>
        <w:rPr>
          <w:rFonts w:ascii="Times New Roman" w:hAnsi="Times New Roman"/>
          <w:b/>
          <w:i/>
          <w:sz w:val="28"/>
          <w:szCs w:val="28"/>
        </w:rPr>
      </w:pPr>
      <w:r w:rsidRPr="00E875CC">
        <w:rPr>
          <w:rFonts w:ascii="Times New Roman" w:hAnsi="Times New Roman"/>
          <w:sz w:val="28"/>
          <w:szCs w:val="28"/>
        </w:rPr>
        <w:t xml:space="preserve">Zhotovitel je povinen provést kompletní dílo v souladu s podmínkami této smlouvy v dohodnutých </w:t>
      </w:r>
      <w:r w:rsidRPr="00B47F23">
        <w:rPr>
          <w:rFonts w:ascii="Times New Roman" w:hAnsi="Times New Roman"/>
          <w:sz w:val="28"/>
          <w:szCs w:val="28"/>
        </w:rPr>
        <w:t xml:space="preserve">termínech a odevzdat je po řádném a úplném dokončení objednateli ve lhůtě </w:t>
      </w:r>
      <w:r w:rsidRPr="00805EAB">
        <w:rPr>
          <w:rFonts w:ascii="Times New Roman" w:hAnsi="Times New Roman"/>
          <w:b/>
          <w:i/>
          <w:sz w:val="28"/>
          <w:szCs w:val="28"/>
        </w:rPr>
        <w:t xml:space="preserve">do </w:t>
      </w:r>
      <w:r w:rsidR="001D3106" w:rsidRPr="00805EAB">
        <w:rPr>
          <w:rFonts w:ascii="Times New Roman" w:hAnsi="Times New Roman"/>
          <w:b/>
          <w:i/>
          <w:sz w:val="28"/>
          <w:szCs w:val="28"/>
        </w:rPr>
        <w:t>80</w:t>
      </w:r>
      <w:r w:rsidRPr="00805EAB">
        <w:rPr>
          <w:rFonts w:ascii="Times New Roman" w:hAnsi="Times New Roman"/>
          <w:b/>
          <w:i/>
          <w:sz w:val="28"/>
          <w:szCs w:val="28"/>
        </w:rPr>
        <w:t xml:space="preserve"> kalendářních dnů ode dne zahájení prací (zahájení plnění)</w:t>
      </w:r>
    </w:p>
    <w:p w:rsidR="003945F3" w:rsidRPr="00B47F23" w:rsidRDefault="003945F3">
      <w:pPr>
        <w:pStyle w:val="Standard"/>
        <w:ind w:left="1487"/>
        <w:rPr>
          <w:rFonts w:ascii="Times New Roman" w:hAnsi="Times New Roman"/>
          <w:sz w:val="28"/>
          <w:szCs w:val="28"/>
          <w:shd w:val="clear" w:color="auto" w:fill="FFFF00"/>
        </w:rPr>
      </w:pPr>
    </w:p>
    <w:p w:rsidR="003945F3" w:rsidRPr="00B47F23" w:rsidRDefault="001976F8">
      <w:pPr>
        <w:pStyle w:val="Standard"/>
        <w:numPr>
          <w:ilvl w:val="0"/>
          <w:numId w:val="5"/>
        </w:numPr>
        <w:tabs>
          <w:tab w:val="left" w:pos="220"/>
          <w:tab w:val="left" w:pos="720"/>
        </w:tabs>
        <w:ind w:hanging="720"/>
        <w:jc w:val="both"/>
        <w:rPr>
          <w:rFonts w:ascii="Times New Roman" w:hAnsi="Times New Roman"/>
          <w:sz w:val="28"/>
          <w:szCs w:val="28"/>
        </w:rPr>
      </w:pPr>
      <w:r w:rsidRPr="00B47F23">
        <w:rPr>
          <w:rFonts w:ascii="Times New Roman" w:hAnsi="Times New Roman"/>
          <w:sz w:val="28"/>
          <w:szCs w:val="28"/>
        </w:rPr>
        <w:t>Staveniště převezme zhotovitel na základě výzvy objednatele nejpozději do dvou dnů.</w:t>
      </w:r>
    </w:p>
    <w:p w:rsidR="003945F3" w:rsidRPr="00B47F23" w:rsidRDefault="003945F3">
      <w:pPr>
        <w:pStyle w:val="Standard"/>
        <w:spacing w:line="253" w:lineRule="exact"/>
        <w:rPr>
          <w:rFonts w:ascii="Times New Roman" w:hAnsi="Times New Roman"/>
          <w:sz w:val="28"/>
          <w:szCs w:val="28"/>
        </w:rPr>
      </w:pPr>
    </w:p>
    <w:p w:rsidR="003945F3" w:rsidRPr="00805EAB" w:rsidRDefault="001976F8">
      <w:pPr>
        <w:pStyle w:val="Standard"/>
        <w:numPr>
          <w:ilvl w:val="0"/>
          <w:numId w:val="5"/>
        </w:numPr>
        <w:tabs>
          <w:tab w:val="left" w:pos="220"/>
          <w:tab w:val="left" w:pos="720"/>
        </w:tabs>
        <w:ind w:hanging="720"/>
        <w:jc w:val="both"/>
        <w:rPr>
          <w:rFonts w:ascii="Times New Roman" w:hAnsi="Times New Roman"/>
          <w:sz w:val="28"/>
          <w:szCs w:val="28"/>
        </w:rPr>
      </w:pPr>
      <w:r w:rsidRPr="00B47F23">
        <w:rPr>
          <w:rFonts w:ascii="Times New Roman" w:hAnsi="Times New Roman"/>
          <w:sz w:val="28"/>
          <w:szCs w:val="28"/>
        </w:rPr>
        <w:t xml:space="preserve">Zhotovitel zahájí práce na předmětu plnění díla nejpozději do </w:t>
      </w:r>
      <w:r w:rsidR="007E79E0" w:rsidRPr="00805EAB">
        <w:rPr>
          <w:rFonts w:ascii="Times New Roman" w:hAnsi="Times New Roman"/>
          <w:b/>
          <w:sz w:val="28"/>
          <w:szCs w:val="28"/>
        </w:rPr>
        <w:t>20.2.2017</w:t>
      </w:r>
    </w:p>
    <w:p w:rsidR="003945F3" w:rsidRPr="00B47F23" w:rsidRDefault="003945F3">
      <w:pPr>
        <w:pStyle w:val="Standard"/>
        <w:spacing w:line="264" w:lineRule="exact"/>
        <w:rPr>
          <w:rFonts w:ascii="Times New Roman" w:hAnsi="Times New Roman"/>
          <w:sz w:val="28"/>
          <w:szCs w:val="28"/>
        </w:rPr>
      </w:pPr>
    </w:p>
    <w:p w:rsidR="003945F3" w:rsidRPr="00E875CC" w:rsidRDefault="001976F8">
      <w:pPr>
        <w:pStyle w:val="Standard"/>
        <w:numPr>
          <w:ilvl w:val="0"/>
          <w:numId w:val="5"/>
        </w:numPr>
        <w:tabs>
          <w:tab w:val="left" w:pos="220"/>
          <w:tab w:val="left" w:pos="720"/>
        </w:tabs>
        <w:spacing w:line="228" w:lineRule="auto"/>
        <w:ind w:right="60" w:hanging="720"/>
        <w:jc w:val="both"/>
        <w:rPr>
          <w:rFonts w:ascii="Times New Roman" w:hAnsi="Times New Roman"/>
          <w:sz w:val="28"/>
          <w:szCs w:val="28"/>
        </w:rPr>
      </w:pPr>
      <w:r w:rsidRPr="00B47F23">
        <w:rPr>
          <w:rFonts w:ascii="Times New Roman" w:hAnsi="Times New Roman"/>
          <w:sz w:val="28"/>
          <w:szCs w:val="28"/>
        </w:rPr>
        <w:t>Zhotovitel provede nezbytné vyklizení staveniště od svého zařízení, nářadí</w:t>
      </w:r>
      <w:r w:rsidRPr="00E875CC">
        <w:rPr>
          <w:rFonts w:ascii="Times New Roman" w:hAnsi="Times New Roman"/>
          <w:sz w:val="28"/>
          <w:szCs w:val="28"/>
        </w:rPr>
        <w:t>, zbytků stavebních materiálů a při plnění předmětu díla vzniklých odpadů nejpozději do 7 kalendářních dnů ode dne dokončení díla.</w:t>
      </w:r>
    </w:p>
    <w:p w:rsidR="003945F3" w:rsidRPr="00E875CC" w:rsidRDefault="003945F3">
      <w:pPr>
        <w:pStyle w:val="Standard"/>
        <w:spacing w:line="267" w:lineRule="exact"/>
        <w:rPr>
          <w:rFonts w:ascii="Times New Roman" w:hAnsi="Times New Roman"/>
          <w:sz w:val="28"/>
          <w:szCs w:val="28"/>
        </w:rPr>
      </w:pPr>
    </w:p>
    <w:p w:rsidR="003945F3" w:rsidRPr="00E875CC" w:rsidRDefault="001976F8">
      <w:pPr>
        <w:pStyle w:val="Standard"/>
        <w:numPr>
          <w:ilvl w:val="0"/>
          <w:numId w:val="6"/>
        </w:numPr>
        <w:tabs>
          <w:tab w:val="left" w:pos="220"/>
          <w:tab w:val="left" w:pos="720"/>
        </w:tabs>
        <w:spacing w:line="228" w:lineRule="auto"/>
        <w:ind w:right="60" w:hanging="720"/>
        <w:jc w:val="both"/>
        <w:rPr>
          <w:rFonts w:ascii="Times New Roman" w:hAnsi="Times New Roman"/>
          <w:sz w:val="28"/>
          <w:szCs w:val="28"/>
        </w:rPr>
      </w:pPr>
      <w:r w:rsidRPr="00E875CC">
        <w:rPr>
          <w:rFonts w:ascii="Times New Roman" w:hAnsi="Times New Roman"/>
          <w:sz w:val="28"/>
          <w:szCs w:val="28"/>
        </w:rPr>
        <w:t>Obě smluvní strany se dohodly, že případné vícepráce, jejichž finanční objem nepřekročí 10 % ze sjednané celkové ceny díla nebudou mít vliv na termín dokončení díla a dílo bude dokončeno ve sjednaném termínu dle této smlouvy. Toto neplatí, pokud nastanou okolnosti uvedené v poslední větě článku 2.5 této smlouvy, na jejichž základě se strany dohodnou jinak.</w:t>
      </w:r>
    </w:p>
    <w:p w:rsidR="003945F3" w:rsidRPr="00E875CC" w:rsidRDefault="003945F3">
      <w:pPr>
        <w:pStyle w:val="Standard"/>
        <w:spacing w:line="266" w:lineRule="exact"/>
        <w:rPr>
          <w:rFonts w:ascii="Times New Roman" w:hAnsi="Times New Roman"/>
          <w:sz w:val="28"/>
          <w:szCs w:val="28"/>
        </w:rPr>
      </w:pPr>
    </w:p>
    <w:p w:rsidR="003945F3" w:rsidRPr="00E875CC" w:rsidRDefault="001976F8">
      <w:pPr>
        <w:pStyle w:val="Standard"/>
        <w:numPr>
          <w:ilvl w:val="0"/>
          <w:numId w:val="5"/>
        </w:numPr>
        <w:tabs>
          <w:tab w:val="left" w:pos="220"/>
          <w:tab w:val="left" w:pos="720"/>
        </w:tabs>
        <w:spacing w:line="228" w:lineRule="auto"/>
        <w:ind w:right="60" w:hanging="720"/>
        <w:jc w:val="both"/>
        <w:rPr>
          <w:rFonts w:ascii="Times New Roman" w:hAnsi="Times New Roman"/>
          <w:sz w:val="28"/>
          <w:szCs w:val="28"/>
        </w:rPr>
      </w:pPr>
      <w:r w:rsidRPr="00E875CC">
        <w:rPr>
          <w:rFonts w:ascii="Times New Roman" w:hAnsi="Times New Roman"/>
          <w:sz w:val="28"/>
          <w:szCs w:val="28"/>
        </w:rPr>
        <w:t>Splnění termínu dokončení díla je podmíněno dodržením plnění objednatele dohodnutého touto smlouvou v článku 10.</w:t>
      </w:r>
    </w:p>
    <w:p w:rsidR="003945F3" w:rsidRPr="00E875CC" w:rsidRDefault="003945F3">
      <w:pPr>
        <w:pStyle w:val="Standard"/>
        <w:spacing w:line="262" w:lineRule="exact"/>
        <w:rPr>
          <w:rFonts w:ascii="Times New Roman" w:hAnsi="Times New Roman"/>
          <w:sz w:val="28"/>
          <w:szCs w:val="28"/>
        </w:rPr>
      </w:pPr>
    </w:p>
    <w:p w:rsidR="003945F3" w:rsidRPr="00E875CC" w:rsidRDefault="001976F8">
      <w:pPr>
        <w:pStyle w:val="Standard"/>
        <w:numPr>
          <w:ilvl w:val="0"/>
          <w:numId w:val="5"/>
        </w:numPr>
        <w:tabs>
          <w:tab w:val="left" w:pos="220"/>
          <w:tab w:val="left" w:pos="720"/>
        </w:tabs>
        <w:spacing w:line="228" w:lineRule="auto"/>
        <w:ind w:right="60" w:hanging="720"/>
        <w:jc w:val="both"/>
        <w:rPr>
          <w:rFonts w:ascii="Times New Roman" w:hAnsi="Times New Roman"/>
          <w:sz w:val="28"/>
          <w:szCs w:val="28"/>
        </w:rPr>
      </w:pPr>
      <w:r w:rsidRPr="00E875CC">
        <w:rPr>
          <w:rFonts w:ascii="Times New Roman" w:hAnsi="Times New Roman"/>
          <w:sz w:val="28"/>
          <w:szCs w:val="28"/>
        </w:rPr>
        <w:t>Dílo je považováno za dokončené a objednatel je povinen je převzít, bylo-li objednateli předáno v souladu s požadavky této smlouvy bez zjevných vad a nedodělků a byl-li o předání a převzetí díla sepsán zápis o konečném převzetí díla, který byl potvrzen oběma smluvními stranami.</w:t>
      </w:r>
    </w:p>
    <w:p w:rsidR="003945F3" w:rsidRPr="00E875CC" w:rsidRDefault="003945F3">
      <w:pPr>
        <w:pStyle w:val="Standard"/>
        <w:spacing w:line="254" w:lineRule="exact"/>
        <w:rPr>
          <w:rFonts w:ascii="Times New Roman" w:hAnsi="Times New Roman"/>
          <w:sz w:val="28"/>
          <w:szCs w:val="28"/>
        </w:rPr>
      </w:pPr>
    </w:p>
    <w:p w:rsidR="003945F3" w:rsidRPr="00E875CC" w:rsidRDefault="001976F8">
      <w:pPr>
        <w:pStyle w:val="Standard"/>
        <w:numPr>
          <w:ilvl w:val="0"/>
          <w:numId w:val="5"/>
        </w:numPr>
        <w:tabs>
          <w:tab w:val="left" w:pos="220"/>
          <w:tab w:val="left" w:pos="720"/>
        </w:tabs>
        <w:ind w:hanging="720"/>
        <w:jc w:val="both"/>
        <w:rPr>
          <w:rFonts w:ascii="Times New Roman" w:hAnsi="Times New Roman"/>
          <w:sz w:val="28"/>
          <w:szCs w:val="28"/>
        </w:rPr>
      </w:pPr>
      <w:r w:rsidRPr="00E875CC">
        <w:rPr>
          <w:rFonts w:ascii="Times New Roman" w:hAnsi="Times New Roman"/>
          <w:sz w:val="28"/>
          <w:szCs w:val="28"/>
        </w:rPr>
        <w:t>Zhotovitel se zavazuje provést dílo vlastním jménem, na svůj náklad a na vlastní odpovědnost.</w:t>
      </w:r>
    </w:p>
    <w:p w:rsidR="003945F3" w:rsidRPr="00E875CC" w:rsidRDefault="003945F3">
      <w:pPr>
        <w:pStyle w:val="Standard"/>
        <w:spacing w:line="264" w:lineRule="exact"/>
        <w:rPr>
          <w:rFonts w:ascii="Times New Roman" w:hAnsi="Times New Roman"/>
          <w:sz w:val="28"/>
          <w:szCs w:val="28"/>
        </w:rPr>
      </w:pPr>
    </w:p>
    <w:p w:rsidR="003945F3" w:rsidRPr="00E875CC" w:rsidRDefault="001976F8">
      <w:pPr>
        <w:pStyle w:val="Standard"/>
        <w:numPr>
          <w:ilvl w:val="0"/>
          <w:numId w:val="5"/>
        </w:numPr>
        <w:tabs>
          <w:tab w:val="left" w:pos="220"/>
          <w:tab w:val="left" w:pos="720"/>
        </w:tabs>
        <w:spacing w:line="228" w:lineRule="auto"/>
        <w:ind w:right="60" w:hanging="720"/>
        <w:jc w:val="both"/>
        <w:rPr>
          <w:rFonts w:ascii="Times New Roman" w:hAnsi="Times New Roman"/>
          <w:sz w:val="28"/>
          <w:szCs w:val="28"/>
        </w:rPr>
      </w:pPr>
      <w:r w:rsidRPr="00E875CC">
        <w:rPr>
          <w:rFonts w:ascii="Times New Roman" w:hAnsi="Times New Roman"/>
          <w:sz w:val="28"/>
          <w:szCs w:val="28"/>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rsidR="003945F3" w:rsidRPr="00E875CC" w:rsidRDefault="003945F3">
      <w:pPr>
        <w:pStyle w:val="Standard"/>
        <w:spacing w:line="265" w:lineRule="exact"/>
        <w:rPr>
          <w:rFonts w:ascii="Times New Roman" w:hAnsi="Times New Roman"/>
          <w:sz w:val="28"/>
          <w:szCs w:val="28"/>
        </w:rPr>
      </w:pPr>
    </w:p>
    <w:p w:rsidR="003945F3" w:rsidRPr="00E875CC" w:rsidRDefault="001976F8">
      <w:pPr>
        <w:pStyle w:val="Standard"/>
        <w:numPr>
          <w:ilvl w:val="0"/>
          <w:numId w:val="5"/>
        </w:numPr>
        <w:tabs>
          <w:tab w:val="left" w:pos="220"/>
          <w:tab w:val="left" w:pos="720"/>
        </w:tabs>
        <w:spacing w:line="230" w:lineRule="auto"/>
        <w:ind w:right="60" w:hanging="720"/>
        <w:jc w:val="both"/>
        <w:rPr>
          <w:rFonts w:ascii="Times New Roman" w:hAnsi="Times New Roman"/>
          <w:sz w:val="28"/>
          <w:szCs w:val="28"/>
        </w:rPr>
      </w:pPr>
      <w:r w:rsidRPr="00E875CC">
        <w:rPr>
          <w:rFonts w:ascii="Times New Roman" w:hAnsi="Times New Roman"/>
          <w:sz w:val="28"/>
          <w:szCs w:val="28"/>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p>
    <w:p w:rsidR="003945F3" w:rsidRDefault="003945F3">
      <w:pPr>
        <w:pStyle w:val="Standard"/>
        <w:spacing w:line="200" w:lineRule="exact"/>
        <w:rPr>
          <w:rFonts w:ascii="Times New Roman" w:hAnsi="Times New Roman"/>
          <w:sz w:val="36"/>
        </w:rPr>
      </w:pPr>
    </w:p>
    <w:p w:rsidR="003945F3" w:rsidRDefault="003945F3">
      <w:pPr>
        <w:pStyle w:val="Standard"/>
        <w:spacing w:line="311" w:lineRule="exact"/>
        <w:rPr>
          <w:rFonts w:ascii="Times New Roman" w:hAnsi="Times New Roman"/>
          <w:sz w:val="36"/>
        </w:rPr>
      </w:pPr>
    </w:p>
    <w:p w:rsidR="003945F3" w:rsidRDefault="001976F8" w:rsidP="00E875CC">
      <w:pPr>
        <w:pStyle w:val="Standard"/>
        <w:numPr>
          <w:ilvl w:val="0"/>
          <w:numId w:val="44"/>
        </w:numPr>
        <w:tabs>
          <w:tab w:val="left" w:pos="2380"/>
          <w:tab w:val="left" w:pos="2880"/>
        </w:tabs>
        <w:jc w:val="both"/>
      </w:pPr>
      <w:r>
        <w:rPr>
          <w:rFonts w:ascii="Times New Roman" w:hAnsi="Times New Roman"/>
          <w:b/>
          <w:sz w:val="28"/>
          <w:u w:val="single"/>
        </w:rPr>
        <w:lastRenderedPageBreak/>
        <w:t>CENA DÍLA</w:t>
      </w:r>
    </w:p>
    <w:p w:rsidR="003945F3" w:rsidRDefault="003945F3">
      <w:pPr>
        <w:pStyle w:val="Standard"/>
        <w:spacing w:line="259" w:lineRule="exact"/>
        <w:rPr>
          <w:rFonts w:ascii="Times New Roman" w:hAnsi="Times New Roman"/>
          <w:sz w:val="28"/>
        </w:rPr>
      </w:pPr>
    </w:p>
    <w:p w:rsidR="003945F3" w:rsidRDefault="001976F8">
      <w:pPr>
        <w:pStyle w:val="Standard"/>
        <w:numPr>
          <w:ilvl w:val="0"/>
          <w:numId w:val="7"/>
        </w:numPr>
        <w:tabs>
          <w:tab w:val="left" w:pos="220"/>
          <w:tab w:val="left" w:pos="720"/>
        </w:tabs>
        <w:spacing w:line="228" w:lineRule="auto"/>
        <w:ind w:right="60" w:hanging="720"/>
        <w:jc w:val="both"/>
        <w:rPr>
          <w:rFonts w:ascii="Times New Roman" w:hAnsi="Times New Roman"/>
          <w:sz w:val="28"/>
        </w:rPr>
      </w:pPr>
      <w:r>
        <w:rPr>
          <w:rFonts w:ascii="Times New Roman" w:hAnsi="Times New Roman"/>
          <w:sz w:val="28"/>
        </w:rPr>
        <w:t>Cena za kompletní provedení díla dle čl. 2 (dále jen smluvní cena) je stanovena dohodou smluvních stran jako cena nejvýše přípustná, pevná a neměnná ve výši:</w:t>
      </w:r>
    </w:p>
    <w:p w:rsidR="003945F3" w:rsidRDefault="003945F3">
      <w:pPr>
        <w:pStyle w:val="Standard"/>
        <w:spacing w:line="261" w:lineRule="exact"/>
        <w:rPr>
          <w:rFonts w:ascii="Times New Roman" w:hAnsi="Times New Roman"/>
          <w:sz w:val="28"/>
        </w:rPr>
      </w:pPr>
    </w:p>
    <w:p w:rsidR="003945F3" w:rsidRDefault="001976F8">
      <w:pPr>
        <w:pStyle w:val="Standard"/>
        <w:tabs>
          <w:tab w:val="left" w:pos="5706"/>
        </w:tabs>
        <w:spacing w:line="230" w:lineRule="auto"/>
        <w:ind w:left="567"/>
      </w:pPr>
      <w:r>
        <w:rPr>
          <w:rFonts w:ascii="Times New Roman" w:hAnsi="Times New Roman"/>
          <w:b/>
          <w:sz w:val="28"/>
        </w:rPr>
        <w:t>Cena bez DPH</w:t>
      </w:r>
      <w:r>
        <w:rPr>
          <w:rFonts w:ascii="Times New Roman" w:hAnsi="Times New Roman"/>
          <w:sz w:val="28"/>
        </w:rPr>
        <w:tab/>
      </w:r>
      <w:r w:rsidR="001D3106">
        <w:rPr>
          <w:rFonts w:ascii="Times New Roman" w:hAnsi="Times New Roman"/>
          <w:sz w:val="28"/>
        </w:rPr>
        <w:t>81</w:t>
      </w:r>
      <w:r w:rsidR="007E79E0">
        <w:rPr>
          <w:rFonts w:ascii="Times New Roman" w:hAnsi="Times New Roman"/>
          <w:sz w:val="28"/>
        </w:rPr>
        <w:t xml:space="preserve">8.000,- </w:t>
      </w:r>
      <w:r>
        <w:rPr>
          <w:rFonts w:ascii="Times New Roman" w:hAnsi="Times New Roman"/>
          <w:b/>
          <w:sz w:val="28"/>
        </w:rPr>
        <w:t>Kč</w:t>
      </w:r>
    </w:p>
    <w:p w:rsidR="003945F3" w:rsidRDefault="001976F8">
      <w:pPr>
        <w:pStyle w:val="Standard"/>
        <w:tabs>
          <w:tab w:val="left" w:pos="5706"/>
        </w:tabs>
        <w:spacing w:line="230" w:lineRule="auto"/>
        <w:ind w:left="567"/>
      </w:pPr>
      <w:r>
        <w:rPr>
          <w:rFonts w:ascii="Times New Roman" w:hAnsi="Times New Roman"/>
          <w:b/>
          <w:sz w:val="28"/>
        </w:rPr>
        <w:t>DPH (zákonná vyšší sazba v 21%)</w:t>
      </w:r>
      <w:r>
        <w:rPr>
          <w:rFonts w:ascii="Times New Roman" w:hAnsi="Times New Roman"/>
          <w:sz w:val="28"/>
        </w:rPr>
        <w:tab/>
      </w:r>
      <w:r w:rsidR="001D3106">
        <w:rPr>
          <w:rFonts w:ascii="Times New Roman" w:hAnsi="Times New Roman"/>
          <w:sz w:val="28"/>
        </w:rPr>
        <w:t>171</w:t>
      </w:r>
      <w:r w:rsidR="007E79E0">
        <w:rPr>
          <w:rFonts w:ascii="Times New Roman" w:hAnsi="Times New Roman"/>
          <w:sz w:val="28"/>
        </w:rPr>
        <w:t>.</w:t>
      </w:r>
      <w:r w:rsidR="001D3106">
        <w:rPr>
          <w:rFonts w:ascii="Times New Roman" w:hAnsi="Times New Roman"/>
          <w:sz w:val="28"/>
        </w:rPr>
        <w:t>7</w:t>
      </w:r>
      <w:r w:rsidR="007E79E0">
        <w:rPr>
          <w:rFonts w:ascii="Times New Roman" w:hAnsi="Times New Roman"/>
          <w:sz w:val="28"/>
        </w:rPr>
        <w:t xml:space="preserve">80,- </w:t>
      </w:r>
      <w:r>
        <w:rPr>
          <w:rFonts w:ascii="Times New Roman" w:hAnsi="Times New Roman"/>
          <w:b/>
          <w:sz w:val="28"/>
        </w:rPr>
        <w:t>Kč</w:t>
      </w:r>
    </w:p>
    <w:p w:rsidR="003945F3" w:rsidRDefault="001976F8">
      <w:pPr>
        <w:pStyle w:val="Standard"/>
        <w:tabs>
          <w:tab w:val="left" w:pos="5706"/>
        </w:tabs>
        <w:spacing w:line="230" w:lineRule="auto"/>
        <w:ind w:left="567"/>
      </w:pPr>
      <w:r>
        <w:rPr>
          <w:rFonts w:ascii="Times New Roman" w:hAnsi="Times New Roman"/>
          <w:b/>
          <w:sz w:val="28"/>
        </w:rPr>
        <w:t>Cena celkem včetně DPH</w:t>
      </w:r>
      <w:r>
        <w:rPr>
          <w:rFonts w:ascii="Times New Roman" w:hAnsi="Times New Roman"/>
          <w:sz w:val="28"/>
        </w:rPr>
        <w:tab/>
      </w:r>
      <w:r w:rsidR="001D3106">
        <w:rPr>
          <w:rFonts w:ascii="Times New Roman" w:hAnsi="Times New Roman"/>
          <w:sz w:val="28"/>
        </w:rPr>
        <w:t>989.7</w:t>
      </w:r>
      <w:r w:rsidR="007E79E0">
        <w:rPr>
          <w:rFonts w:ascii="Times New Roman" w:hAnsi="Times New Roman"/>
          <w:sz w:val="28"/>
        </w:rPr>
        <w:t xml:space="preserve">80,- </w:t>
      </w:r>
      <w:r>
        <w:rPr>
          <w:rFonts w:ascii="Times New Roman" w:hAnsi="Times New Roman"/>
          <w:b/>
          <w:sz w:val="28"/>
        </w:rPr>
        <w:t>Kč</w:t>
      </w:r>
    </w:p>
    <w:p w:rsidR="003945F3" w:rsidRDefault="003945F3">
      <w:pPr>
        <w:pStyle w:val="Standard"/>
        <w:spacing w:line="250" w:lineRule="exact"/>
        <w:rPr>
          <w:rFonts w:ascii="Times New Roman" w:hAnsi="Times New Roman"/>
          <w:sz w:val="28"/>
        </w:rPr>
      </w:pPr>
    </w:p>
    <w:p w:rsidR="00D8582F" w:rsidRDefault="001976F8" w:rsidP="00D8582F">
      <w:pPr>
        <w:pStyle w:val="Standard"/>
        <w:spacing w:line="230" w:lineRule="auto"/>
        <w:ind w:left="567"/>
        <w:rPr>
          <w:rFonts w:ascii="Times New Roman" w:hAnsi="Times New Roman"/>
          <w:sz w:val="28"/>
        </w:rPr>
      </w:pPr>
      <w:r>
        <w:rPr>
          <w:rFonts w:ascii="Times New Roman" w:hAnsi="Times New Roman"/>
          <w:sz w:val="28"/>
        </w:rPr>
        <w:t>Smluvní cena může být měněna pouze za podmínek, které jsou stanoveny v této smlouvě o dílo.</w:t>
      </w:r>
    </w:p>
    <w:p w:rsidR="00D8582F" w:rsidRDefault="00D8582F" w:rsidP="00D8582F">
      <w:pPr>
        <w:pStyle w:val="Standard"/>
        <w:spacing w:line="230" w:lineRule="auto"/>
        <w:ind w:left="567"/>
        <w:rPr>
          <w:rFonts w:ascii="Times New Roman" w:hAnsi="Times New Roman"/>
          <w:sz w:val="28"/>
        </w:rPr>
      </w:pPr>
    </w:p>
    <w:p w:rsidR="003945F3" w:rsidRPr="00DF64F8" w:rsidRDefault="001976F8" w:rsidP="00D8582F">
      <w:pPr>
        <w:pStyle w:val="Standard"/>
        <w:spacing w:line="230" w:lineRule="auto"/>
        <w:ind w:left="567"/>
        <w:rPr>
          <w:rFonts w:ascii="Times New Roman" w:hAnsi="Times New Roman"/>
          <w:sz w:val="28"/>
        </w:rPr>
      </w:pPr>
      <w:r w:rsidRPr="00DF64F8">
        <w:rPr>
          <w:rFonts w:ascii="Times New Roman" w:hAnsi="Times New Roman"/>
          <w:sz w:val="28"/>
        </w:rPr>
        <w:t>Smluvní cena je stanovena na základě nabídkového rozpočtu zhotov</w:t>
      </w:r>
      <w:r w:rsidR="00D8582F">
        <w:rPr>
          <w:rFonts w:ascii="Times New Roman" w:hAnsi="Times New Roman"/>
          <w:sz w:val="28"/>
        </w:rPr>
        <w:t xml:space="preserve">itele vycházejícího z </w:t>
      </w:r>
      <w:r w:rsidRPr="00DF64F8">
        <w:rPr>
          <w:rFonts w:ascii="Times New Roman" w:hAnsi="Times New Roman"/>
          <w:sz w:val="28"/>
        </w:rPr>
        <w:t>dokumentace zakázky.</w:t>
      </w:r>
    </w:p>
    <w:p w:rsidR="003945F3" w:rsidRDefault="003945F3">
      <w:pPr>
        <w:pStyle w:val="Standard"/>
        <w:spacing w:line="265" w:lineRule="exact"/>
        <w:rPr>
          <w:rFonts w:ascii="Times New Roman" w:hAnsi="Times New Roman"/>
          <w:sz w:val="28"/>
        </w:rPr>
      </w:pPr>
    </w:p>
    <w:p w:rsidR="003945F3" w:rsidRDefault="001976F8">
      <w:pPr>
        <w:pStyle w:val="Standard"/>
        <w:numPr>
          <w:ilvl w:val="0"/>
          <w:numId w:val="8"/>
        </w:numPr>
        <w:tabs>
          <w:tab w:val="left" w:pos="220"/>
          <w:tab w:val="left" w:pos="720"/>
        </w:tabs>
        <w:spacing w:line="228" w:lineRule="auto"/>
        <w:ind w:right="60" w:hanging="720"/>
        <w:jc w:val="both"/>
        <w:rPr>
          <w:rFonts w:ascii="Times New Roman" w:hAnsi="Times New Roman"/>
          <w:sz w:val="28"/>
        </w:rPr>
      </w:pPr>
      <w:r>
        <w:rPr>
          <w:rFonts w:ascii="Times New Roman" w:hAnsi="Times New Roman"/>
          <w:sz w:val="28"/>
        </w:rPr>
        <w:t>Jednotkové ceny uvedené v rozpočtu zhotovitele jsou pevné až do doby konečného převzetí díla. Jednotkovými cenami uvedenými v tomto rozpočtu zhotovitele díla budou oceněny případné vícepráce, realizované zhotovitelem do data konečného převzetí díla. U víceprací, které nebudou v tomto rozpočtu obsaženy, bude provedena nová kalkulace zhotovitele v cenách v místě a době obvyklých pro konkrétní dodávky a práce.</w:t>
      </w:r>
    </w:p>
    <w:p w:rsidR="003945F3" w:rsidRDefault="003945F3">
      <w:pPr>
        <w:pStyle w:val="Standard"/>
        <w:spacing w:line="200" w:lineRule="exact"/>
        <w:rPr>
          <w:rFonts w:ascii="Times New Roman" w:hAnsi="Times New Roman"/>
          <w:sz w:val="28"/>
        </w:rPr>
      </w:pPr>
    </w:p>
    <w:p w:rsidR="00D8582F" w:rsidRDefault="00D8582F" w:rsidP="00D8582F">
      <w:pPr>
        <w:pStyle w:val="Standard"/>
        <w:numPr>
          <w:ilvl w:val="1"/>
          <w:numId w:val="48"/>
        </w:numPr>
        <w:tabs>
          <w:tab w:val="left" w:pos="546"/>
        </w:tabs>
        <w:spacing w:line="228" w:lineRule="auto"/>
        <w:jc w:val="both"/>
        <w:rPr>
          <w:rFonts w:ascii="Times New Roman" w:hAnsi="Times New Roman"/>
          <w:sz w:val="28"/>
        </w:rPr>
      </w:pPr>
      <w:r>
        <w:rPr>
          <w:rFonts w:ascii="Times New Roman" w:hAnsi="Times New Roman"/>
          <w:sz w:val="28"/>
        </w:rPr>
        <w:t xml:space="preserve">     </w:t>
      </w:r>
      <w:r w:rsidR="001976F8">
        <w:rPr>
          <w:rFonts w:ascii="Times New Roman" w:hAnsi="Times New Roman"/>
          <w:sz w:val="28"/>
        </w:rPr>
        <w:t xml:space="preserve">Veškeré vícepráce, méně práce, změny, doplňky nebo rozšíření, které jsou </w:t>
      </w:r>
      <w:r>
        <w:rPr>
          <w:rFonts w:ascii="Times New Roman" w:hAnsi="Times New Roman"/>
          <w:sz w:val="28"/>
        </w:rPr>
        <w:t xml:space="preserve">    </w:t>
      </w:r>
      <w:r w:rsidR="001976F8">
        <w:rPr>
          <w:rFonts w:ascii="Times New Roman" w:hAnsi="Times New Roman"/>
          <w:sz w:val="28"/>
        </w:rPr>
        <w:t>realizovány v souladu s ustanoveními této smlouvy, musí být vždy před jejich realizací písemně odsouhlaseny objednatelem včetně jejich ocenění. Pokud zhotovitel provede některé z těchto prací bez písemného souhlasu objednatele, má objednatel právo odmítnout jejich úhradu.</w:t>
      </w:r>
    </w:p>
    <w:p w:rsidR="00D8582F" w:rsidRDefault="00D8582F" w:rsidP="00D8582F">
      <w:pPr>
        <w:pStyle w:val="Standard"/>
        <w:tabs>
          <w:tab w:val="left" w:pos="546"/>
        </w:tabs>
        <w:spacing w:line="228" w:lineRule="auto"/>
        <w:ind w:left="368"/>
        <w:jc w:val="both"/>
        <w:rPr>
          <w:rFonts w:ascii="Times New Roman" w:hAnsi="Times New Roman"/>
          <w:sz w:val="28"/>
        </w:rPr>
      </w:pPr>
    </w:p>
    <w:p w:rsidR="003945F3" w:rsidRPr="00D8582F" w:rsidRDefault="00D8582F" w:rsidP="00D8582F">
      <w:pPr>
        <w:pStyle w:val="Standard"/>
        <w:numPr>
          <w:ilvl w:val="1"/>
          <w:numId w:val="48"/>
        </w:numPr>
        <w:tabs>
          <w:tab w:val="left" w:pos="546"/>
        </w:tabs>
        <w:spacing w:line="228" w:lineRule="auto"/>
        <w:jc w:val="both"/>
        <w:rPr>
          <w:rFonts w:ascii="Times New Roman" w:hAnsi="Times New Roman"/>
          <w:sz w:val="28"/>
        </w:rPr>
      </w:pPr>
      <w:r>
        <w:rPr>
          <w:rFonts w:ascii="Times New Roman" w:hAnsi="Times New Roman"/>
          <w:sz w:val="28"/>
        </w:rPr>
        <w:t xml:space="preserve"> </w:t>
      </w:r>
      <w:r w:rsidR="001976F8" w:rsidRPr="00D8582F">
        <w:rPr>
          <w:rFonts w:ascii="Times New Roman" w:hAnsi="Times New Roman"/>
          <w:sz w:val="28"/>
        </w:rPr>
        <w:t>Cena díla je stanovena pro daňové podmínky platné k datu podpisu této smlouvy o dílo. Smluvní strany berou na vědomí, že případná změna vyvolaná změnou daňového zákona se promítne do konečného vyčíslení ceny díla.</w:t>
      </w:r>
    </w:p>
    <w:p w:rsidR="003945F3" w:rsidRDefault="003945F3">
      <w:pPr>
        <w:pStyle w:val="Standard"/>
        <w:spacing w:line="254" w:lineRule="exact"/>
        <w:rPr>
          <w:rFonts w:ascii="Times New Roman" w:hAnsi="Times New Roman"/>
          <w:sz w:val="28"/>
        </w:rPr>
      </w:pPr>
    </w:p>
    <w:p w:rsidR="003945F3" w:rsidRDefault="00D8582F" w:rsidP="00D8582F">
      <w:pPr>
        <w:pStyle w:val="Standard"/>
        <w:numPr>
          <w:ilvl w:val="1"/>
          <w:numId w:val="48"/>
        </w:numPr>
        <w:tabs>
          <w:tab w:val="left" w:pos="220"/>
          <w:tab w:val="left" w:pos="720"/>
        </w:tabs>
        <w:jc w:val="both"/>
        <w:rPr>
          <w:rFonts w:ascii="Times New Roman" w:hAnsi="Times New Roman"/>
          <w:sz w:val="28"/>
        </w:rPr>
      </w:pPr>
      <w:r>
        <w:rPr>
          <w:rFonts w:ascii="Times New Roman" w:hAnsi="Times New Roman"/>
          <w:sz w:val="28"/>
        </w:rPr>
        <w:t xml:space="preserve">   </w:t>
      </w:r>
      <w:r w:rsidR="001976F8">
        <w:rPr>
          <w:rFonts w:ascii="Times New Roman" w:hAnsi="Times New Roman"/>
          <w:sz w:val="28"/>
        </w:rPr>
        <w:t>Oceňování víceprací či méně prací bude prováděno následujícím způsobem:</w:t>
      </w:r>
    </w:p>
    <w:p w:rsidR="003945F3" w:rsidRDefault="003945F3">
      <w:pPr>
        <w:pStyle w:val="Standard"/>
        <w:spacing w:line="10" w:lineRule="exact"/>
        <w:rPr>
          <w:rFonts w:ascii="Times New Roman" w:hAnsi="Times New Roman"/>
          <w:sz w:val="28"/>
        </w:rPr>
      </w:pPr>
    </w:p>
    <w:p w:rsidR="003945F3" w:rsidRDefault="001976F8">
      <w:pPr>
        <w:pStyle w:val="Standard"/>
        <w:spacing w:line="228" w:lineRule="auto"/>
        <w:ind w:left="567"/>
        <w:jc w:val="both"/>
        <w:rPr>
          <w:rFonts w:ascii="Times New Roman" w:hAnsi="Times New Roman"/>
          <w:sz w:val="28"/>
        </w:rPr>
      </w:pPr>
      <w:r>
        <w:rPr>
          <w:rFonts w:ascii="Times New Roman" w:hAnsi="Times New Roman"/>
          <w:sz w:val="28"/>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rsidR="003945F3" w:rsidRDefault="003945F3">
      <w:pPr>
        <w:pStyle w:val="Standard"/>
        <w:spacing w:line="2" w:lineRule="exact"/>
        <w:rPr>
          <w:rFonts w:ascii="Times New Roman" w:hAnsi="Times New Roman"/>
          <w:sz w:val="28"/>
        </w:rPr>
      </w:pPr>
    </w:p>
    <w:p w:rsidR="003945F3" w:rsidRDefault="001976F8">
      <w:pPr>
        <w:pStyle w:val="Standard"/>
        <w:numPr>
          <w:ilvl w:val="1"/>
          <w:numId w:val="9"/>
        </w:numPr>
        <w:tabs>
          <w:tab w:val="left" w:pos="2380"/>
          <w:tab w:val="left" w:pos="2880"/>
        </w:tabs>
        <w:ind w:left="1440" w:hanging="1440"/>
        <w:jc w:val="both"/>
        <w:rPr>
          <w:rFonts w:ascii="Times New Roman" w:hAnsi="Times New Roman"/>
          <w:sz w:val="28"/>
        </w:rPr>
      </w:pPr>
      <w:r>
        <w:rPr>
          <w:rFonts w:ascii="Times New Roman" w:hAnsi="Times New Roman"/>
          <w:sz w:val="28"/>
        </w:rPr>
        <w:lastRenderedPageBreak/>
        <w:t>cena prací podle aktuálního ceníku ÚRS Praha</w:t>
      </w:r>
    </w:p>
    <w:p w:rsidR="003945F3" w:rsidRDefault="003945F3">
      <w:pPr>
        <w:pStyle w:val="Standard"/>
        <w:spacing w:line="10" w:lineRule="exact"/>
        <w:rPr>
          <w:rFonts w:ascii="Times New Roman" w:hAnsi="Times New Roman"/>
          <w:sz w:val="28"/>
        </w:rPr>
      </w:pPr>
    </w:p>
    <w:p w:rsidR="003945F3" w:rsidRDefault="001976F8">
      <w:pPr>
        <w:pStyle w:val="Standard"/>
        <w:numPr>
          <w:ilvl w:val="1"/>
          <w:numId w:val="9"/>
        </w:numPr>
        <w:tabs>
          <w:tab w:val="left" w:pos="2380"/>
          <w:tab w:val="left" w:pos="2880"/>
        </w:tabs>
        <w:spacing w:line="228" w:lineRule="auto"/>
        <w:ind w:left="1440" w:hanging="1440"/>
        <w:jc w:val="both"/>
        <w:rPr>
          <w:rFonts w:ascii="Times New Roman" w:hAnsi="Times New Roman"/>
          <w:sz w:val="28"/>
        </w:rPr>
      </w:pPr>
      <w:r>
        <w:rPr>
          <w:rFonts w:ascii="Times New Roman" w:hAnsi="Times New Roman"/>
          <w:sz w:val="28"/>
        </w:rPr>
        <w:t>cena materiálu dle skutečnosti (pořízeného v místě realizace) včetně 5% přirážky zohledňující pořizovací náklady zhotovitele</w:t>
      </w:r>
    </w:p>
    <w:p w:rsidR="003945F3" w:rsidRDefault="003945F3">
      <w:pPr>
        <w:pStyle w:val="Standard"/>
        <w:spacing w:line="10" w:lineRule="exact"/>
        <w:rPr>
          <w:rFonts w:ascii="Times New Roman" w:hAnsi="Times New Roman"/>
          <w:sz w:val="28"/>
        </w:rPr>
      </w:pPr>
    </w:p>
    <w:p w:rsidR="003945F3" w:rsidRDefault="001976F8">
      <w:pPr>
        <w:pStyle w:val="Standard"/>
        <w:numPr>
          <w:ilvl w:val="1"/>
          <w:numId w:val="9"/>
        </w:numPr>
        <w:tabs>
          <w:tab w:val="left" w:pos="2380"/>
          <w:tab w:val="left" w:pos="2880"/>
        </w:tabs>
        <w:spacing w:line="228" w:lineRule="auto"/>
        <w:ind w:left="1440" w:hanging="1440"/>
        <w:jc w:val="both"/>
        <w:rPr>
          <w:rFonts w:ascii="Times New Roman" w:hAnsi="Times New Roman"/>
          <w:sz w:val="28"/>
        </w:rPr>
      </w:pPr>
      <w:r>
        <w:rPr>
          <w:rFonts w:ascii="Times New Roman" w:hAnsi="Times New Roman"/>
          <w:sz w:val="28"/>
        </w:rPr>
        <w:t>cena dopravy materiálu, která bude kalkulována jako skutečné množství km x jednotková cena obvyklá na 1 km přepravy pro daný druh vozidla</w:t>
      </w:r>
    </w:p>
    <w:p w:rsidR="003945F3" w:rsidRDefault="003945F3">
      <w:pPr>
        <w:pStyle w:val="Standard"/>
        <w:spacing w:line="13" w:lineRule="exact"/>
        <w:rPr>
          <w:rFonts w:ascii="Times New Roman" w:hAnsi="Times New Roman"/>
          <w:sz w:val="28"/>
        </w:rPr>
      </w:pPr>
    </w:p>
    <w:p w:rsidR="003945F3" w:rsidRDefault="001976F8">
      <w:pPr>
        <w:pStyle w:val="Standard"/>
        <w:spacing w:line="228" w:lineRule="auto"/>
        <w:ind w:left="567"/>
        <w:jc w:val="both"/>
        <w:rPr>
          <w:rFonts w:ascii="Times New Roman" w:hAnsi="Times New Roman"/>
          <w:sz w:val="28"/>
        </w:rPr>
      </w:pPr>
      <w:r>
        <w:rPr>
          <w:rFonts w:ascii="Times New Roman" w:hAnsi="Times New Roman"/>
          <w:sz w:val="28"/>
        </w:rPr>
        <w:t>Vynásobením jednotkových cen a množství provedených měrných jednotek budou stanoveny základní rozpočtové náklady, ke kterým se dopočte přirážka vedlejších nákladů ve výši dle nabídkového rozpočtu zhotovitele. Daň z přidané hodnoty bude dopočtena dle platných předpisů v době zúčtování.</w:t>
      </w:r>
    </w:p>
    <w:p w:rsidR="003945F3" w:rsidRDefault="003945F3">
      <w:pPr>
        <w:pStyle w:val="Standard"/>
        <w:spacing w:line="266" w:lineRule="exact"/>
        <w:rPr>
          <w:rFonts w:ascii="Times New Roman" w:hAnsi="Times New Roman"/>
          <w:sz w:val="28"/>
        </w:rPr>
      </w:pPr>
    </w:p>
    <w:p w:rsidR="003945F3" w:rsidRDefault="001976F8" w:rsidP="00D8582F">
      <w:pPr>
        <w:pStyle w:val="Standard"/>
        <w:numPr>
          <w:ilvl w:val="0"/>
          <w:numId w:val="48"/>
        </w:numPr>
        <w:tabs>
          <w:tab w:val="left" w:pos="220"/>
          <w:tab w:val="left" w:pos="720"/>
        </w:tabs>
        <w:spacing w:line="228" w:lineRule="auto"/>
        <w:ind w:hanging="720"/>
        <w:jc w:val="both"/>
        <w:rPr>
          <w:rFonts w:ascii="Times New Roman" w:hAnsi="Times New Roman"/>
          <w:sz w:val="28"/>
        </w:rPr>
      </w:pPr>
      <w:r>
        <w:rPr>
          <w:rFonts w:ascii="Times New Roman" w:hAnsi="Times New Roman"/>
          <w:sz w:val="28"/>
        </w:rPr>
        <w:t>O cenu prací, které nebudou zhotovitelem provedeny (méně práce) a v nabídkovém rozpočtu zhotovitele nebo ve výkazu výměr objednatele byly k řádnému dokončení díla předpokládány, bude snížena cena díla.</w:t>
      </w:r>
    </w:p>
    <w:p w:rsidR="003945F3" w:rsidRDefault="003945F3">
      <w:pPr>
        <w:pStyle w:val="Standard"/>
        <w:spacing w:line="200" w:lineRule="exact"/>
        <w:rPr>
          <w:rFonts w:ascii="Times New Roman" w:hAnsi="Times New Roman"/>
          <w:sz w:val="28"/>
        </w:rPr>
      </w:pPr>
    </w:p>
    <w:p w:rsidR="003945F3" w:rsidRDefault="003945F3">
      <w:pPr>
        <w:pStyle w:val="Standard"/>
        <w:spacing w:line="334" w:lineRule="exact"/>
        <w:rPr>
          <w:rFonts w:ascii="Times New Roman" w:hAnsi="Times New Roman"/>
          <w:sz w:val="28"/>
        </w:rPr>
      </w:pPr>
    </w:p>
    <w:p w:rsidR="003945F3" w:rsidRDefault="001976F8" w:rsidP="00E875CC">
      <w:pPr>
        <w:pStyle w:val="Standard"/>
        <w:numPr>
          <w:ilvl w:val="0"/>
          <w:numId w:val="44"/>
        </w:numPr>
        <w:tabs>
          <w:tab w:val="left" w:pos="2380"/>
          <w:tab w:val="left" w:pos="2880"/>
        </w:tabs>
        <w:jc w:val="both"/>
      </w:pPr>
      <w:r>
        <w:rPr>
          <w:rFonts w:ascii="Times New Roman" w:hAnsi="Times New Roman"/>
          <w:b/>
          <w:sz w:val="28"/>
          <w:u w:val="single"/>
        </w:rPr>
        <w:t>PLATEBNÍ PODMÍNKY</w:t>
      </w:r>
    </w:p>
    <w:p w:rsidR="003945F3" w:rsidRDefault="003945F3">
      <w:pPr>
        <w:pStyle w:val="Standard"/>
        <w:spacing w:line="200" w:lineRule="exact"/>
        <w:rPr>
          <w:rFonts w:ascii="Times New Roman" w:hAnsi="Times New Roman"/>
          <w:sz w:val="28"/>
        </w:rPr>
      </w:pPr>
    </w:p>
    <w:p w:rsidR="003945F3" w:rsidRDefault="003945F3">
      <w:pPr>
        <w:pStyle w:val="Standard"/>
        <w:spacing w:line="292" w:lineRule="exact"/>
        <w:rPr>
          <w:rFonts w:ascii="Times New Roman" w:hAnsi="Times New Roman"/>
          <w:sz w:val="28"/>
        </w:rPr>
      </w:pPr>
    </w:p>
    <w:p w:rsidR="003945F3" w:rsidRDefault="001976F8">
      <w:pPr>
        <w:pStyle w:val="Standard"/>
        <w:numPr>
          <w:ilvl w:val="0"/>
          <w:numId w:val="11"/>
        </w:numPr>
        <w:tabs>
          <w:tab w:val="left" w:pos="220"/>
          <w:tab w:val="left" w:pos="720"/>
        </w:tabs>
        <w:spacing w:line="230" w:lineRule="auto"/>
        <w:ind w:hanging="720"/>
        <w:jc w:val="both"/>
        <w:rPr>
          <w:rFonts w:ascii="Times New Roman" w:hAnsi="Times New Roman"/>
          <w:sz w:val="28"/>
        </w:rPr>
      </w:pPr>
      <w:r>
        <w:rPr>
          <w:rFonts w:ascii="Times New Roman" w:hAnsi="Times New Roman"/>
          <w:sz w:val="28"/>
        </w:rPr>
        <w:t>Objednatel nebude poskytovat zálohy.</w:t>
      </w:r>
    </w:p>
    <w:p w:rsidR="003945F3" w:rsidRDefault="003945F3">
      <w:pPr>
        <w:pStyle w:val="Standard"/>
        <w:spacing w:line="265" w:lineRule="exact"/>
        <w:rPr>
          <w:rFonts w:ascii="Times New Roman" w:hAnsi="Times New Roman"/>
          <w:sz w:val="28"/>
        </w:rPr>
      </w:pPr>
    </w:p>
    <w:p w:rsidR="003945F3" w:rsidRDefault="001976F8">
      <w:pPr>
        <w:pStyle w:val="Standard"/>
        <w:numPr>
          <w:ilvl w:val="0"/>
          <w:numId w:val="11"/>
        </w:numPr>
        <w:tabs>
          <w:tab w:val="left" w:pos="220"/>
          <w:tab w:val="left" w:pos="720"/>
        </w:tabs>
        <w:spacing w:line="230" w:lineRule="auto"/>
        <w:ind w:hanging="720"/>
        <w:jc w:val="both"/>
        <w:rPr>
          <w:rFonts w:ascii="Times New Roman" w:hAnsi="Times New Roman"/>
          <w:sz w:val="28"/>
        </w:rPr>
      </w:pPr>
      <w:r>
        <w:rPr>
          <w:rFonts w:ascii="Times New Roman" w:hAnsi="Times New Roman"/>
          <w:sz w:val="28"/>
        </w:rPr>
        <w:t>Podkladem pro vystavení a nedílnou součástí každého daňového dokladu musí být objednatelem nebo technickým dozorem objednatele odsouhlasený a potvrzený soupis provedených prací a dodávek, oceněný dle článku 4 této smlouvy, který vypracuje zhotovitel vždy k poslednímu kalendářnímu dni příslušného měsíce. Objednatel nebo technický dozor objednatele je povinen se vyjádřit ke zhotovitelem předloženému soupisu provedených prací a dodávek do pěti kalendářních dnů od data doručení soupisu. Zhotovitel pak do 14 kalendářních dnů vystaví daňový doklad.</w:t>
      </w:r>
    </w:p>
    <w:p w:rsidR="003945F3" w:rsidRDefault="003945F3">
      <w:pPr>
        <w:pStyle w:val="Standard"/>
        <w:spacing w:line="266" w:lineRule="exact"/>
        <w:rPr>
          <w:rFonts w:ascii="Times New Roman" w:hAnsi="Times New Roman"/>
          <w:sz w:val="28"/>
        </w:rPr>
      </w:pPr>
    </w:p>
    <w:p w:rsidR="003945F3" w:rsidRDefault="001976F8">
      <w:pPr>
        <w:pStyle w:val="Standard"/>
        <w:numPr>
          <w:ilvl w:val="0"/>
          <w:numId w:val="11"/>
        </w:numPr>
        <w:tabs>
          <w:tab w:val="left" w:pos="220"/>
          <w:tab w:val="left" w:pos="720"/>
        </w:tabs>
        <w:spacing w:line="228" w:lineRule="auto"/>
        <w:ind w:hanging="720"/>
        <w:jc w:val="both"/>
        <w:rPr>
          <w:rFonts w:ascii="Times New Roman" w:hAnsi="Times New Roman"/>
          <w:sz w:val="28"/>
        </w:rPr>
      </w:pPr>
      <w:r>
        <w:rPr>
          <w:rFonts w:ascii="Times New Roman" w:hAnsi="Times New Roman"/>
          <w:sz w:val="28"/>
        </w:rPr>
        <w:t>Nedojde-li mezi oběma stranami k dohodě při odsouhlasení množství nebo druhu provedených prací a dodávek, je zhotovitel oprávněn fakturovat pouze práce, u kterých došlo k dohodě.</w:t>
      </w:r>
    </w:p>
    <w:p w:rsidR="003945F3" w:rsidRDefault="003945F3">
      <w:pPr>
        <w:pStyle w:val="Standard"/>
        <w:spacing w:line="265" w:lineRule="exact"/>
        <w:rPr>
          <w:rFonts w:ascii="Times New Roman" w:hAnsi="Times New Roman"/>
          <w:sz w:val="28"/>
        </w:rPr>
      </w:pPr>
    </w:p>
    <w:p w:rsidR="003945F3" w:rsidRDefault="001976F8">
      <w:pPr>
        <w:pStyle w:val="Standard"/>
        <w:numPr>
          <w:ilvl w:val="0"/>
          <w:numId w:val="11"/>
        </w:numPr>
        <w:tabs>
          <w:tab w:val="left" w:pos="220"/>
          <w:tab w:val="left" w:pos="720"/>
        </w:tabs>
        <w:spacing w:line="228" w:lineRule="auto"/>
        <w:ind w:hanging="720"/>
        <w:jc w:val="both"/>
        <w:rPr>
          <w:rFonts w:ascii="Times New Roman" w:hAnsi="Times New Roman"/>
          <w:sz w:val="28"/>
        </w:rPr>
      </w:pPr>
      <w:r>
        <w:rPr>
          <w:rFonts w:ascii="Times New Roman" w:hAnsi="Times New Roman"/>
          <w:sz w:val="28"/>
        </w:rPr>
        <w:t>Plnění zhotovitele v rozsahu objednatelem potvrzeného soupisu prací a dodávek bude považováno za samostatné zdanitelné plnění ve smyslu přísl. ustanovení zákona č. 235/2004 Sb. o dani z přidané hodnoty, v jeho platném znění.</w:t>
      </w:r>
    </w:p>
    <w:p w:rsidR="003945F3" w:rsidRDefault="003945F3">
      <w:pPr>
        <w:pStyle w:val="Standard"/>
        <w:spacing w:line="254" w:lineRule="exact"/>
        <w:rPr>
          <w:rFonts w:ascii="Times New Roman" w:hAnsi="Times New Roman"/>
          <w:sz w:val="28"/>
        </w:rPr>
      </w:pPr>
    </w:p>
    <w:p w:rsidR="003945F3" w:rsidRDefault="001976F8">
      <w:pPr>
        <w:pStyle w:val="Standard"/>
        <w:numPr>
          <w:ilvl w:val="0"/>
          <w:numId w:val="11"/>
        </w:numPr>
        <w:tabs>
          <w:tab w:val="left" w:pos="220"/>
          <w:tab w:val="left" w:pos="720"/>
        </w:tabs>
        <w:spacing w:line="230" w:lineRule="auto"/>
        <w:ind w:hanging="720"/>
        <w:jc w:val="both"/>
        <w:rPr>
          <w:rFonts w:ascii="Times New Roman" w:hAnsi="Times New Roman"/>
          <w:sz w:val="28"/>
        </w:rPr>
      </w:pPr>
      <w:r>
        <w:rPr>
          <w:rFonts w:ascii="Times New Roman" w:hAnsi="Times New Roman"/>
          <w:sz w:val="28"/>
        </w:rPr>
        <w:lastRenderedPageBreak/>
        <w:t>Objednatel uhradí zhotoviteli daňové doklady v plné výši až do výše 90 % z celkové ceny díla.</w:t>
      </w:r>
    </w:p>
    <w:p w:rsidR="003945F3" w:rsidRDefault="003945F3">
      <w:pPr>
        <w:pStyle w:val="Standard"/>
        <w:spacing w:line="12" w:lineRule="exact"/>
        <w:rPr>
          <w:rFonts w:ascii="Times New Roman" w:hAnsi="Times New Roman"/>
          <w:sz w:val="28"/>
        </w:rPr>
      </w:pPr>
    </w:p>
    <w:p w:rsidR="003945F3" w:rsidRDefault="001976F8" w:rsidP="00E875CC">
      <w:pPr>
        <w:pStyle w:val="Standard"/>
        <w:spacing w:line="228" w:lineRule="auto"/>
        <w:ind w:left="707"/>
        <w:rPr>
          <w:rFonts w:ascii="Times New Roman" w:hAnsi="Times New Roman"/>
          <w:sz w:val="28"/>
        </w:rPr>
      </w:pPr>
      <w:r>
        <w:rPr>
          <w:rFonts w:ascii="Times New Roman" w:hAnsi="Times New Roman"/>
          <w:sz w:val="28"/>
        </w:rPr>
        <w:t>Zbývajících 10 % z celkové ceny díla uhradí objednatel zhotoviteli po odstranění poslední z vad či nedodělků, evidovaných v zápise o předání a převzetí díla.</w:t>
      </w:r>
    </w:p>
    <w:p w:rsidR="003945F3" w:rsidRDefault="003945F3">
      <w:pPr>
        <w:pStyle w:val="Standard"/>
        <w:spacing w:line="266" w:lineRule="exact"/>
        <w:rPr>
          <w:rFonts w:ascii="Times New Roman" w:hAnsi="Times New Roman"/>
          <w:sz w:val="28"/>
        </w:rPr>
      </w:pPr>
    </w:p>
    <w:p w:rsidR="003945F3" w:rsidRDefault="001976F8">
      <w:pPr>
        <w:pStyle w:val="Standard"/>
        <w:numPr>
          <w:ilvl w:val="0"/>
          <w:numId w:val="11"/>
        </w:numPr>
        <w:tabs>
          <w:tab w:val="left" w:pos="220"/>
          <w:tab w:val="left" w:pos="720"/>
        </w:tabs>
        <w:spacing w:line="228" w:lineRule="auto"/>
        <w:ind w:hanging="720"/>
        <w:jc w:val="both"/>
      </w:pPr>
      <w:r>
        <w:rPr>
          <w:rFonts w:ascii="Times New Roman" w:hAnsi="Times New Roman"/>
          <w:sz w:val="28"/>
        </w:rPr>
        <w:t xml:space="preserve">Splatnost daňových dokladů je stanovena </w:t>
      </w:r>
      <w:r w:rsidRPr="004F7353">
        <w:rPr>
          <w:rFonts w:ascii="Times New Roman" w:hAnsi="Times New Roman"/>
          <w:sz w:val="28"/>
        </w:rPr>
        <w:t xml:space="preserve">na </w:t>
      </w:r>
      <w:r w:rsidRPr="004F7353">
        <w:rPr>
          <w:rFonts w:ascii="Times New Roman" w:hAnsi="Times New Roman"/>
          <w:b/>
          <w:sz w:val="28"/>
        </w:rPr>
        <w:t>40</w:t>
      </w:r>
      <w:r w:rsidRPr="004F7353">
        <w:rPr>
          <w:rFonts w:ascii="Times New Roman" w:hAnsi="Times New Roman"/>
          <w:sz w:val="28"/>
        </w:rPr>
        <w:t xml:space="preserve"> </w:t>
      </w:r>
      <w:r w:rsidRPr="004F7353">
        <w:rPr>
          <w:rFonts w:ascii="Times New Roman" w:hAnsi="Times New Roman"/>
          <w:b/>
          <w:sz w:val="28"/>
        </w:rPr>
        <w:t>kalendářních dnů</w:t>
      </w:r>
      <w:r>
        <w:rPr>
          <w:rFonts w:ascii="Times New Roman" w:hAnsi="Times New Roman"/>
          <w:sz w:val="28"/>
        </w:rPr>
        <w:t xml:space="preserve"> ode dne, kdy objednatel obdržel daňový doklad zhotovitele. V pochybnostech se má za to, že faktura byla objednateli doručena třetího dne ode dne jejího odeslání. Objednatel je plátce DPH.</w:t>
      </w:r>
    </w:p>
    <w:p w:rsidR="003945F3" w:rsidRDefault="003945F3">
      <w:pPr>
        <w:pStyle w:val="Standard"/>
        <w:tabs>
          <w:tab w:val="left" w:pos="567"/>
        </w:tabs>
        <w:spacing w:line="228" w:lineRule="auto"/>
        <w:ind w:left="567"/>
        <w:jc w:val="both"/>
        <w:rPr>
          <w:rFonts w:ascii="Times New Roman" w:hAnsi="Times New Roman"/>
          <w:sz w:val="28"/>
        </w:rPr>
      </w:pPr>
    </w:p>
    <w:p w:rsidR="003945F3" w:rsidRDefault="001976F8">
      <w:pPr>
        <w:pStyle w:val="Standard"/>
        <w:numPr>
          <w:ilvl w:val="0"/>
          <w:numId w:val="11"/>
        </w:numPr>
        <w:tabs>
          <w:tab w:val="left" w:pos="220"/>
          <w:tab w:val="left" w:pos="720"/>
        </w:tabs>
        <w:spacing w:line="228" w:lineRule="auto"/>
        <w:ind w:hanging="720"/>
        <w:jc w:val="both"/>
        <w:rPr>
          <w:rFonts w:ascii="Times New Roman" w:hAnsi="Times New Roman"/>
          <w:sz w:val="28"/>
        </w:rPr>
      </w:pPr>
      <w:r>
        <w:rPr>
          <w:rFonts w:ascii="Times New Roman" w:hAnsi="Times New Roman"/>
          <w:sz w:val="28"/>
        </w:rPr>
        <w:t>Daňový doklad bude obsahovat všechny náležitosti dle platných předpisů. V daňovém dokladu bude oddělena daň z přidané hodnoty a uveden způsob jejího stanovení.</w:t>
      </w:r>
    </w:p>
    <w:p w:rsidR="003945F3" w:rsidRDefault="003945F3">
      <w:pPr>
        <w:pStyle w:val="Standard"/>
        <w:spacing w:line="1" w:lineRule="exact"/>
        <w:rPr>
          <w:rFonts w:ascii="Times New Roman" w:hAnsi="Times New Roman"/>
          <w:sz w:val="28"/>
        </w:rPr>
      </w:pPr>
    </w:p>
    <w:p w:rsidR="003945F3" w:rsidRDefault="00E01E19">
      <w:pPr>
        <w:pStyle w:val="Standard"/>
        <w:ind w:left="567"/>
        <w:jc w:val="both"/>
        <w:rPr>
          <w:rFonts w:ascii="Times New Roman" w:hAnsi="Times New Roman"/>
          <w:sz w:val="28"/>
        </w:rPr>
      </w:pPr>
      <w:r>
        <w:rPr>
          <w:rFonts w:ascii="Times New Roman" w:hAnsi="Times New Roman"/>
          <w:sz w:val="28"/>
        </w:rPr>
        <w:t xml:space="preserve">  </w:t>
      </w:r>
      <w:r w:rsidR="001976F8">
        <w:rPr>
          <w:rFonts w:ascii="Times New Roman" w:hAnsi="Times New Roman"/>
          <w:sz w:val="28"/>
        </w:rPr>
        <w:t>Daňový doklad dále musí obsahovat:</w:t>
      </w:r>
    </w:p>
    <w:p w:rsidR="003945F3" w:rsidRDefault="001976F8">
      <w:pPr>
        <w:pStyle w:val="Standard"/>
        <w:numPr>
          <w:ilvl w:val="1"/>
          <w:numId w:val="12"/>
        </w:numPr>
        <w:tabs>
          <w:tab w:val="left" w:pos="2380"/>
          <w:tab w:val="left" w:pos="2880"/>
        </w:tabs>
        <w:spacing w:line="230" w:lineRule="auto"/>
        <w:ind w:left="1440" w:hanging="1440"/>
        <w:jc w:val="both"/>
        <w:rPr>
          <w:rFonts w:ascii="Times New Roman" w:hAnsi="Times New Roman"/>
          <w:sz w:val="28"/>
        </w:rPr>
      </w:pPr>
      <w:r>
        <w:rPr>
          <w:rFonts w:ascii="Times New Roman" w:hAnsi="Times New Roman"/>
          <w:sz w:val="28"/>
        </w:rPr>
        <w:t>označení účetního dokladu a jeho číslo;</w:t>
      </w:r>
    </w:p>
    <w:p w:rsidR="003945F3" w:rsidRDefault="003945F3">
      <w:pPr>
        <w:pStyle w:val="Standard"/>
        <w:spacing w:line="1" w:lineRule="exact"/>
        <w:rPr>
          <w:rFonts w:ascii="Times New Roman" w:hAnsi="Times New Roman"/>
          <w:sz w:val="28"/>
        </w:rPr>
      </w:pPr>
    </w:p>
    <w:p w:rsidR="003945F3" w:rsidRDefault="001976F8">
      <w:pPr>
        <w:pStyle w:val="Standard"/>
        <w:numPr>
          <w:ilvl w:val="1"/>
          <w:numId w:val="12"/>
        </w:numPr>
        <w:tabs>
          <w:tab w:val="left" w:pos="2380"/>
          <w:tab w:val="left" w:pos="2880"/>
        </w:tabs>
        <w:ind w:left="1440" w:hanging="1440"/>
        <w:jc w:val="both"/>
        <w:rPr>
          <w:rFonts w:ascii="Times New Roman" w:hAnsi="Times New Roman"/>
          <w:sz w:val="28"/>
        </w:rPr>
      </w:pPr>
      <w:r>
        <w:rPr>
          <w:rFonts w:ascii="Times New Roman" w:hAnsi="Times New Roman"/>
          <w:sz w:val="28"/>
        </w:rPr>
        <w:t>číslo a datum podpisu smlouvy o dílo;</w:t>
      </w:r>
    </w:p>
    <w:p w:rsidR="003945F3" w:rsidRDefault="001976F8">
      <w:pPr>
        <w:pStyle w:val="Standard"/>
        <w:numPr>
          <w:ilvl w:val="1"/>
          <w:numId w:val="12"/>
        </w:numPr>
        <w:tabs>
          <w:tab w:val="left" w:pos="2380"/>
          <w:tab w:val="left" w:pos="2880"/>
        </w:tabs>
        <w:spacing w:line="230" w:lineRule="auto"/>
        <w:ind w:left="1440" w:hanging="1440"/>
        <w:jc w:val="both"/>
        <w:rPr>
          <w:rFonts w:ascii="Times New Roman" w:hAnsi="Times New Roman"/>
          <w:sz w:val="28"/>
        </w:rPr>
      </w:pPr>
      <w:r>
        <w:rPr>
          <w:rFonts w:ascii="Times New Roman" w:hAnsi="Times New Roman"/>
          <w:sz w:val="28"/>
        </w:rPr>
        <w:t>název a sídlo smluvních stran a jejich IČ a DIČ;</w:t>
      </w:r>
    </w:p>
    <w:p w:rsidR="003945F3" w:rsidRDefault="001976F8">
      <w:pPr>
        <w:pStyle w:val="Standard"/>
        <w:numPr>
          <w:ilvl w:val="1"/>
          <w:numId w:val="12"/>
        </w:numPr>
        <w:tabs>
          <w:tab w:val="left" w:pos="2380"/>
          <w:tab w:val="left" w:pos="2880"/>
        </w:tabs>
        <w:spacing w:line="230" w:lineRule="auto"/>
        <w:ind w:left="1440" w:hanging="1440"/>
        <w:jc w:val="both"/>
        <w:rPr>
          <w:rFonts w:ascii="Times New Roman" w:hAnsi="Times New Roman"/>
          <w:sz w:val="28"/>
        </w:rPr>
      </w:pPr>
      <w:r>
        <w:rPr>
          <w:rFonts w:ascii="Times New Roman" w:hAnsi="Times New Roman"/>
          <w:sz w:val="28"/>
        </w:rPr>
        <w:t>předmět dodávky a název stavby;</w:t>
      </w:r>
    </w:p>
    <w:p w:rsidR="003945F3" w:rsidRDefault="003945F3">
      <w:pPr>
        <w:pStyle w:val="Standard"/>
        <w:spacing w:line="1" w:lineRule="exact"/>
        <w:rPr>
          <w:rFonts w:ascii="Times New Roman" w:hAnsi="Times New Roman"/>
          <w:sz w:val="28"/>
        </w:rPr>
      </w:pPr>
    </w:p>
    <w:p w:rsidR="003945F3" w:rsidRDefault="001976F8">
      <w:pPr>
        <w:pStyle w:val="Standard"/>
        <w:numPr>
          <w:ilvl w:val="1"/>
          <w:numId w:val="12"/>
        </w:numPr>
        <w:tabs>
          <w:tab w:val="left" w:pos="2380"/>
          <w:tab w:val="left" w:pos="2880"/>
        </w:tabs>
        <w:ind w:left="1440" w:hanging="1440"/>
        <w:jc w:val="both"/>
        <w:rPr>
          <w:rFonts w:ascii="Times New Roman" w:hAnsi="Times New Roman"/>
          <w:sz w:val="28"/>
        </w:rPr>
      </w:pPr>
      <w:r>
        <w:rPr>
          <w:rFonts w:ascii="Times New Roman" w:hAnsi="Times New Roman"/>
          <w:sz w:val="28"/>
        </w:rPr>
        <w:t>den odeslání účetního dokladu a termín splatnosti;</w:t>
      </w:r>
    </w:p>
    <w:p w:rsidR="003945F3" w:rsidRDefault="001976F8">
      <w:pPr>
        <w:pStyle w:val="Standard"/>
        <w:numPr>
          <w:ilvl w:val="1"/>
          <w:numId w:val="12"/>
        </w:numPr>
        <w:tabs>
          <w:tab w:val="left" w:pos="2380"/>
          <w:tab w:val="left" w:pos="2880"/>
        </w:tabs>
        <w:spacing w:line="230" w:lineRule="auto"/>
        <w:ind w:left="1440" w:hanging="1440"/>
        <w:jc w:val="both"/>
        <w:rPr>
          <w:rFonts w:ascii="Times New Roman" w:hAnsi="Times New Roman"/>
          <w:sz w:val="28"/>
        </w:rPr>
      </w:pPr>
      <w:r>
        <w:rPr>
          <w:rFonts w:ascii="Times New Roman" w:hAnsi="Times New Roman"/>
          <w:sz w:val="28"/>
        </w:rPr>
        <w:t>název peněžního ústavu a číslo účtu, na který se má platit;</w:t>
      </w:r>
    </w:p>
    <w:p w:rsidR="003945F3" w:rsidRDefault="003945F3">
      <w:pPr>
        <w:pStyle w:val="Standard"/>
        <w:spacing w:line="1" w:lineRule="exact"/>
        <w:rPr>
          <w:rFonts w:ascii="Times New Roman" w:hAnsi="Times New Roman"/>
          <w:sz w:val="28"/>
        </w:rPr>
      </w:pPr>
    </w:p>
    <w:p w:rsidR="003945F3" w:rsidRDefault="001976F8">
      <w:pPr>
        <w:pStyle w:val="Standard"/>
        <w:numPr>
          <w:ilvl w:val="1"/>
          <w:numId w:val="12"/>
        </w:numPr>
        <w:tabs>
          <w:tab w:val="left" w:pos="2380"/>
          <w:tab w:val="left" w:pos="2880"/>
        </w:tabs>
        <w:ind w:left="1440" w:hanging="1440"/>
        <w:jc w:val="both"/>
        <w:rPr>
          <w:rFonts w:ascii="Times New Roman" w:hAnsi="Times New Roman"/>
          <w:sz w:val="28"/>
        </w:rPr>
      </w:pPr>
      <w:r>
        <w:rPr>
          <w:rFonts w:ascii="Times New Roman" w:hAnsi="Times New Roman"/>
          <w:sz w:val="28"/>
        </w:rPr>
        <w:t>účtovanou částku rozdělenou na vlastní platbu a DPH v jednotlivých sazbách;</w:t>
      </w:r>
    </w:p>
    <w:p w:rsidR="003945F3" w:rsidRDefault="001976F8">
      <w:pPr>
        <w:pStyle w:val="Standard"/>
        <w:numPr>
          <w:ilvl w:val="1"/>
          <w:numId w:val="12"/>
        </w:numPr>
        <w:tabs>
          <w:tab w:val="left" w:pos="2380"/>
          <w:tab w:val="left" w:pos="2880"/>
        </w:tabs>
        <w:spacing w:line="230" w:lineRule="auto"/>
        <w:ind w:left="1440" w:hanging="1440"/>
        <w:jc w:val="both"/>
        <w:rPr>
          <w:rFonts w:ascii="Times New Roman" w:hAnsi="Times New Roman"/>
          <w:sz w:val="28"/>
        </w:rPr>
      </w:pPr>
      <w:r>
        <w:rPr>
          <w:rFonts w:ascii="Times New Roman" w:hAnsi="Times New Roman"/>
          <w:sz w:val="28"/>
        </w:rPr>
        <w:t>celkovou cenu účtovaných prací bez DPH;</w:t>
      </w:r>
    </w:p>
    <w:p w:rsidR="003945F3" w:rsidRDefault="001976F8">
      <w:pPr>
        <w:pStyle w:val="Standard"/>
        <w:numPr>
          <w:ilvl w:val="1"/>
          <w:numId w:val="12"/>
        </w:numPr>
        <w:tabs>
          <w:tab w:val="left" w:pos="2380"/>
          <w:tab w:val="left" w:pos="2880"/>
        </w:tabs>
        <w:spacing w:line="230" w:lineRule="auto"/>
        <w:ind w:left="1440" w:hanging="1440"/>
        <w:jc w:val="both"/>
        <w:rPr>
          <w:rFonts w:ascii="Times New Roman" w:hAnsi="Times New Roman"/>
          <w:sz w:val="28"/>
        </w:rPr>
      </w:pPr>
      <w:r>
        <w:rPr>
          <w:rFonts w:ascii="Times New Roman" w:hAnsi="Times New Roman"/>
          <w:sz w:val="28"/>
        </w:rPr>
        <w:t>razítko a podpis zhotovitele;</w:t>
      </w:r>
    </w:p>
    <w:p w:rsidR="003945F3" w:rsidRDefault="003945F3">
      <w:pPr>
        <w:pStyle w:val="Standard"/>
        <w:spacing w:line="1" w:lineRule="exact"/>
        <w:rPr>
          <w:rFonts w:ascii="Times New Roman" w:hAnsi="Times New Roman"/>
          <w:sz w:val="28"/>
        </w:rPr>
      </w:pPr>
    </w:p>
    <w:p w:rsidR="003945F3" w:rsidRDefault="001976F8">
      <w:pPr>
        <w:pStyle w:val="Standard"/>
        <w:numPr>
          <w:ilvl w:val="1"/>
          <w:numId w:val="12"/>
        </w:numPr>
        <w:tabs>
          <w:tab w:val="left" w:pos="2380"/>
          <w:tab w:val="left" w:pos="2880"/>
        </w:tabs>
        <w:ind w:left="1440" w:hanging="1440"/>
        <w:jc w:val="both"/>
        <w:rPr>
          <w:rFonts w:ascii="Times New Roman" w:hAnsi="Times New Roman"/>
          <w:sz w:val="28"/>
        </w:rPr>
      </w:pPr>
      <w:r>
        <w:rPr>
          <w:rFonts w:ascii="Times New Roman" w:hAnsi="Times New Roman"/>
          <w:sz w:val="28"/>
        </w:rPr>
        <w:t>technickým dozorem odsouhlasený soupis provedených prací a dodávek jako přílohu.</w:t>
      </w:r>
    </w:p>
    <w:p w:rsidR="003945F3" w:rsidRDefault="003945F3">
      <w:pPr>
        <w:pStyle w:val="Standard"/>
        <w:spacing w:line="254" w:lineRule="exact"/>
        <w:rPr>
          <w:rFonts w:ascii="Times New Roman" w:hAnsi="Times New Roman"/>
          <w:sz w:val="28"/>
        </w:rPr>
      </w:pPr>
    </w:p>
    <w:p w:rsidR="003945F3" w:rsidRDefault="001976F8">
      <w:pPr>
        <w:pStyle w:val="Standard"/>
        <w:numPr>
          <w:ilvl w:val="0"/>
          <w:numId w:val="11"/>
        </w:numPr>
        <w:tabs>
          <w:tab w:val="left" w:pos="220"/>
          <w:tab w:val="left" w:pos="720"/>
        </w:tabs>
        <w:ind w:hanging="720"/>
        <w:jc w:val="both"/>
        <w:rPr>
          <w:rFonts w:ascii="Times New Roman" w:hAnsi="Times New Roman"/>
          <w:sz w:val="28"/>
        </w:rPr>
      </w:pPr>
      <w:r>
        <w:rPr>
          <w:rFonts w:ascii="Times New Roman" w:hAnsi="Times New Roman"/>
          <w:sz w:val="28"/>
        </w:rPr>
        <w:t>Platby bude objednatel provádět bezhotovostním převodem na účet zhotovitele v korunách českých.</w:t>
      </w:r>
    </w:p>
    <w:p w:rsidR="003945F3" w:rsidRDefault="003945F3">
      <w:pPr>
        <w:pStyle w:val="Standard"/>
        <w:spacing w:line="251" w:lineRule="exact"/>
        <w:rPr>
          <w:rFonts w:ascii="Times New Roman" w:hAnsi="Times New Roman"/>
          <w:sz w:val="28"/>
        </w:rPr>
      </w:pPr>
    </w:p>
    <w:p w:rsidR="003945F3" w:rsidRDefault="001976F8">
      <w:pPr>
        <w:pStyle w:val="Standard"/>
        <w:numPr>
          <w:ilvl w:val="0"/>
          <w:numId w:val="11"/>
        </w:numPr>
        <w:tabs>
          <w:tab w:val="left" w:pos="220"/>
          <w:tab w:val="left" w:pos="720"/>
        </w:tabs>
        <w:ind w:hanging="720"/>
        <w:jc w:val="both"/>
        <w:rPr>
          <w:rFonts w:ascii="Times New Roman" w:hAnsi="Times New Roman"/>
          <w:sz w:val="28"/>
        </w:rPr>
      </w:pPr>
      <w:r>
        <w:rPr>
          <w:rFonts w:ascii="Times New Roman" w:hAnsi="Times New Roman"/>
          <w:sz w:val="28"/>
        </w:rPr>
        <w:t>Adresa pro zaslání faktury zhotovitele na objednatele je totožná s adresou objednatele podle článku 1.</w:t>
      </w:r>
    </w:p>
    <w:p w:rsidR="003945F3" w:rsidRDefault="003945F3">
      <w:pPr>
        <w:pStyle w:val="Standard"/>
        <w:spacing w:line="264" w:lineRule="exact"/>
        <w:rPr>
          <w:rFonts w:ascii="Times New Roman" w:hAnsi="Times New Roman"/>
          <w:sz w:val="28"/>
        </w:rPr>
      </w:pPr>
    </w:p>
    <w:p w:rsidR="003945F3" w:rsidRDefault="001976F8">
      <w:pPr>
        <w:pStyle w:val="Standard"/>
        <w:numPr>
          <w:ilvl w:val="0"/>
          <w:numId w:val="11"/>
        </w:numPr>
        <w:tabs>
          <w:tab w:val="left" w:pos="220"/>
          <w:tab w:val="left" w:pos="720"/>
        </w:tabs>
        <w:spacing w:line="228" w:lineRule="auto"/>
        <w:ind w:hanging="720"/>
        <w:jc w:val="both"/>
        <w:rPr>
          <w:rFonts w:ascii="Times New Roman" w:hAnsi="Times New Roman"/>
          <w:sz w:val="28"/>
        </w:rPr>
      </w:pPr>
      <w:r>
        <w:rPr>
          <w:rFonts w:ascii="Times New Roman" w:hAnsi="Times New Roman"/>
          <w:sz w:val="28"/>
        </w:rPr>
        <w:t xml:space="preserve">Pracovníci zmocnění objednatelem ke kontrole a odsouhlasení faktur a soupisů provedených prací a dodávek dle čl. 5 této smlouvy a kteří budou na stavbě vykonávat funkci technického dozoru investora stavby jsou uvedeni v </w:t>
      </w:r>
      <w:r>
        <w:rPr>
          <w:rFonts w:ascii="Times New Roman" w:hAnsi="Times New Roman"/>
          <w:sz w:val="28"/>
        </w:rPr>
        <w:lastRenderedPageBreak/>
        <w:t>čl. 1 této smlouvy.</w:t>
      </w:r>
    </w:p>
    <w:p w:rsidR="003945F3" w:rsidRDefault="003945F3">
      <w:pPr>
        <w:pStyle w:val="Standard"/>
        <w:spacing w:line="266" w:lineRule="exact"/>
        <w:rPr>
          <w:rFonts w:ascii="Times New Roman" w:hAnsi="Times New Roman"/>
          <w:sz w:val="28"/>
        </w:rPr>
      </w:pPr>
    </w:p>
    <w:p w:rsidR="003945F3" w:rsidRDefault="001976F8">
      <w:pPr>
        <w:pStyle w:val="Standard"/>
        <w:numPr>
          <w:ilvl w:val="0"/>
          <w:numId w:val="11"/>
        </w:numPr>
        <w:tabs>
          <w:tab w:val="left" w:pos="220"/>
          <w:tab w:val="left" w:pos="720"/>
        </w:tabs>
        <w:spacing w:line="228" w:lineRule="auto"/>
        <w:ind w:hanging="720"/>
        <w:jc w:val="both"/>
        <w:rPr>
          <w:rFonts w:ascii="Times New Roman" w:hAnsi="Times New Roman"/>
          <w:sz w:val="28"/>
        </w:rPr>
      </w:pPr>
      <w:r>
        <w:rPr>
          <w:rFonts w:ascii="Times New Roman" w:hAnsi="Times New Roman"/>
          <w:sz w:val="28"/>
        </w:rPr>
        <w:t>V případě, že daňový doklad nebude obsahovat náležitosti uvedené v této smlouvě, je objednatel oprávněn vrátit ji neprodleně zhotoviteli k doplnění. V takovém případě se přeruší plynutí lhůty splatnosti a nová lhůta splatnosti začne plynout dnem doručení opraveného účetního dokladu objednateli.</w:t>
      </w:r>
    </w:p>
    <w:p w:rsidR="003945F3" w:rsidRDefault="003945F3">
      <w:pPr>
        <w:pStyle w:val="Standard"/>
        <w:spacing w:line="200" w:lineRule="exact"/>
        <w:rPr>
          <w:rFonts w:ascii="Times New Roman" w:hAnsi="Times New Roman"/>
          <w:sz w:val="28"/>
        </w:rPr>
      </w:pPr>
    </w:p>
    <w:p w:rsidR="003945F3" w:rsidRDefault="003945F3">
      <w:pPr>
        <w:pStyle w:val="Standard"/>
        <w:spacing w:line="311" w:lineRule="exact"/>
        <w:rPr>
          <w:rFonts w:ascii="Times New Roman" w:hAnsi="Times New Roman"/>
          <w:sz w:val="28"/>
        </w:rPr>
      </w:pPr>
    </w:p>
    <w:p w:rsidR="003945F3" w:rsidRPr="00E01E19" w:rsidRDefault="001976F8" w:rsidP="00E01E19">
      <w:pPr>
        <w:pStyle w:val="Standard"/>
        <w:numPr>
          <w:ilvl w:val="0"/>
          <w:numId w:val="44"/>
        </w:numPr>
        <w:tabs>
          <w:tab w:val="left" w:pos="3820"/>
          <w:tab w:val="left" w:pos="4320"/>
        </w:tabs>
        <w:jc w:val="both"/>
        <w:rPr>
          <w:sz w:val="28"/>
          <w:szCs w:val="28"/>
        </w:rPr>
      </w:pPr>
      <w:r w:rsidRPr="00E01E19">
        <w:rPr>
          <w:rFonts w:ascii="Times New Roman" w:hAnsi="Times New Roman"/>
          <w:b/>
          <w:sz w:val="28"/>
          <w:szCs w:val="28"/>
          <w:u w:val="single"/>
        </w:rPr>
        <w:t>ZABEZPEČENÍ JAKOSTI DÍLA, NORMY, PŘEDPISY</w:t>
      </w:r>
    </w:p>
    <w:p w:rsidR="003945F3" w:rsidRDefault="003945F3">
      <w:pPr>
        <w:pStyle w:val="Standard"/>
        <w:spacing w:line="260" w:lineRule="exact"/>
        <w:rPr>
          <w:rFonts w:ascii="Times New Roman" w:hAnsi="Times New Roman"/>
          <w:sz w:val="36"/>
        </w:rPr>
      </w:pPr>
    </w:p>
    <w:p w:rsidR="003945F3" w:rsidRPr="00E01E19" w:rsidRDefault="001976F8">
      <w:pPr>
        <w:pStyle w:val="Standard"/>
        <w:numPr>
          <w:ilvl w:val="0"/>
          <w:numId w:val="14"/>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 a že dílo bude odpovídat objednatelem zhotoviteli pro plnění předmětu díla poskytnuté projektové dokumentaci, pokud není</w:t>
      </w:r>
    </w:p>
    <w:p w:rsidR="003945F3" w:rsidRPr="00E01E19" w:rsidRDefault="003945F3">
      <w:pPr>
        <w:pStyle w:val="Standard"/>
        <w:spacing w:line="13" w:lineRule="exact"/>
        <w:rPr>
          <w:rFonts w:ascii="Times New Roman" w:hAnsi="Times New Roman"/>
          <w:sz w:val="28"/>
          <w:szCs w:val="28"/>
        </w:rPr>
      </w:pPr>
    </w:p>
    <w:p w:rsidR="003945F3" w:rsidRPr="00E01E19" w:rsidRDefault="001976F8">
      <w:pPr>
        <w:pStyle w:val="Standard"/>
        <w:numPr>
          <w:ilvl w:val="1"/>
          <w:numId w:val="15"/>
        </w:numPr>
        <w:tabs>
          <w:tab w:val="left" w:pos="2380"/>
          <w:tab w:val="left" w:pos="2880"/>
        </w:tabs>
        <w:spacing w:line="228" w:lineRule="auto"/>
        <w:ind w:left="1440" w:hanging="1440"/>
        <w:jc w:val="both"/>
        <w:rPr>
          <w:rFonts w:ascii="Times New Roman" w:hAnsi="Times New Roman"/>
          <w:sz w:val="28"/>
          <w:szCs w:val="28"/>
        </w:rPr>
      </w:pPr>
      <w:r w:rsidRPr="00E01E19">
        <w:rPr>
          <w:rFonts w:ascii="Times New Roman" w:hAnsi="Times New Roman"/>
          <w:sz w:val="28"/>
          <w:szCs w:val="28"/>
        </w:rPr>
        <w:t>ostatních článcích této smlouvy stanoveno jinak. Provedení díla dle norem a předpisů pro požárně odolný a evakuační výtah na chráněné únikové cestě typu B.</w:t>
      </w:r>
    </w:p>
    <w:p w:rsidR="003945F3" w:rsidRPr="00E01E19" w:rsidRDefault="003945F3">
      <w:pPr>
        <w:pStyle w:val="Standard"/>
        <w:spacing w:line="265" w:lineRule="exact"/>
        <w:rPr>
          <w:rFonts w:ascii="Times New Roman" w:hAnsi="Times New Roman"/>
          <w:sz w:val="28"/>
          <w:szCs w:val="28"/>
        </w:rPr>
      </w:pPr>
    </w:p>
    <w:p w:rsidR="003945F3" w:rsidRPr="00E01E19" w:rsidRDefault="001976F8">
      <w:pPr>
        <w:pStyle w:val="Standard"/>
        <w:numPr>
          <w:ilvl w:val="0"/>
          <w:numId w:val="14"/>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Zhotovitel je povinen objednateli nebo jeho zástupci umožnit v průběhu realizace smlouvy kontrolu a vyzkoušení díla a jakékoliv jeho části, včetně věcí, prací a služeb, aby se objednatel mohl ujistit, že jsou v souladu se smlouvou.</w:t>
      </w:r>
    </w:p>
    <w:p w:rsidR="003945F3" w:rsidRPr="00E01E19" w:rsidRDefault="003945F3">
      <w:pPr>
        <w:pStyle w:val="Standard"/>
        <w:spacing w:line="264" w:lineRule="exact"/>
        <w:rPr>
          <w:rFonts w:ascii="Times New Roman" w:hAnsi="Times New Roman"/>
          <w:sz w:val="28"/>
          <w:szCs w:val="28"/>
        </w:rPr>
      </w:pPr>
    </w:p>
    <w:p w:rsidR="003945F3" w:rsidRPr="00E01E19" w:rsidRDefault="001976F8">
      <w:pPr>
        <w:pStyle w:val="Standard"/>
        <w:numPr>
          <w:ilvl w:val="0"/>
          <w:numId w:val="14"/>
        </w:numPr>
        <w:tabs>
          <w:tab w:val="left" w:pos="220"/>
          <w:tab w:val="left" w:pos="720"/>
        </w:tabs>
        <w:spacing w:line="230" w:lineRule="auto"/>
        <w:ind w:hanging="720"/>
        <w:jc w:val="both"/>
        <w:rPr>
          <w:rFonts w:ascii="Times New Roman" w:hAnsi="Times New Roman"/>
          <w:sz w:val="28"/>
          <w:szCs w:val="28"/>
        </w:rPr>
      </w:pPr>
      <w:r w:rsidRPr="00E01E19">
        <w:rPr>
          <w:rFonts w:ascii="Times New Roman" w:hAnsi="Times New Roman"/>
          <w:sz w:val="28"/>
          <w:szCs w:val="28"/>
        </w:rPr>
        <w:t>Zhotovitel je povinen vyzvat písemně objednatele k prověření všech prací, které budou v dalším pracovním postupu zakryty nebo se stanou nepřístupnými. Výzva musí být provedena písemně (faxem, e-mailem, zápisem do stavebního deníku) nejméně dva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w:t>
      </w:r>
    </w:p>
    <w:p w:rsidR="003945F3" w:rsidRPr="00E01E19" w:rsidRDefault="003945F3">
      <w:pPr>
        <w:pStyle w:val="Standard"/>
        <w:spacing w:line="269" w:lineRule="exact"/>
        <w:rPr>
          <w:rFonts w:ascii="Times New Roman" w:hAnsi="Times New Roman"/>
          <w:sz w:val="28"/>
          <w:szCs w:val="28"/>
        </w:rPr>
      </w:pPr>
    </w:p>
    <w:p w:rsidR="003945F3" w:rsidRPr="00E01E19" w:rsidRDefault="001976F8">
      <w:pPr>
        <w:pStyle w:val="Standard"/>
        <w:numPr>
          <w:ilvl w:val="0"/>
          <w:numId w:val="14"/>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 xml:space="preserve">Zhotovitel je povinen písemně informovat objednatele nebo jeho zástupce v dostatečném předstihu, nejpozději však dva pracovní dny předem o připravované kontrole, zkoušce nebo revizi tak, aby se jí objednatel nebo jeho </w:t>
      </w:r>
      <w:r w:rsidRPr="00E01E19">
        <w:rPr>
          <w:rFonts w:ascii="Times New Roman" w:hAnsi="Times New Roman"/>
          <w:sz w:val="28"/>
          <w:szCs w:val="28"/>
        </w:rPr>
        <w:lastRenderedPageBreak/>
        <w:t>zástupce mohl zúčastnit.</w:t>
      </w:r>
    </w:p>
    <w:p w:rsidR="003945F3" w:rsidRPr="00E01E19" w:rsidRDefault="003945F3">
      <w:pPr>
        <w:pStyle w:val="Standard"/>
        <w:spacing w:line="267" w:lineRule="exact"/>
        <w:rPr>
          <w:rFonts w:ascii="Times New Roman" w:hAnsi="Times New Roman"/>
          <w:sz w:val="28"/>
          <w:szCs w:val="28"/>
        </w:rPr>
      </w:pPr>
    </w:p>
    <w:p w:rsidR="003945F3" w:rsidRPr="00E01E19" w:rsidRDefault="001976F8">
      <w:pPr>
        <w:pStyle w:val="Standard"/>
        <w:numPr>
          <w:ilvl w:val="0"/>
          <w:numId w:val="14"/>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atesty protipožárních odo</w:t>
      </w:r>
      <w:r w:rsidR="00D8582F">
        <w:rPr>
          <w:rFonts w:ascii="Times New Roman" w:hAnsi="Times New Roman"/>
          <w:sz w:val="28"/>
          <w:szCs w:val="28"/>
        </w:rPr>
        <w:t>lností vyhrazených částí díla…</w:t>
      </w:r>
      <w:r w:rsidRPr="00E01E19">
        <w:rPr>
          <w:rFonts w:ascii="Times New Roman" w:hAnsi="Times New Roman"/>
          <w:sz w:val="28"/>
          <w:szCs w:val="28"/>
        </w:rPr>
        <w:t>).</w:t>
      </w:r>
    </w:p>
    <w:p w:rsidR="003945F3" w:rsidRPr="00E01E19" w:rsidRDefault="003945F3">
      <w:pPr>
        <w:pStyle w:val="Standard"/>
        <w:spacing w:line="266" w:lineRule="exact"/>
        <w:rPr>
          <w:rFonts w:ascii="Times New Roman" w:hAnsi="Times New Roman"/>
          <w:sz w:val="28"/>
          <w:szCs w:val="28"/>
        </w:rPr>
      </w:pPr>
    </w:p>
    <w:p w:rsidR="003945F3" w:rsidRPr="00E01E19" w:rsidRDefault="001976F8">
      <w:pPr>
        <w:pStyle w:val="Standard"/>
        <w:numPr>
          <w:ilvl w:val="0"/>
          <w:numId w:val="14"/>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Dílo dodávané podle této smlouvy musí vyhovovat v den podpisu protokolu konečného předání díla zhotovitelem českým technickým normám včetně doporučení a právním předpisům platným v České republice, což se týká i bezpečnosti práce, hygieny a ochrany zdraví a životního prostředí.</w:t>
      </w:r>
    </w:p>
    <w:p w:rsidR="003945F3" w:rsidRPr="00E01E19" w:rsidRDefault="003945F3">
      <w:pPr>
        <w:pStyle w:val="Standard"/>
        <w:spacing w:line="264" w:lineRule="exact"/>
        <w:rPr>
          <w:rFonts w:ascii="Times New Roman" w:hAnsi="Times New Roman"/>
          <w:sz w:val="28"/>
          <w:szCs w:val="28"/>
        </w:rPr>
      </w:pPr>
    </w:p>
    <w:p w:rsidR="003945F3" w:rsidRPr="00E01E19" w:rsidRDefault="001976F8">
      <w:pPr>
        <w:pStyle w:val="Standard"/>
        <w:numPr>
          <w:ilvl w:val="0"/>
          <w:numId w:val="16"/>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Zhotovitel obstará na své náklady buď přímo nebo prostřednictvím oprávněné organizace zejména tyto činnosti a doklady:</w:t>
      </w:r>
    </w:p>
    <w:p w:rsidR="003945F3" w:rsidRPr="00E01E19" w:rsidRDefault="001976F8">
      <w:pPr>
        <w:pStyle w:val="Standard"/>
        <w:numPr>
          <w:ilvl w:val="1"/>
          <w:numId w:val="16"/>
        </w:numPr>
        <w:tabs>
          <w:tab w:val="left" w:pos="2380"/>
          <w:tab w:val="left" w:pos="2880"/>
        </w:tabs>
        <w:spacing w:line="230" w:lineRule="auto"/>
        <w:ind w:left="1440" w:hanging="1440"/>
        <w:jc w:val="both"/>
        <w:rPr>
          <w:rFonts w:ascii="Times New Roman" w:hAnsi="Times New Roman"/>
          <w:sz w:val="28"/>
          <w:szCs w:val="28"/>
        </w:rPr>
      </w:pPr>
      <w:r w:rsidRPr="00E01E19">
        <w:rPr>
          <w:rFonts w:ascii="Times New Roman" w:hAnsi="Times New Roman"/>
          <w:sz w:val="28"/>
          <w:szCs w:val="28"/>
        </w:rPr>
        <w:t>originály stavebního deníku</w:t>
      </w:r>
    </w:p>
    <w:p w:rsidR="003945F3" w:rsidRPr="00E01E19" w:rsidRDefault="003945F3">
      <w:pPr>
        <w:pStyle w:val="Standard"/>
        <w:spacing w:line="13" w:lineRule="exact"/>
        <w:rPr>
          <w:rFonts w:ascii="Times New Roman" w:hAnsi="Times New Roman"/>
          <w:sz w:val="28"/>
          <w:szCs w:val="28"/>
        </w:rPr>
      </w:pPr>
    </w:p>
    <w:p w:rsidR="003945F3" w:rsidRPr="00E01E19" w:rsidRDefault="001976F8">
      <w:pPr>
        <w:pStyle w:val="Standard"/>
        <w:numPr>
          <w:ilvl w:val="1"/>
          <w:numId w:val="16"/>
        </w:numPr>
        <w:tabs>
          <w:tab w:val="left" w:pos="2380"/>
          <w:tab w:val="left" w:pos="2880"/>
        </w:tabs>
        <w:spacing w:line="228" w:lineRule="auto"/>
        <w:ind w:left="1440" w:hanging="1440"/>
        <w:jc w:val="both"/>
        <w:rPr>
          <w:rFonts w:ascii="Times New Roman" w:hAnsi="Times New Roman"/>
          <w:sz w:val="28"/>
          <w:szCs w:val="28"/>
        </w:rPr>
      </w:pPr>
      <w:r w:rsidRPr="00E01E19">
        <w:rPr>
          <w:rFonts w:ascii="Times New Roman" w:hAnsi="Times New Roman"/>
          <w:sz w:val="28"/>
          <w:szCs w:val="28"/>
        </w:rPr>
        <w:t>všechny doklady, osvědčení, stanoviska, zkoušky, protokoly a podobně, předepsané příslušnými orgány, zákony a vyhláškami ČR ke kolaudaci stavby a provozu stavby, pokud vyplývají ze smluveného předmětu plnění díla, výslovně pak:</w:t>
      </w:r>
    </w:p>
    <w:p w:rsidR="003945F3" w:rsidRPr="00E01E19" w:rsidRDefault="003945F3">
      <w:pPr>
        <w:pStyle w:val="Standard"/>
        <w:spacing w:line="15" w:lineRule="exact"/>
        <w:rPr>
          <w:rFonts w:ascii="Times New Roman" w:hAnsi="Times New Roman"/>
          <w:sz w:val="28"/>
          <w:szCs w:val="28"/>
        </w:rPr>
      </w:pPr>
    </w:p>
    <w:p w:rsidR="003945F3" w:rsidRPr="00E01E19" w:rsidRDefault="001976F8">
      <w:pPr>
        <w:pStyle w:val="Standard"/>
        <w:numPr>
          <w:ilvl w:val="1"/>
          <w:numId w:val="16"/>
        </w:numPr>
        <w:tabs>
          <w:tab w:val="left" w:pos="2380"/>
          <w:tab w:val="left" w:pos="2880"/>
        </w:tabs>
        <w:spacing w:line="228" w:lineRule="auto"/>
        <w:ind w:left="1440" w:hanging="1440"/>
        <w:jc w:val="both"/>
        <w:rPr>
          <w:rFonts w:ascii="Times New Roman" w:hAnsi="Times New Roman"/>
          <w:sz w:val="28"/>
          <w:szCs w:val="28"/>
        </w:rPr>
      </w:pPr>
      <w:r w:rsidRPr="00E01E19">
        <w:rPr>
          <w:rFonts w:ascii="Times New Roman" w:hAnsi="Times New Roman"/>
          <w:sz w:val="28"/>
          <w:szCs w:val="28"/>
        </w:rPr>
        <w:t>certifikáty nebo prohlášení o shodě a záruční listy ke všem stavebním materiálům, výrobkům a zařízením, ke kterým jsou jejich výrobci vydávány.</w:t>
      </w:r>
    </w:p>
    <w:p w:rsidR="003945F3" w:rsidRPr="00E01E19" w:rsidRDefault="003945F3">
      <w:pPr>
        <w:pStyle w:val="Standard"/>
        <w:spacing w:line="13" w:lineRule="exact"/>
        <w:rPr>
          <w:rFonts w:ascii="Times New Roman" w:hAnsi="Times New Roman"/>
          <w:sz w:val="28"/>
          <w:szCs w:val="28"/>
        </w:rPr>
      </w:pPr>
    </w:p>
    <w:p w:rsidR="003945F3" w:rsidRPr="00E01E19" w:rsidRDefault="001976F8">
      <w:pPr>
        <w:pStyle w:val="Standard"/>
        <w:numPr>
          <w:ilvl w:val="1"/>
          <w:numId w:val="16"/>
        </w:numPr>
        <w:tabs>
          <w:tab w:val="left" w:pos="2380"/>
          <w:tab w:val="left" w:pos="2880"/>
        </w:tabs>
        <w:spacing w:line="228" w:lineRule="auto"/>
        <w:ind w:left="1440" w:hanging="1440"/>
        <w:jc w:val="both"/>
        <w:rPr>
          <w:rFonts w:ascii="Times New Roman" w:hAnsi="Times New Roman"/>
          <w:sz w:val="28"/>
          <w:szCs w:val="28"/>
        </w:rPr>
      </w:pPr>
      <w:r w:rsidRPr="00E01E19">
        <w:rPr>
          <w:rFonts w:ascii="Times New Roman" w:hAnsi="Times New Roman"/>
          <w:sz w:val="28"/>
          <w:szCs w:val="28"/>
        </w:rPr>
        <w:t>návody k obsluze, montáži a údržbě všech instalovaných zařízení a výrobků, ke kterým jsou jejich výrobcem dodávány.</w:t>
      </w:r>
    </w:p>
    <w:p w:rsidR="003945F3" w:rsidRPr="00E01E19" w:rsidRDefault="003945F3">
      <w:pPr>
        <w:pStyle w:val="Standard"/>
        <w:spacing w:line="265" w:lineRule="exact"/>
        <w:rPr>
          <w:rFonts w:ascii="Times New Roman" w:hAnsi="Times New Roman"/>
          <w:sz w:val="28"/>
          <w:szCs w:val="28"/>
        </w:rPr>
      </w:pPr>
    </w:p>
    <w:p w:rsidR="003945F3" w:rsidRPr="00E01E19" w:rsidRDefault="001976F8">
      <w:pPr>
        <w:pStyle w:val="Standard"/>
        <w:numPr>
          <w:ilvl w:val="0"/>
          <w:numId w:val="14"/>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Pokud není v ostatních ustanoveních této smlouvy dohodnuto jinak, veškerá rizika a náklady spojené se získáním dokladů dle článku 6. této smlouvy nese zhotovitel a jsou zahrnuty ve smluvní ceně.</w:t>
      </w:r>
    </w:p>
    <w:p w:rsidR="003945F3" w:rsidRDefault="003945F3">
      <w:pPr>
        <w:pStyle w:val="Standard"/>
        <w:spacing w:line="200" w:lineRule="exact"/>
        <w:rPr>
          <w:rFonts w:ascii="Times New Roman" w:hAnsi="Times New Roman"/>
          <w:sz w:val="36"/>
        </w:rPr>
      </w:pPr>
    </w:p>
    <w:p w:rsidR="003945F3" w:rsidRDefault="003945F3">
      <w:pPr>
        <w:pStyle w:val="Standard"/>
        <w:spacing w:line="359" w:lineRule="exact"/>
        <w:rPr>
          <w:rFonts w:ascii="Times New Roman" w:hAnsi="Times New Roman"/>
          <w:sz w:val="36"/>
        </w:rPr>
      </w:pPr>
    </w:p>
    <w:p w:rsidR="003945F3" w:rsidRPr="00E01E19" w:rsidRDefault="001976F8" w:rsidP="00E01E19">
      <w:pPr>
        <w:pStyle w:val="Standard"/>
        <w:numPr>
          <w:ilvl w:val="0"/>
          <w:numId w:val="44"/>
        </w:numPr>
        <w:tabs>
          <w:tab w:val="left" w:pos="2380"/>
          <w:tab w:val="left" w:pos="2880"/>
        </w:tabs>
        <w:jc w:val="both"/>
        <w:rPr>
          <w:sz w:val="28"/>
          <w:szCs w:val="28"/>
        </w:rPr>
      </w:pPr>
      <w:r w:rsidRPr="00E01E19">
        <w:rPr>
          <w:rFonts w:ascii="Times New Roman" w:hAnsi="Times New Roman"/>
          <w:b/>
          <w:sz w:val="28"/>
          <w:szCs w:val="28"/>
          <w:u w:val="single"/>
        </w:rPr>
        <w:t>ZÁRUČNÍ DOBA</w:t>
      </w:r>
    </w:p>
    <w:p w:rsidR="003945F3" w:rsidRDefault="003945F3">
      <w:pPr>
        <w:pStyle w:val="Standard"/>
        <w:spacing w:line="282" w:lineRule="exact"/>
        <w:rPr>
          <w:rFonts w:ascii="Times New Roman" w:hAnsi="Times New Roman"/>
          <w:sz w:val="36"/>
        </w:rPr>
      </w:pPr>
    </w:p>
    <w:p w:rsidR="003945F3" w:rsidRPr="00E01E19" w:rsidRDefault="001976F8">
      <w:pPr>
        <w:pStyle w:val="Standard"/>
        <w:numPr>
          <w:ilvl w:val="0"/>
          <w:numId w:val="17"/>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 xml:space="preserve">Zhotovitel poskytuje objednateli záruku za to, že celé dílo a každá jeho část bude prosta jakýchkoliv vad věcných i právních. Dílo nebo jeho část má vady, jestliže neodpovídá výsledku požadovanému touto smlouvou, účelu jeho využití, případně nemá vlastnosti výslovně stanovené v této smlouvě nebo </w:t>
      </w:r>
      <w:r w:rsidRPr="00E01E19">
        <w:rPr>
          <w:rFonts w:ascii="Times New Roman" w:hAnsi="Times New Roman"/>
          <w:sz w:val="28"/>
          <w:szCs w:val="28"/>
        </w:rPr>
        <w:lastRenderedPageBreak/>
        <w:t>obecně platnými předpisy.</w:t>
      </w:r>
    </w:p>
    <w:p w:rsidR="003945F3" w:rsidRPr="00E01E19" w:rsidRDefault="003945F3">
      <w:pPr>
        <w:pStyle w:val="Standard"/>
        <w:spacing w:line="265" w:lineRule="exact"/>
        <w:rPr>
          <w:rFonts w:ascii="Times New Roman" w:hAnsi="Times New Roman"/>
          <w:sz w:val="28"/>
          <w:szCs w:val="28"/>
        </w:rPr>
      </w:pPr>
    </w:p>
    <w:p w:rsidR="003945F3" w:rsidRPr="00E01E19" w:rsidRDefault="001976F8">
      <w:pPr>
        <w:pStyle w:val="Standard"/>
        <w:numPr>
          <w:ilvl w:val="0"/>
          <w:numId w:val="17"/>
        </w:numPr>
        <w:tabs>
          <w:tab w:val="left" w:pos="220"/>
          <w:tab w:val="left" w:pos="720"/>
        </w:tabs>
        <w:spacing w:line="228" w:lineRule="auto"/>
        <w:ind w:hanging="720"/>
        <w:jc w:val="both"/>
        <w:rPr>
          <w:sz w:val="28"/>
          <w:szCs w:val="28"/>
        </w:rPr>
      </w:pPr>
      <w:r w:rsidRPr="00E01E19">
        <w:rPr>
          <w:rFonts w:ascii="Times New Roman" w:hAnsi="Times New Roman"/>
          <w:sz w:val="28"/>
          <w:szCs w:val="28"/>
        </w:rPr>
        <w:t xml:space="preserve">Zhotovitel odpovídá za vady díla uvedené v článku 7.1. této smlouvy, které budou zjištěny v záruční lhůtě, která je stanovena na </w:t>
      </w:r>
      <w:r w:rsidRPr="00E01E19">
        <w:rPr>
          <w:rFonts w:ascii="Times New Roman" w:hAnsi="Times New Roman"/>
          <w:b/>
          <w:sz w:val="28"/>
          <w:szCs w:val="28"/>
        </w:rPr>
        <w:t>60 měsíců</w:t>
      </w:r>
      <w:r w:rsidRPr="00E01E19">
        <w:rPr>
          <w:rFonts w:ascii="Times New Roman" w:hAnsi="Times New Roman"/>
          <w:sz w:val="28"/>
          <w:szCs w:val="28"/>
        </w:rPr>
        <w:t xml:space="preserve"> od data konečného převzetí díla, to je od data oboustranného podpisu zápisu o předání a převzetí díla.</w:t>
      </w:r>
    </w:p>
    <w:p w:rsidR="003945F3" w:rsidRPr="00E01E19" w:rsidRDefault="003945F3">
      <w:pPr>
        <w:pStyle w:val="Standard"/>
        <w:spacing w:line="254" w:lineRule="exact"/>
        <w:rPr>
          <w:rFonts w:ascii="Times New Roman" w:hAnsi="Times New Roman"/>
          <w:sz w:val="28"/>
          <w:szCs w:val="28"/>
        </w:rPr>
      </w:pPr>
    </w:p>
    <w:p w:rsidR="003945F3" w:rsidRPr="00E01E19" w:rsidRDefault="001976F8">
      <w:pPr>
        <w:pStyle w:val="Standard"/>
        <w:numPr>
          <w:ilvl w:val="0"/>
          <w:numId w:val="18"/>
        </w:numPr>
        <w:tabs>
          <w:tab w:val="left" w:pos="220"/>
          <w:tab w:val="left" w:pos="720"/>
        </w:tabs>
        <w:spacing w:line="230" w:lineRule="auto"/>
        <w:ind w:hanging="720"/>
        <w:jc w:val="both"/>
        <w:rPr>
          <w:rFonts w:ascii="Times New Roman" w:hAnsi="Times New Roman"/>
          <w:sz w:val="28"/>
          <w:szCs w:val="28"/>
        </w:rPr>
      </w:pPr>
      <w:r w:rsidRPr="00E01E19">
        <w:rPr>
          <w:rFonts w:ascii="Times New Roman" w:hAnsi="Times New Roman"/>
          <w:sz w:val="28"/>
          <w:szCs w:val="28"/>
        </w:rPr>
        <w:t>Za vady zjištěné v záruční době zhotovitel neodpovídá, pouze pokud prokáže, že vada vznikla jako</w:t>
      </w:r>
    </w:p>
    <w:p w:rsidR="003945F3" w:rsidRPr="00E01E19" w:rsidRDefault="003945F3">
      <w:pPr>
        <w:pStyle w:val="Standard"/>
        <w:spacing w:line="12" w:lineRule="exact"/>
        <w:rPr>
          <w:rFonts w:ascii="Times New Roman" w:hAnsi="Times New Roman"/>
          <w:sz w:val="28"/>
          <w:szCs w:val="28"/>
        </w:rPr>
      </w:pPr>
    </w:p>
    <w:p w:rsidR="003945F3" w:rsidRPr="00E01E19" w:rsidRDefault="001976F8">
      <w:pPr>
        <w:pStyle w:val="Standard"/>
        <w:spacing w:line="228" w:lineRule="auto"/>
        <w:ind w:left="567"/>
        <w:jc w:val="both"/>
        <w:rPr>
          <w:rFonts w:ascii="Times New Roman" w:hAnsi="Times New Roman"/>
          <w:sz w:val="28"/>
          <w:szCs w:val="28"/>
        </w:rPr>
      </w:pPr>
      <w:r w:rsidRPr="00E01E19">
        <w:rPr>
          <w:rFonts w:ascii="Times New Roman" w:hAnsi="Times New Roman"/>
          <w:sz w:val="28"/>
          <w:szCs w:val="28"/>
        </w:rPr>
        <w:t>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rsidR="003945F3" w:rsidRPr="00E01E19" w:rsidRDefault="003945F3">
      <w:pPr>
        <w:pStyle w:val="Standard"/>
        <w:spacing w:line="267" w:lineRule="exact"/>
        <w:rPr>
          <w:rFonts w:ascii="Times New Roman" w:hAnsi="Times New Roman"/>
          <w:sz w:val="28"/>
          <w:szCs w:val="28"/>
        </w:rPr>
      </w:pPr>
    </w:p>
    <w:p w:rsidR="003945F3" w:rsidRPr="00E01E19" w:rsidRDefault="001976F8">
      <w:pPr>
        <w:pStyle w:val="Standard"/>
        <w:numPr>
          <w:ilvl w:val="0"/>
          <w:numId w:val="17"/>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Oznámení vady (reklamace), včetně popisu vady musí objednatel sdělit zhotoviteli písemně bez zbytečného odkladu, k rukám odpovědného zástupce zhotovitele dle článku 1 této smlouvy, avšak nejpozději do 10ti pracovních dnů poté, kdy vadu zjistil. Objednatel umožní zhotoviteli na jeho žádost přístup k dílu s cílem prověřit příčinu vady.</w:t>
      </w:r>
    </w:p>
    <w:p w:rsidR="003945F3" w:rsidRPr="00E01E19" w:rsidRDefault="003945F3">
      <w:pPr>
        <w:pStyle w:val="Standard"/>
        <w:spacing w:line="265" w:lineRule="exact"/>
        <w:rPr>
          <w:rFonts w:ascii="Times New Roman" w:hAnsi="Times New Roman"/>
          <w:sz w:val="28"/>
          <w:szCs w:val="28"/>
        </w:rPr>
      </w:pPr>
    </w:p>
    <w:p w:rsidR="003945F3" w:rsidRPr="00E01E19" w:rsidRDefault="001976F8">
      <w:pPr>
        <w:pStyle w:val="Standard"/>
        <w:numPr>
          <w:ilvl w:val="0"/>
          <w:numId w:val="17"/>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jím uznanou a objednatelem řádně reklamovanou vadu odstranit do termínu, na kterém se obě smluvní strany dohodnou podle charakteru jednotlivé vady díla.</w:t>
      </w:r>
    </w:p>
    <w:p w:rsidR="003945F3" w:rsidRPr="00E01E19" w:rsidRDefault="003945F3">
      <w:pPr>
        <w:pStyle w:val="Standard"/>
        <w:spacing w:line="267" w:lineRule="exact"/>
        <w:rPr>
          <w:rFonts w:ascii="Times New Roman" w:hAnsi="Times New Roman"/>
          <w:sz w:val="28"/>
          <w:szCs w:val="28"/>
        </w:rPr>
      </w:pPr>
    </w:p>
    <w:p w:rsidR="003945F3" w:rsidRPr="00E01E19" w:rsidRDefault="001976F8">
      <w:pPr>
        <w:pStyle w:val="Standard"/>
        <w:numPr>
          <w:ilvl w:val="0"/>
          <w:numId w:val="17"/>
        </w:numPr>
        <w:tabs>
          <w:tab w:val="left" w:pos="220"/>
          <w:tab w:val="left" w:pos="720"/>
        </w:tabs>
        <w:spacing w:line="230" w:lineRule="auto"/>
        <w:ind w:hanging="720"/>
        <w:jc w:val="both"/>
        <w:rPr>
          <w:rFonts w:ascii="Times New Roman" w:hAnsi="Times New Roman"/>
          <w:sz w:val="28"/>
          <w:szCs w:val="28"/>
        </w:rPr>
      </w:pPr>
      <w:r w:rsidRPr="00E01E19">
        <w:rPr>
          <w:rFonts w:ascii="Times New Roman" w:hAnsi="Times New Roman"/>
          <w:sz w:val="28"/>
          <w:szCs w:val="28"/>
        </w:rPr>
        <w:t>Neodstraní-li zhotovitel vady díla v dohodnuté lhůtě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Zhotovitel je povinen nahradit objednateli výdaje a ušlý zisk, které byly s odstraněním vady zajištěné objednatelem spojeny, a to do 21 kalendářních dnů po obdržení příslušného platebního dokladu objednatele.</w:t>
      </w:r>
    </w:p>
    <w:p w:rsidR="003945F3" w:rsidRPr="00E01E19" w:rsidRDefault="003945F3">
      <w:pPr>
        <w:pStyle w:val="Standard"/>
        <w:spacing w:line="266" w:lineRule="exact"/>
        <w:rPr>
          <w:rFonts w:ascii="Times New Roman" w:hAnsi="Times New Roman"/>
          <w:sz w:val="28"/>
          <w:szCs w:val="28"/>
        </w:rPr>
      </w:pPr>
    </w:p>
    <w:p w:rsidR="003945F3" w:rsidRPr="00E01E19" w:rsidRDefault="001976F8">
      <w:pPr>
        <w:pStyle w:val="Standard"/>
        <w:numPr>
          <w:ilvl w:val="0"/>
          <w:numId w:val="17"/>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 xml:space="preserve">V případě opravy nebo výměny vadných částí díla se záruční doba díla nebo jeho části prodlouží o dobu, po kterou nemohlo být dílo nebo jeho část v </w:t>
      </w:r>
      <w:r w:rsidRPr="00E01E19">
        <w:rPr>
          <w:rFonts w:ascii="Times New Roman" w:hAnsi="Times New Roman"/>
          <w:sz w:val="28"/>
          <w:szCs w:val="28"/>
        </w:rPr>
        <w:lastRenderedPageBreak/>
        <w:t>důsledku zjištěné vady v provozu vůbec nebo mohlo být provozováno jen v rozsahu menším než projektovaném podle této smlouvy.</w:t>
      </w:r>
    </w:p>
    <w:p w:rsidR="003945F3" w:rsidRPr="00E01E19" w:rsidRDefault="003945F3">
      <w:pPr>
        <w:pStyle w:val="Standard"/>
        <w:spacing w:line="288" w:lineRule="exact"/>
        <w:rPr>
          <w:rFonts w:ascii="Times New Roman" w:hAnsi="Times New Roman"/>
          <w:sz w:val="28"/>
          <w:szCs w:val="28"/>
        </w:rPr>
      </w:pPr>
    </w:p>
    <w:p w:rsidR="003945F3" w:rsidRPr="00E01E19" w:rsidRDefault="001976F8">
      <w:pPr>
        <w:pStyle w:val="Standard"/>
        <w:numPr>
          <w:ilvl w:val="0"/>
          <w:numId w:val="17"/>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Odstranění vady nemá vliv na nárok objednatele na smluvní pokutu a náhradu všech škod ve prospěch objednatele.</w:t>
      </w:r>
    </w:p>
    <w:p w:rsidR="003945F3" w:rsidRPr="00E01E19" w:rsidRDefault="003945F3">
      <w:pPr>
        <w:pStyle w:val="Standard"/>
        <w:spacing w:line="265" w:lineRule="exact"/>
        <w:rPr>
          <w:rFonts w:ascii="Times New Roman" w:hAnsi="Times New Roman"/>
          <w:sz w:val="28"/>
          <w:szCs w:val="28"/>
        </w:rPr>
      </w:pPr>
    </w:p>
    <w:p w:rsidR="003945F3" w:rsidRPr="00E01E19" w:rsidRDefault="001976F8">
      <w:pPr>
        <w:pStyle w:val="Standard"/>
        <w:numPr>
          <w:ilvl w:val="0"/>
          <w:numId w:val="17"/>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Objednatel má vůči zhotoviteli rovněž nárok na úhradu škody vzešlé z vady díla. Zhotovitel je povinen tomuto nároku objednatele vyhovět.</w:t>
      </w:r>
    </w:p>
    <w:p w:rsidR="003945F3" w:rsidRPr="00E01E19" w:rsidRDefault="003945F3">
      <w:pPr>
        <w:pStyle w:val="Standard"/>
        <w:spacing w:line="262" w:lineRule="exact"/>
        <w:rPr>
          <w:rFonts w:ascii="Times New Roman" w:hAnsi="Times New Roman"/>
          <w:sz w:val="28"/>
          <w:szCs w:val="28"/>
        </w:rPr>
      </w:pPr>
    </w:p>
    <w:p w:rsidR="003945F3" w:rsidRPr="00E01E19" w:rsidRDefault="001976F8">
      <w:pPr>
        <w:pStyle w:val="Standard"/>
        <w:numPr>
          <w:ilvl w:val="0"/>
          <w:numId w:val="17"/>
        </w:numPr>
        <w:tabs>
          <w:tab w:val="left" w:pos="220"/>
          <w:tab w:val="left" w:pos="720"/>
        </w:tabs>
        <w:spacing w:line="230" w:lineRule="auto"/>
        <w:ind w:hanging="720"/>
        <w:jc w:val="both"/>
        <w:rPr>
          <w:rFonts w:ascii="Times New Roman" w:hAnsi="Times New Roman"/>
          <w:sz w:val="28"/>
          <w:szCs w:val="28"/>
        </w:rPr>
      </w:pPr>
      <w:r w:rsidRPr="00E01E19">
        <w:rPr>
          <w:rFonts w:ascii="Times New Roman" w:hAnsi="Times New Roman"/>
          <w:sz w:val="28"/>
          <w:szCs w:val="28"/>
        </w:rPr>
        <w:t>Jestliže objednatel v reklamaci výslovně uvede, že se jedná o havárii, je zhotovitel povinen nastoupit a zahájit odstraňování vady-havárie nejpozději do 24 hodin po obdržení reklamace. Pokud tak neučiní, je povinen zaplatit objednateli mimo náhrady škody a případného ušlého zisku i smluvní pokutu ve výši 5.000,-Kč za každý kalendářní den a vadu, o který nastoupí k odstraňování vady později.</w:t>
      </w:r>
    </w:p>
    <w:p w:rsidR="003945F3" w:rsidRPr="00E01E19" w:rsidRDefault="003945F3">
      <w:pPr>
        <w:pStyle w:val="Standard"/>
        <w:spacing w:line="265" w:lineRule="exact"/>
        <w:rPr>
          <w:rFonts w:ascii="Times New Roman" w:hAnsi="Times New Roman"/>
          <w:sz w:val="28"/>
          <w:szCs w:val="28"/>
        </w:rPr>
      </w:pPr>
    </w:p>
    <w:p w:rsidR="003945F3" w:rsidRPr="00E01E19" w:rsidRDefault="001976F8">
      <w:pPr>
        <w:pStyle w:val="Standard"/>
        <w:numPr>
          <w:ilvl w:val="0"/>
          <w:numId w:val="17"/>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O odstranění vady bude sepsán protokol, který podepíší obě smluvní strany. V tomto protokolu, který vystaví zhotovitel, musí být mimo jiné uvedeno:</w:t>
      </w:r>
    </w:p>
    <w:p w:rsidR="003945F3" w:rsidRPr="00E01E19" w:rsidRDefault="003945F3">
      <w:pPr>
        <w:pStyle w:val="Standard"/>
        <w:spacing w:line="1" w:lineRule="exact"/>
        <w:rPr>
          <w:rFonts w:ascii="Times New Roman" w:hAnsi="Times New Roman"/>
          <w:sz w:val="28"/>
          <w:szCs w:val="28"/>
        </w:rPr>
      </w:pPr>
    </w:p>
    <w:p w:rsidR="003945F3" w:rsidRPr="00E01E19" w:rsidRDefault="001976F8">
      <w:pPr>
        <w:pStyle w:val="Standard"/>
        <w:numPr>
          <w:ilvl w:val="1"/>
          <w:numId w:val="19"/>
        </w:numPr>
        <w:tabs>
          <w:tab w:val="left" w:pos="2380"/>
          <w:tab w:val="left" w:pos="2880"/>
        </w:tabs>
        <w:spacing w:line="230" w:lineRule="auto"/>
        <w:ind w:left="1440" w:hanging="1440"/>
        <w:jc w:val="both"/>
        <w:rPr>
          <w:rFonts w:ascii="Times New Roman" w:hAnsi="Times New Roman"/>
          <w:sz w:val="28"/>
          <w:szCs w:val="28"/>
        </w:rPr>
      </w:pPr>
      <w:r w:rsidRPr="00E01E19">
        <w:rPr>
          <w:rFonts w:ascii="Times New Roman" w:hAnsi="Times New Roman"/>
          <w:sz w:val="28"/>
          <w:szCs w:val="28"/>
        </w:rPr>
        <w:t>jméno zástupců obou smluvních stran;</w:t>
      </w:r>
    </w:p>
    <w:p w:rsidR="003945F3" w:rsidRPr="00E01E19" w:rsidRDefault="003945F3">
      <w:pPr>
        <w:pStyle w:val="Standard"/>
        <w:spacing w:line="1" w:lineRule="exact"/>
        <w:rPr>
          <w:rFonts w:ascii="Times New Roman" w:hAnsi="Times New Roman"/>
          <w:sz w:val="28"/>
          <w:szCs w:val="28"/>
        </w:rPr>
      </w:pPr>
    </w:p>
    <w:p w:rsidR="003945F3" w:rsidRPr="00E01E19" w:rsidRDefault="001976F8">
      <w:pPr>
        <w:pStyle w:val="Standard"/>
        <w:numPr>
          <w:ilvl w:val="1"/>
          <w:numId w:val="19"/>
        </w:numPr>
        <w:tabs>
          <w:tab w:val="left" w:pos="2380"/>
          <w:tab w:val="left" w:pos="2880"/>
        </w:tabs>
        <w:spacing w:line="230" w:lineRule="auto"/>
        <w:ind w:left="1440" w:hanging="1440"/>
        <w:jc w:val="both"/>
        <w:rPr>
          <w:rFonts w:ascii="Times New Roman" w:hAnsi="Times New Roman"/>
          <w:color w:val="000000"/>
          <w:sz w:val="28"/>
          <w:szCs w:val="28"/>
        </w:rPr>
      </w:pPr>
      <w:r w:rsidRPr="00E01E19">
        <w:rPr>
          <w:rFonts w:ascii="Times New Roman" w:hAnsi="Times New Roman"/>
          <w:color w:val="000000"/>
          <w:sz w:val="28"/>
          <w:szCs w:val="28"/>
        </w:rPr>
        <w:t>číslo smlouvy o dílo</w:t>
      </w:r>
    </w:p>
    <w:p w:rsidR="003945F3" w:rsidRPr="00E01E19" w:rsidRDefault="003945F3">
      <w:pPr>
        <w:pStyle w:val="Standard"/>
        <w:spacing w:line="1" w:lineRule="exact"/>
        <w:rPr>
          <w:rFonts w:ascii="Times New Roman" w:hAnsi="Times New Roman"/>
          <w:sz w:val="28"/>
          <w:szCs w:val="28"/>
        </w:rPr>
      </w:pPr>
    </w:p>
    <w:p w:rsidR="003945F3" w:rsidRPr="00E01E19" w:rsidRDefault="001976F8">
      <w:pPr>
        <w:pStyle w:val="Standard"/>
        <w:numPr>
          <w:ilvl w:val="1"/>
          <w:numId w:val="19"/>
        </w:numPr>
        <w:tabs>
          <w:tab w:val="left" w:pos="2380"/>
          <w:tab w:val="left" w:pos="2880"/>
        </w:tabs>
        <w:spacing w:line="230" w:lineRule="auto"/>
        <w:ind w:left="1440" w:hanging="1440"/>
        <w:jc w:val="both"/>
        <w:rPr>
          <w:rFonts w:ascii="Times New Roman" w:hAnsi="Times New Roman"/>
          <w:sz w:val="28"/>
          <w:szCs w:val="28"/>
        </w:rPr>
      </w:pPr>
      <w:r w:rsidRPr="00E01E19">
        <w:rPr>
          <w:rFonts w:ascii="Times New Roman" w:hAnsi="Times New Roman"/>
          <w:sz w:val="28"/>
          <w:szCs w:val="28"/>
        </w:rPr>
        <w:t>datum zahájení a ukončení odstranění vady;</w:t>
      </w:r>
    </w:p>
    <w:p w:rsidR="003945F3" w:rsidRPr="00E01E19" w:rsidRDefault="003945F3">
      <w:pPr>
        <w:pStyle w:val="Standard"/>
        <w:spacing w:line="1" w:lineRule="exact"/>
        <w:rPr>
          <w:rFonts w:ascii="Times New Roman" w:hAnsi="Times New Roman"/>
          <w:sz w:val="28"/>
          <w:szCs w:val="28"/>
        </w:rPr>
      </w:pPr>
    </w:p>
    <w:p w:rsidR="003945F3" w:rsidRPr="00E01E19" w:rsidRDefault="001976F8">
      <w:pPr>
        <w:pStyle w:val="Standard"/>
        <w:numPr>
          <w:ilvl w:val="1"/>
          <w:numId w:val="19"/>
        </w:numPr>
        <w:tabs>
          <w:tab w:val="left" w:pos="2380"/>
          <w:tab w:val="left" w:pos="2880"/>
        </w:tabs>
        <w:spacing w:line="230" w:lineRule="auto"/>
        <w:ind w:left="1440" w:hanging="1440"/>
        <w:jc w:val="both"/>
        <w:rPr>
          <w:rFonts w:ascii="Times New Roman" w:hAnsi="Times New Roman"/>
          <w:sz w:val="28"/>
          <w:szCs w:val="28"/>
        </w:rPr>
      </w:pPr>
      <w:r w:rsidRPr="00E01E19">
        <w:rPr>
          <w:rFonts w:ascii="Times New Roman" w:hAnsi="Times New Roman"/>
          <w:sz w:val="28"/>
          <w:szCs w:val="28"/>
        </w:rPr>
        <w:t>vyjádření, zda vada bránila užívání díla k účelu, ke kterému bylo určeno.</w:t>
      </w:r>
    </w:p>
    <w:p w:rsidR="003945F3" w:rsidRDefault="003945F3">
      <w:pPr>
        <w:pStyle w:val="Standard"/>
        <w:spacing w:line="200" w:lineRule="exact"/>
        <w:rPr>
          <w:rFonts w:ascii="Times New Roman" w:hAnsi="Times New Roman"/>
          <w:sz w:val="36"/>
        </w:rPr>
      </w:pPr>
    </w:p>
    <w:p w:rsidR="003945F3" w:rsidRDefault="003945F3">
      <w:pPr>
        <w:pStyle w:val="Standard"/>
        <w:spacing w:line="312" w:lineRule="exact"/>
        <w:rPr>
          <w:rFonts w:ascii="Times New Roman" w:hAnsi="Times New Roman"/>
          <w:sz w:val="36"/>
        </w:rPr>
      </w:pPr>
    </w:p>
    <w:p w:rsidR="003945F3" w:rsidRPr="00E01E19" w:rsidRDefault="001976F8" w:rsidP="00E01E19">
      <w:pPr>
        <w:pStyle w:val="Standard"/>
        <w:numPr>
          <w:ilvl w:val="0"/>
          <w:numId w:val="44"/>
        </w:numPr>
        <w:tabs>
          <w:tab w:val="left" w:pos="5260"/>
          <w:tab w:val="left" w:pos="5760"/>
        </w:tabs>
        <w:jc w:val="both"/>
        <w:rPr>
          <w:sz w:val="28"/>
          <w:szCs w:val="28"/>
        </w:rPr>
      </w:pPr>
      <w:r w:rsidRPr="00E01E19">
        <w:rPr>
          <w:rFonts w:ascii="Times New Roman" w:hAnsi="Times New Roman"/>
          <w:b/>
          <w:sz w:val="28"/>
          <w:szCs w:val="28"/>
          <w:u w:val="single"/>
        </w:rPr>
        <w:t>SMLUVNÍ POKUTY</w:t>
      </w:r>
    </w:p>
    <w:p w:rsidR="003945F3" w:rsidRDefault="003945F3">
      <w:pPr>
        <w:pStyle w:val="Standard"/>
        <w:spacing w:line="258" w:lineRule="exact"/>
        <w:rPr>
          <w:rFonts w:ascii="Times New Roman" w:hAnsi="Times New Roman"/>
          <w:sz w:val="36"/>
        </w:rPr>
      </w:pPr>
    </w:p>
    <w:p w:rsidR="003945F3" w:rsidRPr="00E01E19" w:rsidRDefault="001976F8">
      <w:pPr>
        <w:pStyle w:val="Standard"/>
        <w:numPr>
          <w:ilvl w:val="0"/>
          <w:numId w:val="21"/>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V případě porušení povinností daných zhotoviteli touto smlouvou, s výjimkou případů podle ustanovení článku 13 této smlouvy, má objednatel nárok, aniž by tím omezil svá ostatní práva podle této smlouvy, včetně práva na náhradu škody, vůči zhotoviteli uplatnit a zhotovitel má povinnost zaplatit smluvní pokutu. Povinnosti podléhající smluvní pokutě a výše smluvní pokuty jsou následující:</w:t>
      </w:r>
    </w:p>
    <w:p w:rsidR="003945F3" w:rsidRPr="00E01E19" w:rsidRDefault="003945F3">
      <w:pPr>
        <w:pStyle w:val="Standard"/>
        <w:spacing w:line="270" w:lineRule="exact"/>
        <w:rPr>
          <w:rFonts w:ascii="Times New Roman" w:hAnsi="Times New Roman"/>
          <w:sz w:val="28"/>
          <w:szCs w:val="28"/>
        </w:rPr>
      </w:pPr>
    </w:p>
    <w:p w:rsidR="003945F3" w:rsidRPr="00E01E19" w:rsidRDefault="001976F8">
      <w:pPr>
        <w:pStyle w:val="Standard"/>
        <w:numPr>
          <w:ilvl w:val="1"/>
          <w:numId w:val="22"/>
        </w:numPr>
        <w:tabs>
          <w:tab w:val="left" w:pos="2380"/>
          <w:tab w:val="left" w:pos="2880"/>
        </w:tabs>
        <w:spacing w:line="228" w:lineRule="auto"/>
        <w:ind w:left="1440" w:hanging="1440"/>
        <w:jc w:val="both"/>
        <w:rPr>
          <w:rFonts w:ascii="Times New Roman" w:hAnsi="Times New Roman"/>
          <w:sz w:val="28"/>
          <w:szCs w:val="28"/>
        </w:rPr>
      </w:pPr>
      <w:r w:rsidRPr="00E01E19">
        <w:rPr>
          <w:rFonts w:ascii="Times New Roman" w:hAnsi="Times New Roman"/>
          <w:sz w:val="28"/>
          <w:szCs w:val="28"/>
        </w:rPr>
        <w:t>Jestliže bude zhotovitel v prodlení s termínem plnění díla dle článku 3.1 této smlouvy, bude povinen zaplatit objednateli smluvní pokutu ve výši 5.000,- Kč za každý i započatý kalendářní den prodlení.</w:t>
      </w:r>
    </w:p>
    <w:p w:rsidR="003945F3" w:rsidRPr="00E01E19" w:rsidRDefault="003945F3">
      <w:pPr>
        <w:pStyle w:val="Standard"/>
        <w:spacing w:line="267" w:lineRule="exact"/>
        <w:rPr>
          <w:rFonts w:ascii="Times New Roman" w:hAnsi="Times New Roman"/>
          <w:sz w:val="28"/>
          <w:szCs w:val="28"/>
        </w:rPr>
      </w:pPr>
    </w:p>
    <w:p w:rsidR="003945F3" w:rsidRPr="00E01E19" w:rsidRDefault="001976F8">
      <w:pPr>
        <w:pStyle w:val="Standard"/>
        <w:numPr>
          <w:ilvl w:val="1"/>
          <w:numId w:val="22"/>
        </w:numPr>
        <w:tabs>
          <w:tab w:val="left" w:pos="2380"/>
          <w:tab w:val="left" w:pos="2880"/>
        </w:tabs>
        <w:spacing w:line="228" w:lineRule="auto"/>
        <w:ind w:left="1440" w:hanging="1440"/>
        <w:jc w:val="both"/>
        <w:rPr>
          <w:rFonts w:ascii="Times New Roman" w:hAnsi="Times New Roman"/>
          <w:sz w:val="28"/>
          <w:szCs w:val="28"/>
        </w:rPr>
      </w:pPr>
      <w:r w:rsidRPr="00E01E19">
        <w:rPr>
          <w:rFonts w:ascii="Times New Roman" w:hAnsi="Times New Roman"/>
          <w:sz w:val="28"/>
          <w:szCs w:val="28"/>
        </w:rPr>
        <w:t xml:space="preserve">Jestliže bude zhotovitel v prodlení s termínem zahájení prací na díle dle </w:t>
      </w:r>
      <w:r w:rsidRPr="00E01E19">
        <w:rPr>
          <w:rFonts w:ascii="Times New Roman" w:hAnsi="Times New Roman"/>
          <w:sz w:val="28"/>
          <w:szCs w:val="28"/>
        </w:rPr>
        <w:lastRenderedPageBreak/>
        <w:t>článku 3.3 této smlouvy, bude povinen zaplatit objednateli smluvní pokutu ve výši 5.000,- Kč za každý i započatý kalendářní den prodlení.</w:t>
      </w:r>
    </w:p>
    <w:p w:rsidR="003945F3" w:rsidRPr="00E01E19" w:rsidRDefault="003945F3">
      <w:pPr>
        <w:pStyle w:val="Standard"/>
        <w:spacing w:line="255" w:lineRule="exact"/>
        <w:rPr>
          <w:rFonts w:ascii="Times New Roman" w:hAnsi="Times New Roman"/>
          <w:sz w:val="28"/>
          <w:szCs w:val="28"/>
        </w:rPr>
      </w:pPr>
    </w:p>
    <w:p w:rsidR="003945F3" w:rsidRPr="00E66898" w:rsidRDefault="001976F8" w:rsidP="00E66898">
      <w:pPr>
        <w:pStyle w:val="Standard"/>
        <w:numPr>
          <w:ilvl w:val="1"/>
          <w:numId w:val="22"/>
        </w:numPr>
        <w:tabs>
          <w:tab w:val="left" w:pos="2380"/>
          <w:tab w:val="left" w:pos="2880"/>
        </w:tabs>
        <w:spacing w:line="230" w:lineRule="auto"/>
        <w:ind w:left="1440" w:hanging="1440"/>
        <w:jc w:val="both"/>
        <w:rPr>
          <w:rFonts w:ascii="Times New Roman" w:hAnsi="Times New Roman"/>
          <w:sz w:val="28"/>
          <w:szCs w:val="28"/>
        </w:rPr>
      </w:pPr>
      <w:r w:rsidRPr="00E01E19">
        <w:rPr>
          <w:rFonts w:ascii="Times New Roman" w:hAnsi="Times New Roman"/>
          <w:sz w:val="28"/>
          <w:szCs w:val="28"/>
        </w:rPr>
        <w:t>Smluvní pokuta za nedodržení termínu odstranění vady díla od sjednaného termínu dle článku</w:t>
      </w:r>
      <w:r w:rsidR="00E66898">
        <w:rPr>
          <w:rFonts w:ascii="Times New Roman" w:hAnsi="Times New Roman"/>
          <w:sz w:val="28"/>
          <w:szCs w:val="28"/>
        </w:rPr>
        <w:t xml:space="preserve"> 7.1 </w:t>
      </w:r>
      <w:r w:rsidRPr="00E66898">
        <w:rPr>
          <w:rFonts w:ascii="Times New Roman" w:hAnsi="Times New Roman"/>
          <w:sz w:val="28"/>
          <w:szCs w:val="28"/>
        </w:rPr>
        <w:t>této smlouvy o dílo činí 7.500,- Kč za každý i započatý kalendářní den prodlení a vadu.</w:t>
      </w:r>
    </w:p>
    <w:p w:rsidR="003945F3" w:rsidRPr="00E01E19" w:rsidRDefault="003945F3">
      <w:pPr>
        <w:pStyle w:val="Standard"/>
        <w:spacing w:line="263" w:lineRule="exact"/>
        <w:rPr>
          <w:rFonts w:ascii="Times New Roman" w:hAnsi="Times New Roman"/>
          <w:sz w:val="28"/>
          <w:szCs w:val="28"/>
        </w:rPr>
      </w:pPr>
    </w:p>
    <w:p w:rsidR="003945F3" w:rsidRDefault="001976F8">
      <w:pPr>
        <w:pStyle w:val="Standard"/>
        <w:numPr>
          <w:ilvl w:val="1"/>
          <w:numId w:val="22"/>
        </w:numPr>
        <w:tabs>
          <w:tab w:val="left" w:pos="2380"/>
          <w:tab w:val="left" w:pos="2880"/>
        </w:tabs>
        <w:spacing w:line="228" w:lineRule="auto"/>
        <w:ind w:left="1440" w:hanging="1440"/>
        <w:jc w:val="both"/>
        <w:rPr>
          <w:rFonts w:ascii="Times New Roman" w:hAnsi="Times New Roman"/>
          <w:sz w:val="28"/>
          <w:szCs w:val="28"/>
        </w:rPr>
      </w:pPr>
      <w:r w:rsidRPr="00E01E19">
        <w:rPr>
          <w:rFonts w:ascii="Times New Roman" w:hAnsi="Times New Roman"/>
          <w:sz w:val="28"/>
          <w:szCs w:val="28"/>
        </w:rPr>
        <w:t>Smluvní pokuta za nevyklizení a neuklizení staveniště v termínu dle článku 3.4 této smlouvy, a to ve výši 5.000,- Kč za každý i započatý kalendářní den prodlení.</w:t>
      </w:r>
    </w:p>
    <w:p w:rsidR="00D8582F" w:rsidRPr="00E01E19" w:rsidRDefault="00D8582F" w:rsidP="00D8582F">
      <w:pPr>
        <w:pStyle w:val="Standard"/>
        <w:tabs>
          <w:tab w:val="left" w:pos="2380"/>
          <w:tab w:val="left" w:pos="2880"/>
        </w:tabs>
        <w:spacing w:line="228" w:lineRule="auto"/>
        <w:ind w:left="1440"/>
        <w:jc w:val="both"/>
        <w:rPr>
          <w:rFonts w:ascii="Times New Roman" w:hAnsi="Times New Roman"/>
          <w:sz w:val="28"/>
          <w:szCs w:val="28"/>
        </w:rPr>
      </w:pPr>
    </w:p>
    <w:p w:rsidR="003945F3" w:rsidRPr="00C11111" w:rsidRDefault="001976F8">
      <w:pPr>
        <w:pStyle w:val="Standard"/>
        <w:numPr>
          <w:ilvl w:val="1"/>
          <w:numId w:val="22"/>
        </w:numPr>
        <w:tabs>
          <w:tab w:val="left" w:pos="2380"/>
          <w:tab w:val="left" w:pos="2880"/>
        </w:tabs>
        <w:spacing w:line="228" w:lineRule="auto"/>
        <w:ind w:left="1440" w:hanging="1440"/>
        <w:jc w:val="both"/>
        <w:rPr>
          <w:rFonts w:ascii="Times New Roman" w:hAnsi="Times New Roman"/>
          <w:sz w:val="28"/>
          <w:szCs w:val="28"/>
        </w:rPr>
      </w:pPr>
      <w:r w:rsidRPr="00C11111">
        <w:rPr>
          <w:rFonts w:ascii="Times New Roman" w:hAnsi="Times New Roman"/>
          <w:sz w:val="28"/>
          <w:szCs w:val="28"/>
        </w:rPr>
        <w:t>Smluvní pokuta za nedod</w:t>
      </w:r>
      <w:r w:rsidR="00D8582F" w:rsidRPr="00C11111">
        <w:rPr>
          <w:rFonts w:ascii="Times New Roman" w:hAnsi="Times New Roman"/>
          <w:sz w:val="28"/>
          <w:szCs w:val="28"/>
        </w:rPr>
        <w:t>ržení technologických postupů a</w:t>
      </w:r>
      <w:r w:rsidRPr="00C11111">
        <w:rPr>
          <w:rFonts w:ascii="Times New Roman" w:hAnsi="Times New Roman"/>
          <w:sz w:val="28"/>
          <w:szCs w:val="28"/>
        </w:rPr>
        <w:t>/nebo  použití jiných materiálů, než stanoví příloha 1 této s</w:t>
      </w:r>
      <w:r w:rsidR="003371DB" w:rsidRPr="00C11111">
        <w:rPr>
          <w:rFonts w:ascii="Times New Roman" w:hAnsi="Times New Roman"/>
          <w:sz w:val="28"/>
          <w:szCs w:val="28"/>
        </w:rPr>
        <w:t>mlouvy činí 50.000,- Kč za každý</w:t>
      </w:r>
      <w:r w:rsidRPr="00C11111">
        <w:rPr>
          <w:rFonts w:ascii="Times New Roman" w:hAnsi="Times New Roman"/>
          <w:sz w:val="28"/>
          <w:szCs w:val="28"/>
        </w:rPr>
        <w:t xml:space="preserve"> jednotlivý případ porušení, na</w:t>
      </w:r>
      <w:r w:rsidR="00D8582F" w:rsidRPr="00C11111">
        <w:rPr>
          <w:rFonts w:ascii="Times New Roman" w:hAnsi="Times New Roman"/>
          <w:sz w:val="28"/>
          <w:szCs w:val="28"/>
        </w:rPr>
        <w:t xml:space="preserve"> </w:t>
      </w:r>
      <w:r w:rsidRPr="00C11111">
        <w:rPr>
          <w:rFonts w:ascii="Times New Roman" w:hAnsi="Times New Roman"/>
          <w:sz w:val="28"/>
          <w:szCs w:val="28"/>
        </w:rPr>
        <w:t>který zadav</w:t>
      </w:r>
      <w:r w:rsidR="00D8582F" w:rsidRPr="00C11111">
        <w:rPr>
          <w:rFonts w:ascii="Times New Roman" w:hAnsi="Times New Roman"/>
          <w:sz w:val="28"/>
          <w:szCs w:val="28"/>
        </w:rPr>
        <w:t>a</w:t>
      </w:r>
      <w:r w:rsidRPr="00C11111">
        <w:rPr>
          <w:rFonts w:ascii="Times New Roman" w:hAnsi="Times New Roman"/>
          <w:sz w:val="28"/>
          <w:szCs w:val="28"/>
        </w:rPr>
        <w:t>tel zhotovitele písemně upozorní.</w:t>
      </w:r>
    </w:p>
    <w:p w:rsidR="003945F3" w:rsidRPr="00C11111" w:rsidRDefault="003945F3">
      <w:pPr>
        <w:pStyle w:val="Standard"/>
        <w:spacing w:line="254" w:lineRule="exact"/>
        <w:rPr>
          <w:rFonts w:ascii="Times New Roman" w:hAnsi="Times New Roman"/>
          <w:sz w:val="28"/>
          <w:szCs w:val="28"/>
        </w:rPr>
      </w:pPr>
    </w:p>
    <w:p w:rsidR="00D8582F" w:rsidRPr="00C11111" w:rsidRDefault="00D8582F" w:rsidP="00D8582F">
      <w:pPr>
        <w:pStyle w:val="Standard"/>
        <w:jc w:val="both"/>
        <w:rPr>
          <w:rFonts w:ascii="Times New Roman" w:hAnsi="Times New Roman"/>
          <w:sz w:val="28"/>
          <w:szCs w:val="28"/>
        </w:rPr>
      </w:pPr>
      <w:r w:rsidRPr="00C11111">
        <w:rPr>
          <w:rFonts w:ascii="Times New Roman" w:hAnsi="Times New Roman"/>
          <w:sz w:val="28"/>
          <w:szCs w:val="28"/>
        </w:rPr>
        <w:t>8.1.6.</w:t>
      </w:r>
      <w:r w:rsidR="001976F8" w:rsidRPr="00C11111">
        <w:rPr>
          <w:rFonts w:ascii="Times New Roman" w:hAnsi="Times New Roman"/>
          <w:sz w:val="28"/>
          <w:szCs w:val="28"/>
        </w:rPr>
        <w:t xml:space="preserve">  </w:t>
      </w:r>
      <w:r w:rsidRPr="00C11111">
        <w:rPr>
          <w:rFonts w:ascii="Times New Roman" w:hAnsi="Times New Roman"/>
          <w:sz w:val="28"/>
          <w:szCs w:val="28"/>
        </w:rPr>
        <w:tab/>
      </w:r>
      <w:r w:rsidR="001976F8" w:rsidRPr="00C11111">
        <w:rPr>
          <w:rFonts w:ascii="Times New Roman" w:hAnsi="Times New Roman"/>
          <w:sz w:val="28"/>
          <w:szCs w:val="28"/>
        </w:rPr>
        <w:t>Výše smluvních pokut je omezena do max. výše 15-ti % z ceny díla (vč.</w:t>
      </w:r>
    </w:p>
    <w:p w:rsidR="00D8582F" w:rsidRPr="00C11111" w:rsidRDefault="001976F8" w:rsidP="00D8582F">
      <w:pPr>
        <w:pStyle w:val="Standard"/>
        <w:jc w:val="both"/>
        <w:rPr>
          <w:rFonts w:ascii="Times New Roman" w:hAnsi="Times New Roman"/>
          <w:sz w:val="28"/>
          <w:szCs w:val="28"/>
        </w:rPr>
      </w:pPr>
      <w:r w:rsidRPr="00C11111">
        <w:rPr>
          <w:rFonts w:ascii="Times New Roman" w:hAnsi="Times New Roman"/>
          <w:sz w:val="28"/>
          <w:szCs w:val="28"/>
        </w:rPr>
        <w:t xml:space="preserve"> </w:t>
      </w:r>
      <w:r w:rsidR="00D8582F" w:rsidRPr="00C11111">
        <w:rPr>
          <w:rFonts w:ascii="Times New Roman" w:hAnsi="Times New Roman"/>
          <w:sz w:val="28"/>
          <w:szCs w:val="28"/>
        </w:rPr>
        <w:tab/>
      </w:r>
      <w:r w:rsidR="00D8582F" w:rsidRPr="00C11111">
        <w:rPr>
          <w:rFonts w:ascii="Times New Roman" w:hAnsi="Times New Roman"/>
          <w:sz w:val="28"/>
          <w:szCs w:val="28"/>
        </w:rPr>
        <w:tab/>
      </w:r>
      <w:r w:rsidRPr="00C11111">
        <w:rPr>
          <w:rFonts w:ascii="Times New Roman" w:hAnsi="Times New Roman"/>
          <w:sz w:val="28"/>
          <w:szCs w:val="28"/>
        </w:rPr>
        <w:t>DPH). Toto ustanovení se nevztahuje na porušení povinn</w:t>
      </w:r>
      <w:r w:rsidR="00D8582F" w:rsidRPr="00C11111">
        <w:rPr>
          <w:rFonts w:ascii="Times New Roman" w:hAnsi="Times New Roman"/>
          <w:sz w:val="28"/>
          <w:szCs w:val="28"/>
        </w:rPr>
        <w:t>osti dle čl.</w:t>
      </w:r>
    </w:p>
    <w:p w:rsidR="003945F3" w:rsidRPr="00C11111" w:rsidRDefault="001976F8" w:rsidP="00D8582F">
      <w:pPr>
        <w:pStyle w:val="Standard"/>
        <w:ind w:left="720" w:firstLine="720"/>
        <w:jc w:val="both"/>
        <w:rPr>
          <w:rFonts w:ascii="Times New Roman" w:hAnsi="Times New Roman"/>
          <w:sz w:val="28"/>
          <w:szCs w:val="28"/>
        </w:rPr>
      </w:pPr>
      <w:r w:rsidRPr="00C11111">
        <w:rPr>
          <w:rFonts w:ascii="Times New Roman" w:hAnsi="Times New Roman"/>
          <w:sz w:val="28"/>
          <w:szCs w:val="28"/>
        </w:rPr>
        <w:t>8.1.2</w:t>
      </w:r>
    </w:p>
    <w:p w:rsidR="003945F3" w:rsidRPr="00C11111" w:rsidRDefault="003945F3">
      <w:pPr>
        <w:pStyle w:val="Standard"/>
        <w:spacing w:line="262" w:lineRule="exact"/>
        <w:rPr>
          <w:rFonts w:ascii="Times New Roman" w:hAnsi="Times New Roman"/>
          <w:sz w:val="28"/>
          <w:szCs w:val="28"/>
        </w:rPr>
      </w:pPr>
    </w:p>
    <w:p w:rsidR="003945F3" w:rsidRPr="00E01E19" w:rsidRDefault="001976F8">
      <w:pPr>
        <w:pStyle w:val="Standard"/>
        <w:numPr>
          <w:ilvl w:val="0"/>
          <w:numId w:val="21"/>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Při porušení předpisů o bezpečnosti práce, požární ochraně a udržování pořádku na staveništi, zapsaném objednatelem nebo zástupcem objednatele do stavebního deníku a neodstraněném zhotovitelem ani v dodatečně k tomu poskytnuté lhůtě zaplatí zhotovitel objednateli pokutu ve výši 1000,- Kč za každý případ.</w:t>
      </w:r>
    </w:p>
    <w:p w:rsidR="003945F3" w:rsidRPr="00E01E19" w:rsidRDefault="003945F3">
      <w:pPr>
        <w:pStyle w:val="Standard"/>
        <w:tabs>
          <w:tab w:val="left" w:pos="567"/>
        </w:tabs>
        <w:spacing w:line="228" w:lineRule="auto"/>
        <w:ind w:left="567"/>
        <w:jc w:val="both"/>
        <w:rPr>
          <w:rFonts w:ascii="Times New Roman" w:hAnsi="Times New Roman"/>
          <w:sz w:val="28"/>
          <w:szCs w:val="28"/>
        </w:rPr>
      </w:pPr>
    </w:p>
    <w:p w:rsidR="003945F3" w:rsidRPr="00E01E19" w:rsidRDefault="001976F8">
      <w:pPr>
        <w:pStyle w:val="Standard"/>
        <w:numPr>
          <w:ilvl w:val="0"/>
          <w:numId w:val="21"/>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Oprávněnost nároku na smluvní pokutu není podmíněna žádnými formálními úkony ze strany objednatele.</w:t>
      </w:r>
    </w:p>
    <w:p w:rsidR="003945F3" w:rsidRPr="00E01E19" w:rsidRDefault="003945F3">
      <w:pPr>
        <w:pStyle w:val="Standard"/>
        <w:spacing w:line="265" w:lineRule="exact"/>
        <w:rPr>
          <w:rFonts w:ascii="Times New Roman" w:hAnsi="Times New Roman"/>
          <w:sz w:val="28"/>
          <w:szCs w:val="28"/>
        </w:rPr>
      </w:pPr>
    </w:p>
    <w:p w:rsidR="003945F3" w:rsidRPr="00E01E19" w:rsidRDefault="001976F8">
      <w:pPr>
        <w:pStyle w:val="Standard"/>
        <w:numPr>
          <w:ilvl w:val="0"/>
          <w:numId w:val="21"/>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Zhotovitel zaplatí smluvní pokutu podle článku 8 této smlouvy na účet objednatele během 21 (dvacetjedna) kalendářních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w:t>
      </w:r>
    </w:p>
    <w:p w:rsidR="003945F3" w:rsidRPr="00E01E19" w:rsidRDefault="003945F3">
      <w:pPr>
        <w:pStyle w:val="Standard"/>
        <w:spacing w:line="266" w:lineRule="exact"/>
        <w:rPr>
          <w:rFonts w:ascii="Times New Roman" w:hAnsi="Times New Roman"/>
          <w:sz w:val="28"/>
          <w:szCs w:val="28"/>
        </w:rPr>
      </w:pPr>
    </w:p>
    <w:p w:rsidR="003945F3" w:rsidRPr="00E01E19" w:rsidRDefault="001976F8">
      <w:pPr>
        <w:pStyle w:val="Standard"/>
        <w:numPr>
          <w:ilvl w:val="0"/>
          <w:numId w:val="24"/>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 xml:space="preserve">Pokud není v ostatních ustanoveních smlouvy řečeno jinak, zaplacení smluvní pokuty zhotovitelem nezbavuje zhotovitele závazku splnit povinnosti dané </w:t>
      </w:r>
      <w:r w:rsidRPr="00E01E19">
        <w:rPr>
          <w:rFonts w:ascii="Times New Roman" w:hAnsi="Times New Roman"/>
          <w:sz w:val="28"/>
          <w:szCs w:val="28"/>
        </w:rPr>
        <w:lastRenderedPageBreak/>
        <w:t>mu touto smlouvou.</w:t>
      </w:r>
    </w:p>
    <w:p w:rsidR="003945F3" w:rsidRPr="00E01E19" w:rsidRDefault="003945F3">
      <w:pPr>
        <w:pStyle w:val="Standard"/>
        <w:spacing w:line="263" w:lineRule="exact"/>
        <w:rPr>
          <w:rFonts w:ascii="Times New Roman" w:hAnsi="Times New Roman"/>
          <w:sz w:val="28"/>
          <w:szCs w:val="28"/>
        </w:rPr>
      </w:pPr>
    </w:p>
    <w:p w:rsidR="003945F3" w:rsidRPr="00E01E19" w:rsidRDefault="001976F8">
      <w:pPr>
        <w:pStyle w:val="Standard"/>
        <w:numPr>
          <w:ilvl w:val="0"/>
          <w:numId w:val="21"/>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Jestliže objednatel neuhradí zhotoviteli faktury za provedené práce v době jejich splatnosti, zaplatí smluvní pokutu ve výši 0,1 % z nezaplacené částky za každý den prodlení.</w:t>
      </w:r>
    </w:p>
    <w:p w:rsidR="003945F3" w:rsidRPr="00E01E19" w:rsidRDefault="003945F3">
      <w:pPr>
        <w:pStyle w:val="Standard"/>
        <w:spacing w:line="265" w:lineRule="exact"/>
        <w:rPr>
          <w:rFonts w:ascii="Times New Roman" w:hAnsi="Times New Roman"/>
          <w:sz w:val="28"/>
          <w:szCs w:val="28"/>
        </w:rPr>
      </w:pPr>
    </w:p>
    <w:p w:rsidR="003945F3" w:rsidRPr="00E01E19" w:rsidRDefault="001976F8">
      <w:pPr>
        <w:pStyle w:val="Standard"/>
        <w:numPr>
          <w:ilvl w:val="0"/>
          <w:numId w:val="21"/>
        </w:numPr>
        <w:tabs>
          <w:tab w:val="left" w:pos="220"/>
          <w:tab w:val="left" w:pos="720"/>
        </w:tabs>
        <w:spacing w:line="228" w:lineRule="auto"/>
        <w:ind w:hanging="720"/>
        <w:jc w:val="both"/>
        <w:rPr>
          <w:sz w:val="28"/>
          <w:szCs w:val="28"/>
        </w:rPr>
      </w:pPr>
      <w:r w:rsidRPr="00E01E19">
        <w:rPr>
          <w:rFonts w:ascii="Times New Roman" w:hAnsi="Times New Roman"/>
          <w:sz w:val="28"/>
          <w:szCs w:val="28"/>
        </w:rPr>
        <w:t>Zaplacením smluvní pokuty není dotčen nárok na náhradu škody způsobené porušením stejné právní povinnosti.</w:t>
      </w:r>
    </w:p>
    <w:p w:rsidR="003945F3" w:rsidRDefault="003945F3">
      <w:pPr>
        <w:pStyle w:val="Standard"/>
        <w:spacing w:line="200" w:lineRule="exact"/>
        <w:rPr>
          <w:rFonts w:ascii="Times New Roman" w:hAnsi="Times New Roman"/>
          <w:sz w:val="20"/>
        </w:rPr>
      </w:pPr>
    </w:p>
    <w:p w:rsidR="003945F3" w:rsidRDefault="003945F3">
      <w:pPr>
        <w:pStyle w:val="Standard"/>
        <w:spacing w:line="200" w:lineRule="exact"/>
        <w:rPr>
          <w:rFonts w:ascii="Times New Roman" w:hAnsi="Times New Roman"/>
          <w:sz w:val="20"/>
        </w:rPr>
      </w:pPr>
    </w:p>
    <w:p w:rsidR="003945F3" w:rsidRDefault="003945F3">
      <w:pPr>
        <w:pStyle w:val="Standard"/>
        <w:spacing w:line="200" w:lineRule="exact"/>
        <w:rPr>
          <w:rFonts w:ascii="Times New Roman" w:hAnsi="Times New Roman"/>
          <w:sz w:val="20"/>
        </w:rPr>
      </w:pPr>
    </w:p>
    <w:p w:rsidR="003945F3" w:rsidRDefault="003945F3">
      <w:pPr>
        <w:pStyle w:val="Standard"/>
        <w:spacing w:line="232" w:lineRule="exact"/>
        <w:rPr>
          <w:rFonts w:ascii="Times New Roman" w:hAnsi="Times New Roman"/>
          <w:sz w:val="20"/>
        </w:rPr>
      </w:pPr>
    </w:p>
    <w:p w:rsidR="003945F3" w:rsidRPr="00E01E19" w:rsidRDefault="001976F8" w:rsidP="00E01E19">
      <w:pPr>
        <w:pStyle w:val="Standard"/>
        <w:numPr>
          <w:ilvl w:val="0"/>
          <w:numId w:val="44"/>
        </w:numPr>
        <w:tabs>
          <w:tab w:val="left" w:pos="3820"/>
          <w:tab w:val="left" w:pos="4320"/>
        </w:tabs>
        <w:jc w:val="both"/>
        <w:rPr>
          <w:sz w:val="28"/>
          <w:szCs w:val="28"/>
        </w:rPr>
      </w:pPr>
      <w:r w:rsidRPr="00E01E19">
        <w:rPr>
          <w:rFonts w:ascii="Times New Roman" w:hAnsi="Times New Roman"/>
          <w:b/>
          <w:sz w:val="28"/>
          <w:szCs w:val="28"/>
          <w:u w:val="single"/>
        </w:rPr>
        <w:t>POJIŠTĚNÍ</w:t>
      </w:r>
    </w:p>
    <w:p w:rsidR="003945F3" w:rsidRDefault="003945F3">
      <w:pPr>
        <w:pStyle w:val="Standard"/>
        <w:spacing w:line="260" w:lineRule="exact"/>
        <w:rPr>
          <w:rFonts w:ascii="Times New Roman" w:hAnsi="Times New Roman"/>
          <w:sz w:val="36"/>
        </w:rPr>
      </w:pPr>
    </w:p>
    <w:p w:rsidR="003945F3" w:rsidRPr="00E01E19" w:rsidRDefault="001976F8">
      <w:pPr>
        <w:pStyle w:val="Standard"/>
        <w:numPr>
          <w:ilvl w:val="0"/>
          <w:numId w:val="26"/>
        </w:numPr>
        <w:tabs>
          <w:tab w:val="left" w:pos="220"/>
          <w:tab w:val="left" w:pos="720"/>
        </w:tabs>
        <w:spacing w:line="230" w:lineRule="auto"/>
        <w:ind w:hanging="720"/>
        <w:jc w:val="both"/>
        <w:rPr>
          <w:rFonts w:ascii="Times New Roman" w:hAnsi="Times New Roman"/>
          <w:sz w:val="28"/>
          <w:szCs w:val="28"/>
        </w:rPr>
      </w:pPr>
      <w:r w:rsidRPr="00E01E19">
        <w:rPr>
          <w:rFonts w:ascii="Times New Roman" w:hAnsi="Times New Roman"/>
          <w:sz w:val="28"/>
          <w:szCs w:val="28"/>
        </w:rPr>
        <w:t>Zhotovitel je povinen mít před zahájením prací na díle na své náklady uzavřené pojištění odpovědnosti vůči třetím stranám a je povinen jej udržovat v účinnosti, nebo zařídit, aby byla udržována v účinnosti, a to po celou dobu platnosti smlouvy, až do splnění všech svých závazků vyplývajících ze smlouvy, včetně závazků subdodavatelů.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5.000.000,- Kč za každou pojistnou událost.</w:t>
      </w:r>
    </w:p>
    <w:p w:rsidR="003945F3" w:rsidRPr="00E01E19" w:rsidRDefault="003945F3">
      <w:pPr>
        <w:pStyle w:val="Standard"/>
        <w:spacing w:line="292" w:lineRule="exact"/>
        <w:rPr>
          <w:rFonts w:ascii="Times New Roman" w:hAnsi="Times New Roman"/>
          <w:sz w:val="28"/>
          <w:szCs w:val="28"/>
        </w:rPr>
      </w:pPr>
    </w:p>
    <w:p w:rsidR="003945F3" w:rsidRPr="00E01E19" w:rsidRDefault="001976F8">
      <w:pPr>
        <w:pStyle w:val="Standard"/>
        <w:numPr>
          <w:ilvl w:val="0"/>
          <w:numId w:val="26"/>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Pokud zhotovitel nemá uzavřenou pojistnou smlouvu v požadované výši je povinen uzavřít před započetím stavby pojistnou smlouvu na „Stavebně montážní pojištění stavby“ na požadovanou částku.</w:t>
      </w:r>
    </w:p>
    <w:p w:rsidR="003945F3" w:rsidRPr="00E01E19" w:rsidRDefault="003945F3">
      <w:pPr>
        <w:pStyle w:val="Standard"/>
        <w:spacing w:line="288" w:lineRule="exact"/>
        <w:rPr>
          <w:rFonts w:ascii="Times New Roman" w:hAnsi="Times New Roman"/>
          <w:sz w:val="28"/>
          <w:szCs w:val="28"/>
        </w:rPr>
      </w:pPr>
    </w:p>
    <w:p w:rsidR="003945F3" w:rsidRPr="00E01E19" w:rsidRDefault="001976F8">
      <w:pPr>
        <w:pStyle w:val="Standard"/>
        <w:numPr>
          <w:ilvl w:val="0"/>
          <w:numId w:val="26"/>
        </w:numPr>
        <w:tabs>
          <w:tab w:val="left" w:pos="220"/>
          <w:tab w:val="left" w:pos="720"/>
        </w:tabs>
        <w:spacing w:line="228" w:lineRule="auto"/>
        <w:ind w:right="20" w:hanging="720"/>
        <w:jc w:val="both"/>
        <w:rPr>
          <w:rFonts w:ascii="Times New Roman" w:hAnsi="Times New Roman"/>
          <w:sz w:val="28"/>
          <w:szCs w:val="28"/>
        </w:rPr>
      </w:pPr>
      <w:r w:rsidRPr="00E01E19">
        <w:rPr>
          <w:rFonts w:ascii="Times New Roman" w:hAnsi="Times New Roman"/>
          <w:sz w:val="28"/>
          <w:szCs w:val="28"/>
        </w:rPr>
        <w:t>Zhotovitel je povinen dodat objednateli na jeho žádost příslušné doklady o pojištění jako důkaz, že požadované pojištění je plně platné a účinné.</w:t>
      </w:r>
    </w:p>
    <w:p w:rsidR="003945F3" w:rsidRPr="00E01E19" w:rsidRDefault="003945F3">
      <w:pPr>
        <w:pStyle w:val="Standard"/>
        <w:spacing w:line="253" w:lineRule="exact"/>
        <w:rPr>
          <w:rFonts w:ascii="Times New Roman" w:hAnsi="Times New Roman"/>
          <w:sz w:val="28"/>
          <w:szCs w:val="28"/>
        </w:rPr>
      </w:pPr>
    </w:p>
    <w:p w:rsidR="003945F3" w:rsidRPr="00E01E19" w:rsidRDefault="001976F8">
      <w:pPr>
        <w:pStyle w:val="Standard"/>
        <w:numPr>
          <w:ilvl w:val="0"/>
          <w:numId w:val="26"/>
        </w:numPr>
        <w:tabs>
          <w:tab w:val="left" w:pos="220"/>
          <w:tab w:val="left" w:pos="720"/>
        </w:tabs>
        <w:spacing w:line="230" w:lineRule="auto"/>
        <w:ind w:hanging="720"/>
        <w:jc w:val="both"/>
        <w:rPr>
          <w:rFonts w:ascii="Times New Roman" w:hAnsi="Times New Roman"/>
          <w:sz w:val="28"/>
          <w:szCs w:val="28"/>
        </w:rPr>
      </w:pPr>
      <w:r w:rsidRPr="00E01E19">
        <w:rPr>
          <w:rFonts w:ascii="Times New Roman" w:hAnsi="Times New Roman"/>
          <w:sz w:val="28"/>
          <w:szCs w:val="28"/>
        </w:rPr>
        <w:t>Ustanovení článku 9 nezbavuje zhotovitele odpovědnosti a povinností daných mu touto smlouvou.</w:t>
      </w:r>
    </w:p>
    <w:p w:rsidR="003945F3" w:rsidRDefault="003945F3">
      <w:pPr>
        <w:pStyle w:val="Standard"/>
        <w:spacing w:line="200" w:lineRule="exact"/>
        <w:rPr>
          <w:rFonts w:ascii="Times New Roman" w:hAnsi="Times New Roman"/>
          <w:sz w:val="36"/>
        </w:rPr>
      </w:pPr>
    </w:p>
    <w:p w:rsidR="003945F3" w:rsidRDefault="003945F3">
      <w:pPr>
        <w:pStyle w:val="Standard"/>
        <w:spacing w:line="200" w:lineRule="exact"/>
        <w:rPr>
          <w:rFonts w:ascii="Times New Roman" w:hAnsi="Times New Roman"/>
          <w:sz w:val="22"/>
        </w:rPr>
      </w:pPr>
    </w:p>
    <w:p w:rsidR="003945F3" w:rsidRDefault="003945F3">
      <w:pPr>
        <w:pStyle w:val="Standard"/>
        <w:spacing w:line="200" w:lineRule="exact"/>
        <w:rPr>
          <w:rFonts w:ascii="Times New Roman" w:hAnsi="Times New Roman"/>
          <w:sz w:val="22"/>
        </w:rPr>
      </w:pPr>
    </w:p>
    <w:p w:rsidR="003945F3" w:rsidRDefault="003945F3">
      <w:pPr>
        <w:pStyle w:val="Standard"/>
        <w:spacing w:line="209" w:lineRule="exact"/>
        <w:rPr>
          <w:rFonts w:ascii="Times New Roman" w:hAnsi="Times New Roman"/>
          <w:sz w:val="22"/>
        </w:rPr>
      </w:pPr>
    </w:p>
    <w:p w:rsidR="003945F3" w:rsidRPr="00E01E19" w:rsidRDefault="00E01E19" w:rsidP="00E01E19">
      <w:pPr>
        <w:pStyle w:val="Standard"/>
        <w:numPr>
          <w:ilvl w:val="0"/>
          <w:numId w:val="44"/>
        </w:numPr>
        <w:tabs>
          <w:tab w:val="left" w:pos="2380"/>
          <w:tab w:val="left" w:pos="2880"/>
        </w:tabs>
        <w:spacing w:line="230" w:lineRule="auto"/>
        <w:jc w:val="both"/>
        <w:rPr>
          <w:sz w:val="28"/>
          <w:szCs w:val="28"/>
        </w:rPr>
      </w:pPr>
      <w:r>
        <w:rPr>
          <w:rFonts w:ascii="Times New Roman" w:hAnsi="Times New Roman"/>
          <w:b/>
          <w:sz w:val="28"/>
          <w:szCs w:val="28"/>
          <w:u w:val="single"/>
        </w:rPr>
        <w:t xml:space="preserve"> </w:t>
      </w:r>
      <w:r w:rsidR="001976F8" w:rsidRPr="00E01E19">
        <w:rPr>
          <w:rFonts w:ascii="Times New Roman" w:hAnsi="Times New Roman"/>
          <w:b/>
          <w:sz w:val="28"/>
          <w:szCs w:val="28"/>
          <w:u w:val="single"/>
        </w:rPr>
        <w:t>SPOLUPŮSOBENÍ OBJEDNATELE</w:t>
      </w:r>
    </w:p>
    <w:p w:rsidR="003945F3" w:rsidRDefault="003945F3">
      <w:pPr>
        <w:pStyle w:val="Standard"/>
        <w:spacing w:line="262" w:lineRule="exact"/>
        <w:rPr>
          <w:rFonts w:ascii="Times New Roman" w:hAnsi="Times New Roman"/>
          <w:sz w:val="36"/>
        </w:rPr>
      </w:pPr>
    </w:p>
    <w:p w:rsidR="003945F3" w:rsidRPr="00E01E19" w:rsidRDefault="001976F8">
      <w:pPr>
        <w:pStyle w:val="Standard"/>
        <w:numPr>
          <w:ilvl w:val="0"/>
          <w:numId w:val="28"/>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 xml:space="preserve">Zhotovitel si sám a na vlastní náklady obstará všechny věci a doklady </w:t>
      </w:r>
      <w:r w:rsidRPr="00E01E19">
        <w:rPr>
          <w:rFonts w:ascii="Times New Roman" w:hAnsi="Times New Roman"/>
          <w:sz w:val="28"/>
          <w:szCs w:val="28"/>
        </w:rPr>
        <w:lastRenderedPageBreak/>
        <w:t>potřebné pro řádné a úplné provedení díla s výjimkou těch, k jejichž obstarání se zavázal objednatel v bodě č.10.2. této smlouvy.</w:t>
      </w:r>
    </w:p>
    <w:p w:rsidR="003945F3" w:rsidRPr="00E01E19" w:rsidRDefault="003945F3">
      <w:pPr>
        <w:pStyle w:val="Standard"/>
        <w:spacing w:line="265" w:lineRule="exact"/>
        <w:rPr>
          <w:rFonts w:ascii="Times New Roman" w:hAnsi="Times New Roman"/>
          <w:sz w:val="28"/>
          <w:szCs w:val="28"/>
        </w:rPr>
      </w:pPr>
    </w:p>
    <w:p w:rsidR="003945F3" w:rsidRPr="00E01E19" w:rsidRDefault="001976F8">
      <w:pPr>
        <w:pStyle w:val="Standard"/>
        <w:numPr>
          <w:ilvl w:val="0"/>
          <w:numId w:val="28"/>
        </w:numPr>
        <w:tabs>
          <w:tab w:val="left" w:pos="220"/>
          <w:tab w:val="left" w:pos="720"/>
        </w:tabs>
        <w:spacing w:line="230" w:lineRule="auto"/>
        <w:ind w:hanging="720"/>
        <w:jc w:val="both"/>
        <w:rPr>
          <w:rFonts w:ascii="Times New Roman" w:hAnsi="Times New Roman"/>
          <w:sz w:val="28"/>
          <w:szCs w:val="28"/>
        </w:rPr>
      </w:pPr>
      <w:r w:rsidRPr="00E01E19">
        <w:rPr>
          <w:rFonts w:ascii="Times New Roman" w:hAnsi="Times New Roman"/>
          <w:sz w:val="28"/>
          <w:szCs w:val="28"/>
        </w:rPr>
        <w:t>Zhotovitel je povinen se seznámit se všemi informacemi, údaji a jinými dokumenty, které jsou součástí smlouvy o dílo nebo byly v souvislosti s ní poskytnuty objednatelem zhotoviteli. Pokud by některé informace, údaje nebo hodnoty dodané objednatelem nebyly dostatečné nebo kompletní, aby dovolily provádění díla, je v takovém případě povinností zhotovitele upozornit objednatele na tuto skutečnost.</w:t>
      </w:r>
    </w:p>
    <w:p w:rsidR="003945F3" w:rsidRDefault="003945F3">
      <w:pPr>
        <w:pStyle w:val="Standard"/>
        <w:spacing w:line="200" w:lineRule="exact"/>
        <w:rPr>
          <w:rFonts w:ascii="Times New Roman" w:hAnsi="Times New Roman"/>
          <w:sz w:val="20"/>
        </w:rPr>
      </w:pPr>
    </w:p>
    <w:p w:rsidR="003945F3" w:rsidRDefault="003945F3">
      <w:pPr>
        <w:pStyle w:val="Standard"/>
        <w:spacing w:line="244" w:lineRule="exact"/>
        <w:rPr>
          <w:rFonts w:ascii="Times New Roman" w:hAnsi="Times New Roman"/>
          <w:sz w:val="20"/>
        </w:rPr>
      </w:pPr>
    </w:p>
    <w:p w:rsidR="003945F3" w:rsidRDefault="001976F8" w:rsidP="00E01E19">
      <w:pPr>
        <w:pStyle w:val="Standard"/>
        <w:numPr>
          <w:ilvl w:val="0"/>
          <w:numId w:val="44"/>
        </w:numPr>
      </w:pPr>
      <w:r>
        <w:rPr>
          <w:rFonts w:ascii="Times New Roman" w:hAnsi="Times New Roman"/>
          <w:b/>
          <w:sz w:val="28"/>
          <w:u w:val="single"/>
        </w:rPr>
        <w:t>PÉČE O DÍLO, ODPOVĚDNOST ZHOTOVITELE ZA ŠKODY,</w:t>
      </w:r>
    </w:p>
    <w:p w:rsidR="003945F3" w:rsidRDefault="003945F3">
      <w:pPr>
        <w:pStyle w:val="Standard"/>
        <w:spacing w:line="2" w:lineRule="exact"/>
        <w:rPr>
          <w:rFonts w:ascii="Times New Roman" w:hAnsi="Times New Roman"/>
          <w:sz w:val="20"/>
        </w:rPr>
      </w:pPr>
    </w:p>
    <w:p w:rsidR="003945F3" w:rsidRDefault="001976F8">
      <w:pPr>
        <w:pStyle w:val="Standard"/>
        <w:ind w:left="3527"/>
      </w:pPr>
      <w:r>
        <w:rPr>
          <w:rFonts w:ascii="Times New Roman" w:hAnsi="Times New Roman"/>
          <w:b/>
          <w:sz w:val="28"/>
          <w:u w:val="single"/>
        </w:rPr>
        <w:t>NÁHRADA ŠKODY</w:t>
      </w:r>
    </w:p>
    <w:p w:rsidR="003945F3" w:rsidRDefault="003945F3">
      <w:pPr>
        <w:pStyle w:val="Standard"/>
        <w:spacing w:line="258" w:lineRule="exact"/>
        <w:rPr>
          <w:rFonts w:ascii="Times New Roman" w:hAnsi="Times New Roman"/>
          <w:sz w:val="20"/>
        </w:rPr>
      </w:pPr>
    </w:p>
    <w:p w:rsidR="003945F3" w:rsidRPr="00E01E19" w:rsidRDefault="001976F8">
      <w:pPr>
        <w:pStyle w:val="Standard"/>
        <w:numPr>
          <w:ilvl w:val="0"/>
          <w:numId w:val="29"/>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Nehledě na převod vlastnického práva k dílu nebo dílčím částem díla podle ustanovení čl. 12.1. této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p>
    <w:p w:rsidR="003945F3" w:rsidRPr="00E01E19" w:rsidRDefault="003945F3">
      <w:pPr>
        <w:pStyle w:val="Standard"/>
        <w:spacing w:line="270" w:lineRule="exact"/>
        <w:rPr>
          <w:rFonts w:ascii="Times New Roman" w:hAnsi="Times New Roman"/>
          <w:sz w:val="28"/>
          <w:szCs w:val="28"/>
        </w:rPr>
      </w:pPr>
    </w:p>
    <w:p w:rsidR="003945F3" w:rsidRPr="00E01E19" w:rsidRDefault="001976F8">
      <w:pPr>
        <w:pStyle w:val="Standard"/>
        <w:numPr>
          <w:ilvl w:val="0"/>
          <w:numId w:val="29"/>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Vznikne-li na díle nebo jakékoliv části díla škoda, ztráta nebo jakákoliv jiná újma v době do předání díla objednateli, s výjimkou případů vymezených v ustanovení článku 13 této smlouvy, odstraní zhotovitel na své náklady vzniklou škodu, ztrátu nebo jinou újmu a uvede dílo nebo jeho části včetně věcí ve všech ohledech do bezvadného stavu a do souladu s podmínkami smlouvy.</w:t>
      </w:r>
    </w:p>
    <w:p w:rsidR="003945F3" w:rsidRPr="00E01E19" w:rsidRDefault="003945F3">
      <w:pPr>
        <w:pStyle w:val="Standard"/>
        <w:spacing w:line="266" w:lineRule="exact"/>
        <w:rPr>
          <w:rFonts w:ascii="Times New Roman" w:hAnsi="Times New Roman"/>
          <w:sz w:val="28"/>
          <w:szCs w:val="28"/>
        </w:rPr>
      </w:pPr>
    </w:p>
    <w:p w:rsidR="003945F3" w:rsidRPr="00E01E19" w:rsidRDefault="001976F8">
      <w:pPr>
        <w:pStyle w:val="Standard"/>
        <w:numPr>
          <w:ilvl w:val="0"/>
          <w:numId w:val="29"/>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7 této smlouvy.</w:t>
      </w:r>
    </w:p>
    <w:p w:rsidR="003945F3" w:rsidRPr="00E01E19" w:rsidRDefault="003945F3">
      <w:pPr>
        <w:pStyle w:val="Standard"/>
        <w:spacing w:line="265" w:lineRule="exact"/>
        <w:rPr>
          <w:rFonts w:ascii="Times New Roman" w:hAnsi="Times New Roman"/>
          <w:sz w:val="28"/>
          <w:szCs w:val="28"/>
        </w:rPr>
      </w:pPr>
    </w:p>
    <w:p w:rsidR="003945F3" w:rsidRPr="00E01E19" w:rsidRDefault="001976F8">
      <w:pPr>
        <w:pStyle w:val="Standard"/>
        <w:numPr>
          <w:ilvl w:val="0"/>
          <w:numId w:val="29"/>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Porušením povinnosti zhotovitele zajištěné smluvní pokutou není dotčeno právo objednatele na náhradu vzniklé škody v plné prokázané výši.</w:t>
      </w:r>
    </w:p>
    <w:p w:rsidR="003945F3" w:rsidRDefault="003945F3">
      <w:pPr>
        <w:pStyle w:val="Standard"/>
        <w:spacing w:line="200" w:lineRule="exact"/>
        <w:rPr>
          <w:rFonts w:ascii="Times New Roman" w:hAnsi="Times New Roman"/>
          <w:sz w:val="20"/>
        </w:rPr>
      </w:pPr>
    </w:p>
    <w:p w:rsidR="003945F3" w:rsidRDefault="003945F3">
      <w:pPr>
        <w:pStyle w:val="Standard"/>
        <w:spacing w:line="200" w:lineRule="exact"/>
        <w:rPr>
          <w:rFonts w:ascii="Times New Roman" w:hAnsi="Times New Roman"/>
          <w:sz w:val="20"/>
        </w:rPr>
      </w:pPr>
    </w:p>
    <w:p w:rsidR="003945F3" w:rsidRDefault="003945F3">
      <w:pPr>
        <w:pStyle w:val="Standard"/>
        <w:spacing w:line="200" w:lineRule="exact"/>
        <w:rPr>
          <w:rFonts w:ascii="Times New Roman" w:hAnsi="Times New Roman"/>
          <w:sz w:val="20"/>
        </w:rPr>
      </w:pPr>
    </w:p>
    <w:p w:rsidR="003945F3" w:rsidRPr="00E01E19" w:rsidRDefault="001976F8" w:rsidP="00E01E19">
      <w:pPr>
        <w:pStyle w:val="Standard"/>
        <w:numPr>
          <w:ilvl w:val="0"/>
          <w:numId w:val="44"/>
        </w:numPr>
        <w:tabs>
          <w:tab w:val="left" w:pos="2380"/>
          <w:tab w:val="left" w:pos="2880"/>
        </w:tabs>
        <w:jc w:val="both"/>
        <w:rPr>
          <w:sz w:val="28"/>
          <w:szCs w:val="28"/>
        </w:rPr>
      </w:pPr>
      <w:r w:rsidRPr="00E01E19">
        <w:rPr>
          <w:rFonts w:ascii="Times New Roman" w:hAnsi="Times New Roman"/>
          <w:b/>
          <w:sz w:val="28"/>
          <w:szCs w:val="28"/>
          <w:u w:val="single"/>
        </w:rPr>
        <w:t>VLASTNICKÉ PRÁVO</w:t>
      </w:r>
    </w:p>
    <w:p w:rsidR="003945F3" w:rsidRDefault="003945F3">
      <w:pPr>
        <w:pStyle w:val="Standard"/>
        <w:spacing w:line="258" w:lineRule="exact"/>
        <w:rPr>
          <w:rFonts w:ascii="Times New Roman" w:hAnsi="Times New Roman"/>
          <w:sz w:val="28"/>
        </w:rPr>
      </w:pPr>
    </w:p>
    <w:p w:rsidR="003945F3" w:rsidRPr="00E01E19" w:rsidRDefault="001976F8">
      <w:pPr>
        <w:pStyle w:val="Standard"/>
        <w:numPr>
          <w:ilvl w:val="0"/>
          <w:numId w:val="30"/>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p>
    <w:p w:rsidR="003945F3" w:rsidRPr="00E01E19" w:rsidRDefault="003945F3">
      <w:pPr>
        <w:pStyle w:val="Standard"/>
        <w:spacing w:line="266" w:lineRule="exact"/>
        <w:rPr>
          <w:rFonts w:ascii="Times New Roman" w:hAnsi="Times New Roman"/>
          <w:sz w:val="28"/>
          <w:szCs w:val="28"/>
        </w:rPr>
      </w:pPr>
    </w:p>
    <w:p w:rsidR="003945F3" w:rsidRPr="00E01E19" w:rsidRDefault="001976F8">
      <w:pPr>
        <w:pStyle w:val="Standard"/>
        <w:tabs>
          <w:tab w:val="left" w:pos="546"/>
        </w:tabs>
        <w:spacing w:line="228" w:lineRule="auto"/>
        <w:ind w:left="567" w:hanging="559"/>
        <w:rPr>
          <w:sz w:val="28"/>
          <w:szCs w:val="28"/>
        </w:rPr>
      </w:pPr>
      <w:r w:rsidRPr="00E01E19">
        <w:rPr>
          <w:rFonts w:ascii="Times New Roman" w:hAnsi="Times New Roman"/>
          <w:sz w:val="28"/>
          <w:szCs w:val="28"/>
        </w:rPr>
        <w:t>12.2.</w:t>
      </w:r>
      <w:r w:rsidRPr="00E01E19">
        <w:rPr>
          <w:rFonts w:ascii="Times New Roman" w:hAnsi="Times New Roman"/>
          <w:sz w:val="28"/>
          <w:szCs w:val="28"/>
        </w:rPr>
        <w:tab/>
        <w:t>Vlastnické právo k montážním zařízením, používaným zhotovitelem a jeho subdodavateli v souvislosti s dílem, zůstane zhotoviteli nebo jeho subdodavatelům po celou dobu plnění smlouvy.</w:t>
      </w:r>
    </w:p>
    <w:p w:rsidR="003945F3" w:rsidRPr="00E01E19" w:rsidRDefault="003945F3">
      <w:pPr>
        <w:pStyle w:val="Standard"/>
        <w:spacing w:line="263" w:lineRule="exact"/>
        <w:rPr>
          <w:rFonts w:ascii="Times New Roman" w:hAnsi="Times New Roman"/>
          <w:sz w:val="28"/>
          <w:szCs w:val="28"/>
        </w:rPr>
      </w:pPr>
    </w:p>
    <w:p w:rsidR="003945F3" w:rsidRPr="00E01E19" w:rsidRDefault="001976F8">
      <w:pPr>
        <w:pStyle w:val="Standard"/>
        <w:numPr>
          <w:ilvl w:val="0"/>
          <w:numId w:val="30"/>
        </w:numPr>
        <w:tabs>
          <w:tab w:val="left" w:pos="220"/>
          <w:tab w:val="left" w:pos="720"/>
        </w:tabs>
        <w:spacing w:line="228" w:lineRule="auto"/>
        <w:ind w:hanging="720"/>
        <w:jc w:val="both"/>
        <w:rPr>
          <w:rFonts w:ascii="Times New Roman" w:hAnsi="Times New Roman"/>
          <w:sz w:val="28"/>
          <w:szCs w:val="28"/>
        </w:rPr>
      </w:pPr>
      <w:r w:rsidRPr="00E01E19">
        <w:rPr>
          <w:rFonts w:ascii="Times New Roman" w:hAnsi="Times New Roman"/>
          <w:sz w:val="28"/>
          <w:szCs w:val="28"/>
        </w:rPr>
        <w:t>Zhotovitel je povinen zabezpečit převod vlastnického práva na objednatele ve svých případných subdodavatelských smlouvách.</w:t>
      </w:r>
    </w:p>
    <w:p w:rsidR="003945F3" w:rsidRPr="00E01E19" w:rsidRDefault="003945F3">
      <w:pPr>
        <w:pStyle w:val="Standard"/>
        <w:spacing w:line="200" w:lineRule="exact"/>
        <w:rPr>
          <w:rFonts w:ascii="Times New Roman" w:hAnsi="Times New Roman"/>
          <w:sz w:val="28"/>
          <w:szCs w:val="28"/>
        </w:rPr>
      </w:pPr>
    </w:p>
    <w:p w:rsidR="003945F3" w:rsidRDefault="003945F3">
      <w:pPr>
        <w:pStyle w:val="Standard"/>
        <w:spacing w:line="200" w:lineRule="exact"/>
        <w:rPr>
          <w:rFonts w:ascii="Times New Roman" w:hAnsi="Times New Roman"/>
          <w:sz w:val="20"/>
        </w:rPr>
      </w:pPr>
    </w:p>
    <w:p w:rsidR="003945F3" w:rsidRDefault="003945F3">
      <w:pPr>
        <w:pStyle w:val="Standard"/>
        <w:spacing w:line="200" w:lineRule="exact"/>
        <w:rPr>
          <w:rFonts w:ascii="Times New Roman" w:hAnsi="Times New Roman"/>
          <w:sz w:val="20"/>
        </w:rPr>
      </w:pPr>
    </w:p>
    <w:p w:rsidR="003945F3" w:rsidRDefault="001976F8" w:rsidP="00E01E19">
      <w:pPr>
        <w:pStyle w:val="Standard"/>
        <w:numPr>
          <w:ilvl w:val="0"/>
          <w:numId w:val="44"/>
        </w:numPr>
        <w:tabs>
          <w:tab w:val="left" w:pos="2380"/>
          <w:tab w:val="left" w:pos="2880"/>
        </w:tabs>
        <w:jc w:val="both"/>
      </w:pPr>
      <w:r>
        <w:rPr>
          <w:rFonts w:ascii="Times New Roman" w:hAnsi="Times New Roman"/>
          <w:b/>
          <w:sz w:val="28"/>
          <w:u w:val="single"/>
        </w:rPr>
        <w:t>VYŠŠÍ MOC</w:t>
      </w:r>
    </w:p>
    <w:p w:rsidR="003945F3" w:rsidRDefault="003945F3">
      <w:pPr>
        <w:pStyle w:val="Standard"/>
        <w:spacing w:line="260" w:lineRule="exact"/>
        <w:rPr>
          <w:rFonts w:ascii="Times New Roman" w:hAnsi="Times New Roman"/>
          <w:sz w:val="28"/>
        </w:rPr>
      </w:pPr>
    </w:p>
    <w:p w:rsidR="003945F3" w:rsidRPr="009841DD" w:rsidRDefault="001976F8">
      <w:pPr>
        <w:pStyle w:val="Standard"/>
        <w:numPr>
          <w:ilvl w:val="0"/>
          <w:numId w:val="31"/>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Smluvní strany jsou zbaveny odpovědnosti za částečné nebo úplné neplnění povinností daných touto smlouvou v případě a v tom rozsahu, kdy toto neplnění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rsidR="003945F3" w:rsidRPr="009841DD" w:rsidRDefault="003945F3">
      <w:pPr>
        <w:pStyle w:val="Standard"/>
        <w:spacing w:line="267" w:lineRule="exact"/>
        <w:rPr>
          <w:rFonts w:ascii="Times New Roman" w:hAnsi="Times New Roman"/>
          <w:sz w:val="28"/>
          <w:szCs w:val="28"/>
        </w:rPr>
      </w:pPr>
    </w:p>
    <w:p w:rsidR="003945F3" w:rsidRPr="009841DD" w:rsidRDefault="001976F8">
      <w:pPr>
        <w:pStyle w:val="Standard"/>
        <w:numPr>
          <w:ilvl w:val="0"/>
          <w:numId w:val="31"/>
        </w:numPr>
        <w:tabs>
          <w:tab w:val="left" w:pos="220"/>
          <w:tab w:val="left" w:pos="720"/>
        </w:tabs>
        <w:spacing w:line="230" w:lineRule="auto"/>
        <w:ind w:hanging="720"/>
        <w:jc w:val="both"/>
        <w:rPr>
          <w:rFonts w:ascii="Times New Roman" w:hAnsi="Times New Roman"/>
          <w:sz w:val="28"/>
          <w:szCs w:val="28"/>
        </w:rPr>
      </w:pPr>
      <w:r w:rsidRPr="009841DD">
        <w:rPr>
          <w:rFonts w:ascii="Times New Roman" w:hAnsi="Times New Roman"/>
          <w:sz w:val="28"/>
          <w:szCs w:val="28"/>
        </w:rPr>
        <w:t>Pro účely tohoto ustanovení znamená „vyšší moc“ takovou mimořádnou a neodvratitelnou událost mimo kontrolu smluvní strany, která se na ni odvolává, kterou nemohla předvídat při uzavření smlouvy a která jí brání v plnění závazků vyplývajících z této smlouvy. Takové události mohou být na základě dohody smluvních stran: války, revoluce, požáry velkého rozsahu, záplavy, epidemie, karanténní omezení, dopravní embarga, generální stávky a stávky celého průmyslového odvětví. Za okolnost vyšší moci se nepovažují chyby nebo zanedbání ze strany zhotovitele, výpadky v dodávce energie a ve výrobě, místní a podnikové stávky a podobně. Vyšší mocí není selhání subdodavatele, pokud by nenastalo z důvodů shora uvedených.</w:t>
      </w:r>
    </w:p>
    <w:p w:rsidR="003945F3" w:rsidRDefault="003945F3">
      <w:pPr>
        <w:pStyle w:val="Standard"/>
        <w:ind w:left="720"/>
        <w:rPr>
          <w:rFonts w:ascii="Times New Roman" w:hAnsi="Times New Roman"/>
          <w:sz w:val="22"/>
        </w:rPr>
      </w:pPr>
    </w:p>
    <w:p w:rsidR="003945F3" w:rsidRDefault="003945F3">
      <w:pPr>
        <w:pStyle w:val="Standard"/>
        <w:tabs>
          <w:tab w:val="left" w:pos="567"/>
        </w:tabs>
        <w:spacing w:line="230" w:lineRule="auto"/>
        <w:ind w:left="567"/>
        <w:jc w:val="both"/>
        <w:rPr>
          <w:rFonts w:ascii="Times New Roman" w:hAnsi="Times New Roman"/>
          <w:sz w:val="22"/>
        </w:rPr>
      </w:pPr>
    </w:p>
    <w:p w:rsidR="003945F3" w:rsidRPr="009841DD" w:rsidRDefault="001976F8" w:rsidP="009841DD">
      <w:pPr>
        <w:pStyle w:val="Standard"/>
        <w:numPr>
          <w:ilvl w:val="0"/>
          <w:numId w:val="44"/>
        </w:numPr>
        <w:tabs>
          <w:tab w:val="left" w:pos="3820"/>
          <w:tab w:val="left" w:pos="4320"/>
        </w:tabs>
        <w:jc w:val="both"/>
        <w:rPr>
          <w:sz w:val="28"/>
          <w:szCs w:val="28"/>
        </w:rPr>
      </w:pPr>
      <w:r w:rsidRPr="009841DD">
        <w:rPr>
          <w:rFonts w:ascii="Times New Roman" w:hAnsi="Times New Roman"/>
          <w:b/>
          <w:sz w:val="28"/>
          <w:szCs w:val="28"/>
          <w:u w:val="single"/>
        </w:rPr>
        <w:t>ODSTOUPENÍ OD SMLOUVY</w:t>
      </w:r>
    </w:p>
    <w:p w:rsidR="003945F3" w:rsidRDefault="003945F3">
      <w:pPr>
        <w:pStyle w:val="Standard"/>
        <w:spacing w:line="258" w:lineRule="exact"/>
        <w:rPr>
          <w:rFonts w:ascii="Times New Roman" w:hAnsi="Times New Roman"/>
          <w:sz w:val="36"/>
        </w:rPr>
      </w:pPr>
    </w:p>
    <w:p w:rsidR="003945F3" w:rsidRPr="009841DD" w:rsidRDefault="001976F8">
      <w:pPr>
        <w:pStyle w:val="Standard"/>
        <w:numPr>
          <w:ilvl w:val="0"/>
          <w:numId w:val="33"/>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 xml:space="preserve">Objednatel má právo odstoupit od této smlouvy v případě podstatného </w:t>
      </w:r>
      <w:r w:rsidRPr="009841DD">
        <w:rPr>
          <w:rFonts w:ascii="Times New Roman" w:hAnsi="Times New Roman"/>
          <w:sz w:val="28"/>
          <w:szCs w:val="28"/>
        </w:rPr>
        <w:lastRenderedPageBreak/>
        <w:t>porušení smlouvy zhotovitelem, kterým kromě případů uvedených v ostatních ustanoveních této smlouvy je, když:</w:t>
      </w:r>
    </w:p>
    <w:p w:rsidR="003945F3" w:rsidRPr="009841DD" w:rsidRDefault="003945F3">
      <w:pPr>
        <w:pStyle w:val="Standard"/>
        <w:spacing w:line="10" w:lineRule="exact"/>
        <w:rPr>
          <w:rFonts w:ascii="Times New Roman" w:hAnsi="Times New Roman"/>
          <w:sz w:val="28"/>
          <w:szCs w:val="28"/>
        </w:rPr>
      </w:pPr>
    </w:p>
    <w:p w:rsidR="003945F3" w:rsidRPr="009841DD" w:rsidRDefault="001976F8">
      <w:pPr>
        <w:pStyle w:val="Standard"/>
        <w:numPr>
          <w:ilvl w:val="1"/>
          <w:numId w:val="34"/>
        </w:numPr>
        <w:tabs>
          <w:tab w:val="left" w:pos="2380"/>
          <w:tab w:val="left" w:pos="2880"/>
        </w:tabs>
        <w:spacing w:line="228" w:lineRule="auto"/>
        <w:ind w:left="1440" w:hanging="1440"/>
        <w:jc w:val="both"/>
        <w:rPr>
          <w:rFonts w:ascii="Times New Roman" w:hAnsi="Times New Roman"/>
          <w:sz w:val="28"/>
          <w:szCs w:val="28"/>
        </w:rPr>
      </w:pPr>
      <w:r w:rsidRPr="009841DD">
        <w:rPr>
          <w:rFonts w:ascii="Times New Roman" w:hAnsi="Times New Roman"/>
          <w:sz w:val="28"/>
          <w:szCs w:val="28"/>
        </w:rPr>
        <w:t>zhotovitel převede v rozporu s ustanoveními této smlouvy své závazky, povinnosti nebo práva plynoucí z této smlouvy na jiný subjekt,</w:t>
      </w:r>
    </w:p>
    <w:p w:rsidR="003945F3" w:rsidRPr="009841DD" w:rsidRDefault="003945F3">
      <w:pPr>
        <w:pStyle w:val="Standard"/>
        <w:spacing w:line="10" w:lineRule="exact"/>
        <w:rPr>
          <w:rFonts w:ascii="Times New Roman" w:hAnsi="Times New Roman"/>
          <w:sz w:val="28"/>
          <w:szCs w:val="28"/>
        </w:rPr>
      </w:pPr>
    </w:p>
    <w:p w:rsidR="003945F3" w:rsidRPr="009841DD" w:rsidRDefault="001976F8">
      <w:pPr>
        <w:pStyle w:val="Standard"/>
        <w:numPr>
          <w:ilvl w:val="1"/>
          <w:numId w:val="34"/>
        </w:numPr>
        <w:tabs>
          <w:tab w:val="left" w:pos="2380"/>
          <w:tab w:val="left" w:pos="2880"/>
        </w:tabs>
        <w:spacing w:line="228" w:lineRule="auto"/>
        <w:ind w:left="1440" w:hanging="1440"/>
        <w:jc w:val="both"/>
        <w:rPr>
          <w:rFonts w:ascii="Times New Roman" w:hAnsi="Times New Roman"/>
          <w:sz w:val="28"/>
          <w:szCs w:val="28"/>
        </w:rPr>
      </w:pPr>
      <w:r w:rsidRPr="009841DD">
        <w:rPr>
          <w:rFonts w:ascii="Times New Roman" w:hAnsi="Times New Roman"/>
          <w:sz w:val="28"/>
          <w:szCs w:val="28"/>
        </w:rPr>
        <w:t>i po upozornění objednatele zhotovitel brání nebo jinak znemožní provádění kontrol a zkoušek díla nebo jeho částí, nebo brání či jinak znemožní připojení díla na zařízení objednatele nebo jeho dodavatelů,</w:t>
      </w:r>
    </w:p>
    <w:p w:rsidR="003945F3" w:rsidRPr="009841DD" w:rsidRDefault="003945F3">
      <w:pPr>
        <w:pStyle w:val="Standard"/>
        <w:spacing w:line="12" w:lineRule="exact"/>
        <w:rPr>
          <w:rFonts w:ascii="Times New Roman" w:hAnsi="Times New Roman"/>
          <w:sz w:val="28"/>
          <w:szCs w:val="28"/>
        </w:rPr>
      </w:pPr>
    </w:p>
    <w:p w:rsidR="00E66898" w:rsidRDefault="001976F8" w:rsidP="00E66898">
      <w:pPr>
        <w:pStyle w:val="Standard"/>
        <w:numPr>
          <w:ilvl w:val="1"/>
          <w:numId w:val="34"/>
        </w:numPr>
        <w:tabs>
          <w:tab w:val="left" w:pos="2380"/>
          <w:tab w:val="left" w:pos="2880"/>
        </w:tabs>
        <w:spacing w:line="228" w:lineRule="auto"/>
        <w:ind w:left="1440" w:hanging="1440"/>
        <w:jc w:val="both"/>
        <w:rPr>
          <w:rFonts w:ascii="Times New Roman" w:hAnsi="Times New Roman"/>
          <w:sz w:val="28"/>
          <w:szCs w:val="28"/>
        </w:rPr>
      </w:pPr>
      <w:r w:rsidRPr="009841DD">
        <w:rPr>
          <w:rFonts w:ascii="Times New Roman" w:hAnsi="Times New Roman"/>
          <w:sz w:val="28"/>
          <w:szCs w:val="28"/>
        </w:rPr>
        <w:t>zhotovitel nebo jeho subdodavatelé přes upozornění nebo hrubým způsobem poruší na staveništi nebo v areálu objednatele pravidla bezpečnosti práce, protipožární ochrany, ochrany zdraví při práci či jiné bezpečnostní předpisy a pravidla,</w:t>
      </w:r>
    </w:p>
    <w:p w:rsidR="00E66898" w:rsidRDefault="00E66898" w:rsidP="00E66898">
      <w:pPr>
        <w:pStyle w:val="Odstavecseseznamem"/>
        <w:rPr>
          <w:rFonts w:ascii="Times New Roman" w:hAnsi="Times New Roman"/>
          <w:sz w:val="28"/>
          <w:szCs w:val="28"/>
        </w:rPr>
      </w:pPr>
    </w:p>
    <w:p w:rsidR="00E66898" w:rsidRDefault="001976F8" w:rsidP="00E66898">
      <w:pPr>
        <w:pStyle w:val="Standard"/>
        <w:numPr>
          <w:ilvl w:val="1"/>
          <w:numId w:val="34"/>
        </w:numPr>
        <w:tabs>
          <w:tab w:val="left" w:pos="2380"/>
          <w:tab w:val="left" w:pos="2880"/>
        </w:tabs>
        <w:spacing w:line="228" w:lineRule="auto"/>
        <w:ind w:left="1440" w:hanging="1440"/>
        <w:jc w:val="both"/>
        <w:rPr>
          <w:rFonts w:ascii="Times New Roman" w:hAnsi="Times New Roman"/>
          <w:sz w:val="28"/>
          <w:szCs w:val="28"/>
        </w:rPr>
      </w:pPr>
      <w:r w:rsidRPr="00E66898">
        <w:rPr>
          <w:rFonts w:ascii="Times New Roman" w:hAnsi="Times New Roman"/>
          <w:sz w:val="28"/>
          <w:szCs w:val="28"/>
        </w:rPr>
        <w:t>zhotovitel se přes upozornění objednatelem zpozdil o více než 30 (třicet) kalendářních dnů s plněním jakékoliv ze svých povinností stanovených touto smlouvou, pokud pro danou povinnost tato smlouva nestanoví jinak,</w:t>
      </w:r>
    </w:p>
    <w:p w:rsidR="00E66898" w:rsidRDefault="00E66898" w:rsidP="00E66898">
      <w:pPr>
        <w:pStyle w:val="Odstavecseseznamem"/>
        <w:rPr>
          <w:rFonts w:ascii="Times New Roman" w:hAnsi="Times New Roman"/>
          <w:sz w:val="28"/>
          <w:szCs w:val="28"/>
        </w:rPr>
      </w:pPr>
    </w:p>
    <w:p w:rsidR="00E66898" w:rsidRDefault="001976F8" w:rsidP="00E66898">
      <w:pPr>
        <w:pStyle w:val="Standard"/>
        <w:numPr>
          <w:ilvl w:val="1"/>
          <w:numId w:val="34"/>
        </w:numPr>
        <w:tabs>
          <w:tab w:val="left" w:pos="2380"/>
          <w:tab w:val="left" w:pos="2880"/>
        </w:tabs>
        <w:spacing w:line="228" w:lineRule="auto"/>
        <w:ind w:left="1440" w:hanging="1440"/>
        <w:jc w:val="both"/>
        <w:rPr>
          <w:rFonts w:ascii="Times New Roman" w:hAnsi="Times New Roman"/>
          <w:sz w:val="28"/>
          <w:szCs w:val="28"/>
        </w:rPr>
      </w:pPr>
      <w:r w:rsidRPr="00E66898">
        <w:rPr>
          <w:rFonts w:ascii="Times New Roman" w:hAnsi="Times New Roman"/>
          <w:sz w:val="28"/>
          <w:szCs w:val="28"/>
        </w:rPr>
        <w:t>zhotovitel soustavně nerealizuje dílo podle smlouvy nebo soustavně zanedbává plnění svých povinností daných mu touto smlouvou</w:t>
      </w:r>
    </w:p>
    <w:p w:rsidR="00E66898" w:rsidRDefault="00E66898" w:rsidP="00E66898">
      <w:pPr>
        <w:pStyle w:val="Odstavecseseznamem"/>
        <w:rPr>
          <w:rFonts w:ascii="Times New Roman" w:hAnsi="Times New Roman"/>
          <w:sz w:val="28"/>
          <w:szCs w:val="28"/>
        </w:rPr>
      </w:pPr>
    </w:p>
    <w:p w:rsidR="003945F3" w:rsidRPr="00E66898" w:rsidRDefault="001976F8" w:rsidP="00E66898">
      <w:pPr>
        <w:pStyle w:val="Standard"/>
        <w:numPr>
          <w:ilvl w:val="1"/>
          <w:numId w:val="34"/>
        </w:numPr>
        <w:tabs>
          <w:tab w:val="left" w:pos="2380"/>
          <w:tab w:val="left" w:pos="2880"/>
        </w:tabs>
        <w:spacing w:line="228" w:lineRule="auto"/>
        <w:ind w:left="1440" w:hanging="1440"/>
        <w:jc w:val="both"/>
        <w:rPr>
          <w:rFonts w:ascii="Times New Roman" w:hAnsi="Times New Roman"/>
          <w:sz w:val="28"/>
          <w:szCs w:val="28"/>
        </w:rPr>
      </w:pPr>
      <w:r w:rsidRPr="00E66898">
        <w:rPr>
          <w:rFonts w:ascii="Times New Roman" w:hAnsi="Times New Roman"/>
          <w:sz w:val="28"/>
          <w:szCs w:val="28"/>
        </w:rPr>
        <w:t>zhotovitel neobstarává, zanedbává obstarávání, odmítá nebo je neschopen obstarat potřebné věci,</w:t>
      </w:r>
      <w:r w:rsidR="00E66898">
        <w:rPr>
          <w:rFonts w:ascii="Times New Roman" w:hAnsi="Times New Roman"/>
          <w:sz w:val="28"/>
          <w:szCs w:val="28"/>
        </w:rPr>
        <w:t xml:space="preserve"> </w:t>
      </w:r>
      <w:r w:rsidRPr="00E66898">
        <w:rPr>
          <w:rFonts w:ascii="Times New Roman" w:hAnsi="Times New Roman"/>
          <w:sz w:val="28"/>
          <w:szCs w:val="28"/>
        </w:rPr>
        <w:t>služby nebo pracovní síly na realizaci a dokončení díla v souladu se smlouvou.</w:t>
      </w:r>
    </w:p>
    <w:p w:rsidR="003945F3" w:rsidRPr="009841DD" w:rsidRDefault="003945F3">
      <w:pPr>
        <w:pStyle w:val="Standard"/>
        <w:spacing w:line="11" w:lineRule="exact"/>
        <w:rPr>
          <w:rFonts w:ascii="Times New Roman" w:hAnsi="Times New Roman"/>
          <w:sz w:val="28"/>
          <w:szCs w:val="28"/>
        </w:rPr>
      </w:pPr>
    </w:p>
    <w:p w:rsidR="00E66898" w:rsidRDefault="00E66898" w:rsidP="00E66898">
      <w:pPr>
        <w:pStyle w:val="Standard"/>
        <w:spacing w:line="228" w:lineRule="auto"/>
        <w:rPr>
          <w:rFonts w:ascii="Times New Roman" w:hAnsi="Times New Roman"/>
          <w:sz w:val="28"/>
          <w:szCs w:val="28"/>
        </w:rPr>
      </w:pPr>
    </w:p>
    <w:p w:rsidR="003945F3" w:rsidRPr="009841DD" w:rsidRDefault="001976F8" w:rsidP="00852076">
      <w:pPr>
        <w:pStyle w:val="Standard"/>
        <w:spacing w:line="228" w:lineRule="auto"/>
        <w:jc w:val="both"/>
        <w:rPr>
          <w:rFonts w:ascii="Times New Roman" w:hAnsi="Times New Roman"/>
          <w:sz w:val="28"/>
          <w:szCs w:val="28"/>
        </w:rPr>
      </w:pPr>
      <w:r w:rsidRPr="009841DD">
        <w:rPr>
          <w:rFonts w:ascii="Times New Roman" w:hAnsi="Times New Roman"/>
          <w:sz w:val="28"/>
          <w:szCs w:val="28"/>
        </w:rPr>
        <w:t>Odstoupení od smlouvy z důvodů uvedených v článku 14.1 této smlouvy se nedotýká povinnosti zhotovitele na zaplacení smluvní pokuty nebo náhrady škody objednateli.</w:t>
      </w:r>
    </w:p>
    <w:p w:rsidR="003945F3" w:rsidRPr="009841DD" w:rsidRDefault="003945F3" w:rsidP="00852076">
      <w:pPr>
        <w:pStyle w:val="Standard"/>
        <w:spacing w:line="265" w:lineRule="exact"/>
        <w:jc w:val="both"/>
        <w:rPr>
          <w:rFonts w:ascii="Times New Roman" w:hAnsi="Times New Roman"/>
          <w:sz w:val="28"/>
          <w:szCs w:val="28"/>
        </w:rPr>
      </w:pPr>
    </w:p>
    <w:p w:rsidR="003945F3" w:rsidRPr="00852076" w:rsidRDefault="001976F8" w:rsidP="00852076">
      <w:pPr>
        <w:pStyle w:val="Standard"/>
        <w:numPr>
          <w:ilvl w:val="0"/>
          <w:numId w:val="33"/>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V případě, že objednatel odstoupí od této smlouvy pro podstatné porušení této smlouvy zhotovitelem na základě ustanovení článku 14.1. této smlouvy, zašle zhotoviteli „Oznámení o odstoupení pro</w:t>
      </w:r>
      <w:r w:rsidR="00852076">
        <w:rPr>
          <w:rFonts w:ascii="Times New Roman" w:hAnsi="Times New Roman"/>
          <w:sz w:val="28"/>
          <w:szCs w:val="28"/>
        </w:rPr>
        <w:t xml:space="preserve"> </w:t>
      </w:r>
      <w:r w:rsidRPr="00852076">
        <w:rPr>
          <w:rFonts w:ascii="Times New Roman" w:hAnsi="Times New Roman"/>
          <w:sz w:val="28"/>
          <w:szCs w:val="28"/>
        </w:rPr>
        <w:t xml:space="preserve">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V takovém případě všechny náklady, převyšující smluvní cenu dle této smlouvy, spojené s dokončením nebo uvedením díla nebo jeho části do souladu se smlouvou uhradí zhotovitel na </w:t>
      </w:r>
      <w:r w:rsidRPr="00852076">
        <w:rPr>
          <w:rFonts w:ascii="Times New Roman" w:hAnsi="Times New Roman"/>
          <w:sz w:val="28"/>
          <w:szCs w:val="28"/>
        </w:rPr>
        <w:lastRenderedPageBreak/>
        <w:t>účet objednatele do 30 (třiceti) kalendářních dnů po obdržení platebního dokladu objednatele. Objednatel je oprávněn odečíst ze svých finančních závazků vůči zhotoviteli své finanční nároky na úhradu výše uvedených nákladů, které zhotoviteli účtuje. Pokud si to dokončení nebo uvedení díla nebo jeho části do souladu se smlouvou bude vyžadovat, zhotovitel na své náklady a v rozsahu požadovaném objednatelem odstraní dílo nebo jeho část-jestliže tak ve lhůtě stanovené jemu objednatelem neučiní, budou součástí nákladů, které zhotovitel uhradí objednateli i náklady na částečné či úplné odstranění zhotovitelem provedeného díla nebo jeho části. Tímto ustanovením nejsou dotčeny ostatní nároky objednatele dané jemu touto smlouvou.</w:t>
      </w:r>
    </w:p>
    <w:p w:rsidR="003945F3" w:rsidRPr="009841DD" w:rsidRDefault="003945F3">
      <w:pPr>
        <w:pStyle w:val="Standard"/>
        <w:spacing w:line="268" w:lineRule="exact"/>
        <w:rPr>
          <w:rFonts w:ascii="Times New Roman" w:hAnsi="Times New Roman"/>
          <w:sz w:val="28"/>
          <w:szCs w:val="28"/>
        </w:rPr>
      </w:pPr>
    </w:p>
    <w:p w:rsidR="003945F3" w:rsidRPr="009841DD" w:rsidRDefault="001976F8">
      <w:pPr>
        <w:pStyle w:val="Standard"/>
        <w:numPr>
          <w:ilvl w:val="0"/>
          <w:numId w:val="33"/>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p>
    <w:p w:rsidR="003945F3" w:rsidRPr="009841DD" w:rsidRDefault="003945F3">
      <w:pPr>
        <w:pStyle w:val="Standard"/>
        <w:spacing w:line="13" w:lineRule="exact"/>
        <w:rPr>
          <w:rFonts w:ascii="Times New Roman" w:hAnsi="Times New Roman"/>
          <w:sz w:val="28"/>
          <w:szCs w:val="28"/>
        </w:rPr>
      </w:pPr>
    </w:p>
    <w:p w:rsidR="003945F3" w:rsidRPr="009841DD" w:rsidRDefault="001976F8">
      <w:pPr>
        <w:pStyle w:val="Standard"/>
        <w:numPr>
          <w:ilvl w:val="1"/>
          <w:numId w:val="34"/>
        </w:numPr>
        <w:tabs>
          <w:tab w:val="left" w:pos="2380"/>
          <w:tab w:val="left" w:pos="2880"/>
        </w:tabs>
        <w:spacing w:line="228" w:lineRule="auto"/>
        <w:ind w:left="1440" w:hanging="1440"/>
        <w:jc w:val="both"/>
        <w:rPr>
          <w:rFonts w:ascii="Times New Roman" w:hAnsi="Times New Roman"/>
          <w:sz w:val="28"/>
          <w:szCs w:val="28"/>
        </w:rPr>
      </w:pPr>
      <w:r w:rsidRPr="009841DD">
        <w:rPr>
          <w:rFonts w:ascii="Times New Roman" w:hAnsi="Times New Roman"/>
          <w:sz w:val="28"/>
          <w:szCs w:val="28"/>
        </w:rPr>
        <w:t>zastaví všechny práce a služby na díle nebo s dílem spojené, s výjimkou prací a služeb specifikovaných objednatelem v oznámení o odstoupení od smlouvy z rozhodnutí objednatele za účelem ochrany díle nebo jeho části,</w:t>
      </w:r>
    </w:p>
    <w:p w:rsidR="003945F3" w:rsidRPr="009841DD" w:rsidRDefault="003945F3">
      <w:pPr>
        <w:pStyle w:val="Standard"/>
        <w:spacing w:line="12" w:lineRule="exact"/>
        <w:rPr>
          <w:rFonts w:ascii="Times New Roman" w:hAnsi="Times New Roman"/>
          <w:sz w:val="28"/>
          <w:szCs w:val="28"/>
        </w:rPr>
      </w:pPr>
    </w:p>
    <w:p w:rsidR="003945F3" w:rsidRPr="009841DD" w:rsidRDefault="001976F8">
      <w:pPr>
        <w:pStyle w:val="Standard"/>
        <w:numPr>
          <w:ilvl w:val="1"/>
          <w:numId w:val="34"/>
        </w:numPr>
        <w:tabs>
          <w:tab w:val="left" w:pos="2380"/>
          <w:tab w:val="left" w:pos="2880"/>
        </w:tabs>
        <w:spacing w:line="228" w:lineRule="auto"/>
        <w:ind w:left="1440" w:hanging="1440"/>
        <w:jc w:val="both"/>
        <w:rPr>
          <w:rFonts w:ascii="Times New Roman" w:hAnsi="Times New Roman"/>
          <w:sz w:val="28"/>
          <w:szCs w:val="28"/>
        </w:rPr>
      </w:pPr>
      <w:r w:rsidRPr="009841DD">
        <w:rPr>
          <w:rFonts w:ascii="Times New Roman" w:hAnsi="Times New Roman"/>
          <w:sz w:val="28"/>
          <w:szCs w:val="28"/>
        </w:rPr>
        <w:t>ze staveniště odstraní montážní zařízení a odvolá personál zhotovitele a jeho subdodavatelů a staveniště předá objednateli uklizené a v bezpečném stavu,</w:t>
      </w:r>
    </w:p>
    <w:p w:rsidR="003945F3" w:rsidRPr="009841DD" w:rsidRDefault="003945F3">
      <w:pPr>
        <w:pStyle w:val="Standard"/>
        <w:spacing w:line="13" w:lineRule="exact"/>
        <w:rPr>
          <w:rFonts w:ascii="Times New Roman" w:hAnsi="Times New Roman"/>
          <w:sz w:val="28"/>
          <w:szCs w:val="28"/>
        </w:rPr>
      </w:pPr>
    </w:p>
    <w:p w:rsidR="003945F3" w:rsidRPr="009841DD" w:rsidRDefault="001976F8">
      <w:pPr>
        <w:pStyle w:val="Standard"/>
        <w:numPr>
          <w:ilvl w:val="1"/>
          <w:numId w:val="34"/>
        </w:numPr>
        <w:tabs>
          <w:tab w:val="left" w:pos="2380"/>
          <w:tab w:val="left" w:pos="2880"/>
        </w:tabs>
        <w:spacing w:line="228" w:lineRule="auto"/>
        <w:ind w:left="1440" w:hanging="1440"/>
        <w:jc w:val="both"/>
        <w:rPr>
          <w:rFonts w:ascii="Times New Roman" w:hAnsi="Times New Roman"/>
          <w:sz w:val="28"/>
          <w:szCs w:val="28"/>
        </w:rPr>
      </w:pPr>
      <w:r w:rsidRPr="009841DD">
        <w:rPr>
          <w:rFonts w:ascii="Times New Roman" w:hAnsi="Times New Roman"/>
          <w:sz w:val="28"/>
          <w:szCs w:val="28"/>
        </w:rPr>
        <w:t>ukončí všechny subdodavatelské smlouvy týkající se této smlouvy s výjimkou těch, které budou postoupeny objednateli ve znění ustanovení d) níže,</w:t>
      </w:r>
    </w:p>
    <w:p w:rsidR="003945F3" w:rsidRPr="009841DD" w:rsidRDefault="003945F3">
      <w:pPr>
        <w:pStyle w:val="Standard"/>
        <w:spacing w:line="13" w:lineRule="exact"/>
        <w:rPr>
          <w:rFonts w:ascii="Times New Roman" w:hAnsi="Times New Roman"/>
          <w:sz w:val="28"/>
          <w:szCs w:val="28"/>
        </w:rPr>
      </w:pPr>
    </w:p>
    <w:p w:rsidR="003945F3" w:rsidRPr="009841DD" w:rsidRDefault="001976F8">
      <w:pPr>
        <w:pStyle w:val="Standard"/>
        <w:numPr>
          <w:ilvl w:val="1"/>
          <w:numId w:val="34"/>
        </w:numPr>
        <w:tabs>
          <w:tab w:val="left" w:pos="2380"/>
          <w:tab w:val="left" w:pos="2880"/>
        </w:tabs>
        <w:spacing w:line="230" w:lineRule="auto"/>
        <w:ind w:left="1440" w:hanging="1440"/>
        <w:jc w:val="both"/>
        <w:rPr>
          <w:rFonts w:ascii="Times New Roman" w:hAnsi="Times New Roman"/>
          <w:sz w:val="28"/>
          <w:szCs w:val="28"/>
        </w:rPr>
      </w:pPr>
      <w:r w:rsidRPr="009841DD">
        <w:rPr>
          <w:rFonts w:ascii="Times New Roman" w:hAnsi="Times New Roman"/>
          <w:sz w:val="28"/>
          <w:szCs w:val="28"/>
        </w:rPr>
        <w:t>s výhradou plateb podle článku 14.4 této smlouvy předá zhotovitel objednateli dílo nebo jeho část ve stavu ke dni odstoupení od smlouvy z rozhodnutí objednatele, postoupí objednateli veškerá práva a výhody zhotovitele k dílu ve stavu ke dni odstoupení od smlouvy z rozhodnutí objednatele a pokud to bude objednatelem požadováno, v jakýchkoliv subdodavatelských smlouvách týkajících se této smlouvy uzavřených zhotovitelem s jeho subdodavateli a předá objednateli veškeré výkresy, specifikace a jiné dokumenty připravené zhotovitelem nebo jeho subdodavateli v souvislosti s dílem, a to ke dni odstoupení od smlouvy z rozhodnutí objednatele.</w:t>
      </w:r>
    </w:p>
    <w:p w:rsidR="003945F3" w:rsidRPr="009841DD" w:rsidRDefault="003945F3">
      <w:pPr>
        <w:pStyle w:val="Standard"/>
        <w:spacing w:line="200" w:lineRule="exact"/>
        <w:rPr>
          <w:rFonts w:ascii="Times New Roman" w:hAnsi="Times New Roman"/>
          <w:sz w:val="28"/>
          <w:szCs w:val="28"/>
        </w:rPr>
      </w:pPr>
    </w:p>
    <w:p w:rsidR="003945F3" w:rsidRPr="009841DD" w:rsidRDefault="001976F8">
      <w:pPr>
        <w:pStyle w:val="Standard"/>
        <w:numPr>
          <w:ilvl w:val="0"/>
          <w:numId w:val="33"/>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 xml:space="preserve">V případě odstoupení od smlouvy z rozhodnutí objednatele podle ustanovení </w:t>
      </w:r>
      <w:r w:rsidRPr="009841DD">
        <w:rPr>
          <w:rFonts w:ascii="Times New Roman" w:hAnsi="Times New Roman"/>
          <w:sz w:val="28"/>
          <w:szCs w:val="28"/>
        </w:rPr>
        <w:lastRenderedPageBreak/>
        <w:t>článku 14.3. této smlouvy zaplatí objednatel zhotoviteli částky podle následujících bodů:</w:t>
      </w:r>
    </w:p>
    <w:p w:rsidR="003945F3" w:rsidRPr="009841DD" w:rsidRDefault="003945F3">
      <w:pPr>
        <w:pStyle w:val="Standard"/>
        <w:spacing w:line="13" w:lineRule="exact"/>
        <w:rPr>
          <w:rFonts w:ascii="Times New Roman" w:hAnsi="Times New Roman"/>
          <w:sz w:val="28"/>
          <w:szCs w:val="28"/>
        </w:rPr>
      </w:pPr>
    </w:p>
    <w:p w:rsidR="003945F3" w:rsidRPr="009841DD" w:rsidRDefault="001976F8">
      <w:pPr>
        <w:pStyle w:val="Standard"/>
        <w:numPr>
          <w:ilvl w:val="1"/>
          <w:numId w:val="34"/>
        </w:numPr>
        <w:tabs>
          <w:tab w:val="left" w:pos="2380"/>
          <w:tab w:val="left" w:pos="2880"/>
        </w:tabs>
        <w:spacing w:line="228" w:lineRule="auto"/>
        <w:ind w:left="1440" w:hanging="1440"/>
        <w:jc w:val="both"/>
        <w:rPr>
          <w:rFonts w:ascii="Times New Roman" w:hAnsi="Times New Roman"/>
          <w:sz w:val="28"/>
          <w:szCs w:val="28"/>
        </w:rPr>
      </w:pPr>
      <w:r w:rsidRPr="009841DD">
        <w:rPr>
          <w:rFonts w:ascii="Times New Roman" w:hAnsi="Times New Roman"/>
          <w:sz w:val="28"/>
          <w:szCs w:val="28"/>
        </w:rPr>
        <w:t>část smluvní ceny za dosud nezaplacenou část díla již provedenou zhotovitelem a předanou objednateli ke dni odstoupení od smlouvy z rozhodnutí objednatele,</w:t>
      </w:r>
    </w:p>
    <w:p w:rsidR="003945F3" w:rsidRPr="009841DD" w:rsidRDefault="003945F3">
      <w:pPr>
        <w:pStyle w:val="Standard"/>
        <w:spacing w:line="13" w:lineRule="exact"/>
        <w:rPr>
          <w:rFonts w:ascii="Times New Roman" w:hAnsi="Times New Roman"/>
          <w:sz w:val="28"/>
          <w:szCs w:val="28"/>
        </w:rPr>
      </w:pPr>
    </w:p>
    <w:p w:rsidR="003945F3" w:rsidRPr="009841DD" w:rsidRDefault="001976F8">
      <w:pPr>
        <w:pStyle w:val="Standard"/>
        <w:numPr>
          <w:ilvl w:val="1"/>
          <w:numId w:val="34"/>
        </w:numPr>
        <w:tabs>
          <w:tab w:val="left" w:pos="2380"/>
          <w:tab w:val="left" w:pos="2880"/>
        </w:tabs>
        <w:spacing w:line="228" w:lineRule="auto"/>
        <w:ind w:left="1440" w:hanging="1440"/>
        <w:jc w:val="both"/>
        <w:rPr>
          <w:rFonts w:ascii="Times New Roman" w:hAnsi="Times New Roman"/>
          <w:sz w:val="28"/>
          <w:szCs w:val="28"/>
        </w:rPr>
      </w:pPr>
      <w:r w:rsidRPr="009841DD">
        <w:rPr>
          <w:rFonts w:ascii="Times New Roman" w:hAnsi="Times New Roman"/>
          <w:sz w:val="28"/>
          <w:szCs w:val="28"/>
        </w:rPr>
        <w:t>prokázané náklady vzniklé zhotoviteli při odstraňování montážního zařízení ze staveniště a odvolání personálu zhotovitele nebo jeho subdodavatelů ze staveniště,</w:t>
      </w:r>
    </w:p>
    <w:p w:rsidR="003945F3" w:rsidRPr="009841DD" w:rsidRDefault="003945F3">
      <w:pPr>
        <w:pStyle w:val="Standard"/>
        <w:spacing w:line="10" w:lineRule="exact"/>
        <w:rPr>
          <w:rFonts w:ascii="Times New Roman" w:hAnsi="Times New Roman"/>
          <w:sz w:val="28"/>
          <w:szCs w:val="28"/>
        </w:rPr>
      </w:pPr>
    </w:p>
    <w:p w:rsidR="003945F3" w:rsidRPr="009841DD" w:rsidRDefault="001976F8">
      <w:pPr>
        <w:pStyle w:val="Standard"/>
        <w:numPr>
          <w:ilvl w:val="1"/>
          <w:numId w:val="34"/>
        </w:numPr>
        <w:tabs>
          <w:tab w:val="left" w:pos="2380"/>
          <w:tab w:val="left" w:pos="2880"/>
        </w:tabs>
        <w:spacing w:line="228" w:lineRule="auto"/>
        <w:ind w:left="1440" w:hanging="1440"/>
        <w:jc w:val="both"/>
        <w:rPr>
          <w:rFonts w:ascii="Times New Roman" w:hAnsi="Times New Roman"/>
          <w:sz w:val="28"/>
          <w:szCs w:val="28"/>
        </w:rPr>
      </w:pPr>
      <w:r w:rsidRPr="009841DD">
        <w:rPr>
          <w:rFonts w:ascii="Times New Roman" w:hAnsi="Times New Roman"/>
          <w:sz w:val="28"/>
          <w:szCs w:val="28"/>
        </w:rPr>
        <w:t>prokázané náklady vynaložené zhotovitelem v souvislosti s ochranou díla podle článku 14.3., bod a) této smlouvy,</w:t>
      </w:r>
    </w:p>
    <w:p w:rsidR="003945F3" w:rsidRPr="009841DD" w:rsidRDefault="003945F3">
      <w:pPr>
        <w:pStyle w:val="Standard"/>
        <w:spacing w:line="10" w:lineRule="exact"/>
        <w:rPr>
          <w:rFonts w:ascii="Times New Roman" w:hAnsi="Times New Roman"/>
          <w:sz w:val="28"/>
          <w:szCs w:val="28"/>
        </w:rPr>
      </w:pPr>
    </w:p>
    <w:p w:rsidR="003945F3" w:rsidRPr="009841DD" w:rsidRDefault="001976F8">
      <w:pPr>
        <w:pStyle w:val="Standard"/>
        <w:numPr>
          <w:ilvl w:val="1"/>
          <w:numId w:val="34"/>
        </w:numPr>
        <w:tabs>
          <w:tab w:val="left" w:pos="2380"/>
          <w:tab w:val="left" w:pos="2880"/>
        </w:tabs>
        <w:spacing w:line="228" w:lineRule="auto"/>
        <w:ind w:left="1440" w:hanging="1440"/>
        <w:jc w:val="both"/>
        <w:rPr>
          <w:rFonts w:ascii="Times New Roman" w:hAnsi="Times New Roman"/>
          <w:sz w:val="28"/>
          <w:szCs w:val="28"/>
        </w:rPr>
      </w:pPr>
      <w:r w:rsidRPr="009841DD">
        <w:rPr>
          <w:rFonts w:ascii="Times New Roman" w:hAnsi="Times New Roman"/>
          <w:sz w:val="28"/>
          <w:szCs w:val="28"/>
        </w:rPr>
        <w:t>prokázané škody, spojené s uspokojením závazků a nároků, které zhotovitel a jeho subdodavatelé převzali v dobré víře vůči různým stranám v souvislosti se smlouvou, a které nejsou zahrnuty podle bodu a) a c) výše.</w:t>
      </w:r>
    </w:p>
    <w:p w:rsidR="003945F3" w:rsidRPr="009841DD" w:rsidRDefault="003945F3">
      <w:pPr>
        <w:pStyle w:val="Standard"/>
        <w:spacing w:line="266" w:lineRule="exact"/>
        <w:rPr>
          <w:rFonts w:ascii="Times New Roman" w:hAnsi="Times New Roman"/>
          <w:sz w:val="28"/>
          <w:szCs w:val="28"/>
        </w:rPr>
      </w:pPr>
    </w:p>
    <w:p w:rsidR="003945F3" w:rsidRPr="009841DD" w:rsidRDefault="001976F8">
      <w:pPr>
        <w:pStyle w:val="Standard"/>
        <w:numPr>
          <w:ilvl w:val="0"/>
          <w:numId w:val="33"/>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Objednatel může kdykoliv odstoupit od smlouvy písemným oznámením zhotoviteli, bez kompenzace zhotoviteli, jestliže se zhotovitel stane platebně neschopným anebo byl na zhotovitele prohlášen konkurs.</w:t>
      </w:r>
    </w:p>
    <w:p w:rsidR="003945F3" w:rsidRDefault="003945F3">
      <w:pPr>
        <w:pStyle w:val="Standard"/>
        <w:spacing w:line="200" w:lineRule="exact"/>
        <w:rPr>
          <w:rFonts w:ascii="Times New Roman" w:hAnsi="Times New Roman"/>
          <w:sz w:val="36"/>
        </w:rPr>
      </w:pPr>
    </w:p>
    <w:p w:rsidR="003945F3" w:rsidRDefault="003945F3">
      <w:pPr>
        <w:pStyle w:val="Standard"/>
        <w:spacing w:line="200" w:lineRule="exact"/>
        <w:rPr>
          <w:rFonts w:ascii="Times New Roman" w:hAnsi="Times New Roman"/>
          <w:sz w:val="20"/>
        </w:rPr>
      </w:pPr>
    </w:p>
    <w:p w:rsidR="003945F3" w:rsidRDefault="003945F3">
      <w:pPr>
        <w:pStyle w:val="Standard"/>
        <w:spacing w:line="365" w:lineRule="exact"/>
        <w:rPr>
          <w:rFonts w:ascii="Times New Roman" w:hAnsi="Times New Roman"/>
          <w:sz w:val="20"/>
        </w:rPr>
      </w:pPr>
    </w:p>
    <w:p w:rsidR="003945F3" w:rsidRDefault="001976F8" w:rsidP="009841DD">
      <w:pPr>
        <w:pStyle w:val="Standard"/>
        <w:numPr>
          <w:ilvl w:val="0"/>
          <w:numId w:val="44"/>
        </w:numPr>
        <w:tabs>
          <w:tab w:val="left" w:pos="2380"/>
          <w:tab w:val="left" w:pos="2880"/>
        </w:tabs>
        <w:jc w:val="both"/>
      </w:pPr>
      <w:r>
        <w:rPr>
          <w:rFonts w:ascii="Times New Roman" w:hAnsi="Times New Roman"/>
          <w:b/>
          <w:sz w:val="28"/>
          <w:u w:val="single"/>
        </w:rPr>
        <w:t>NAKLÁDÁNÍ S DOKUMENTACÍ, DŮVĚRNOST INFORMACÍ</w:t>
      </w:r>
    </w:p>
    <w:p w:rsidR="003945F3" w:rsidRDefault="003945F3">
      <w:pPr>
        <w:pStyle w:val="Standard"/>
        <w:spacing w:line="260" w:lineRule="exact"/>
        <w:rPr>
          <w:rFonts w:ascii="Times New Roman" w:hAnsi="Times New Roman"/>
          <w:sz w:val="28"/>
        </w:rPr>
      </w:pPr>
    </w:p>
    <w:p w:rsidR="003945F3" w:rsidRPr="009841DD" w:rsidRDefault="001976F8">
      <w:pPr>
        <w:pStyle w:val="Standard"/>
        <w:numPr>
          <w:ilvl w:val="0"/>
          <w:numId w:val="36"/>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Veškeré dokumenty, informace a skutečnosti, které předá a sdělí objednatel zhotoviteli za účelem přípravy a realizace díla, jsou považovány za přísně důvěrné a jsou vlastnictvím objednatele. Tyto informace mohou být využity výlučně jako podklady k realizaci díla.</w:t>
      </w:r>
    </w:p>
    <w:p w:rsidR="003945F3" w:rsidRPr="009841DD" w:rsidRDefault="003945F3">
      <w:pPr>
        <w:pStyle w:val="Standard"/>
        <w:spacing w:line="264" w:lineRule="exact"/>
        <w:rPr>
          <w:rFonts w:ascii="Times New Roman" w:hAnsi="Times New Roman"/>
          <w:sz w:val="28"/>
          <w:szCs w:val="28"/>
        </w:rPr>
      </w:pPr>
    </w:p>
    <w:p w:rsidR="003945F3" w:rsidRPr="009841DD" w:rsidRDefault="001976F8">
      <w:pPr>
        <w:pStyle w:val="Standard"/>
        <w:numPr>
          <w:ilvl w:val="0"/>
          <w:numId w:val="36"/>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Žádný z výše uvedených dokumentů nesmí být reprodukován nebo předán třetí straně, nezainteresované do přípravy a realizace díla, bez předchozího písemného souhlasu objednatele nebo inženýrské organizace.</w:t>
      </w:r>
    </w:p>
    <w:p w:rsidR="003945F3" w:rsidRDefault="003945F3">
      <w:pPr>
        <w:pStyle w:val="Standard"/>
        <w:spacing w:line="200" w:lineRule="exact"/>
        <w:rPr>
          <w:rFonts w:ascii="Times New Roman" w:hAnsi="Times New Roman"/>
          <w:sz w:val="20"/>
        </w:rPr>
      </w:pPr>
    </w:p>
    <w:p w:rsidR="003945F3" w:rsidRDefault="003945F3">
      <w:pPr>
        <w:pStyle w:val="Standard"/>
        <w:spacing w:line="200" w:lineRule="exact"/>
        <w:rPr>
          <w:rFonts w:ascii="Times New Roman" w:hAnsi="Times New Roman"/>
          <w:sz w:val="20"/>
        </w:rPr>
      </w:pPr>
    </w:p>
    <w:p w:rsidR="003945F3" w:rsidRDefault="003945F3">
      <w:pPr>
        <w:pStyle w:val="Standard"/>
        <w:spacing w:line="367" w:lineRule="exact"/>
        <w:rPr>
          <w:rFonts w:ascii="Times New Roman" w:hAnsi="Times New Roman"/>
          <w:sz w:val="20"/>
        </w:rPr>
      </w:pPr>
    </w:p>
    <w:p w:rsidR="003945F3" w:rsidRPr="009841DD" w:rsidRDefault="001976F8" w:rsidP="009841DD">
      <w:pPr>
        <w:pStyle w:val="Standard"/>
        <w:numPr>
          <w:ilvl w:val="0"/>
          <w:numId w:val="44"/>
        </w:numPr>
        <w:tabs>
          <w:tab w:val="left" w:pos="2380"/>
          <w:tab w:val="left" w:pos="2880"/>
        </w:tabs>
        <w:jc w:val="both"/>
        <w:rPr>
          <w:sz w:val="28"/>
          <w:szCs w:val="28"/>
        </w:rPr>
      </w:pPr>
      <w:r w:rsidRPr="009841DD">
        <w:rPr>
          <w:rFonts w:ascii="Times New Roman" w:hAnsi="Times New Roman"/>
          <w:b/>
          <w:sz w:val="28"/>
          <w:szCs w:val="28"/>
          <w:u w:val="single"/>
        </w:rPr>
        <w:t>STAVENIŠTĚ A STAVEBNÍ DENÍK</w:t>
      </w:r>
    </w:p>
    <w:p w:rsidR="003945F3" w:rsidRDefault="003945F3">
      <w:pPr>
        <w:pStyle w:val="Standard"/>
        <w:spacing w:line="200" w:lineRule="exact"/>
        <w:rPr>
          <w:rFonts w:ascii="Times New Roman" w:hAnsi="Times New Roman"/>
          <w:sz w:val="36"/>
        </w:rPr>
      </w:pPr>
    </w:p>
    <w:p w:rsidR="003945F3" w:rsidRPr="009841DD" w:rsidRDefault="003945F3">
      <w:pPr>
        <w:pStyle w:val="Standard"/>
        <w:spacing w:line="382" w:lineRule="exact"/>
        <w:rPr>
          <w:rFonts w:ascii="Times New Roman" w:hAnsi="Times New Roman"/>
          <w:sz w:val="28"/>
          <w:szCs w:val="28"/>
        </w:rPr>
      </w:pPr>
    </w:p>
    <w:p w:rsidR="003945F3" w:rsidRPr="009841DD" w:rsidRDefault="001976F8">
      <w:pPr>
        <w:pStyle w:val="Standard"/>
        <w:numPr>
          <w:ilvl w:val="0"/>
          <w:numId w:val="37"/>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 xml:space="preserve">Objednatel předá zhotoviteli písemně staveniště ve stavu odpovídajícím projektovým podmínkám, prosté všech právních a věcných vad včetně práv </w:t>
      </w:r>
      <w:r w:rsidRPr="009841DD">
        <w:rPr>
          <w:rFonts w:ascii="Times New Roman" w:hAnsi="Times New Roman"/>
          <w:sz w:val="28"/>
          <w:szCs w:val="28"/>
        </w:rPr>
        <w:lastRenderedPageBreak/>
        <w:t>třetích osob v termínu dohodnutém v této smlouvě o dílo.</w:t>
      </w:r>
    </w:p>
    <w:p w:rsidR="003945F3" w:rsidRPr="009841DD" w:rsidRDefault="003945F3">
      <w:pPr>
        <w:pStyle w:val="Standard"/>
        <w:spacing w:line="267" w:lineRule="exact"/>
        <w:rPr>
          <w:rFonts w:ascii="Times New Roman" w:hAnsi="Times New Roman"/>
          <w:sz w:val="28"/>
          <w:szCs w:val="28"/>
        </w:rPr>
      </w:pPr>
    </w:p>
    <w:p w:rsidR="003945F3" w:rsidRPr="009841DD" w:rsidRDefault="001976F8">
      <w:pPr>
        <w:pStyle w:val="Standard"/>
        <w:numPr>
          <w:ilvl w:val="0"/>
          <w:numId w:val="37"/>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w:t>
      </w:r>
    </w:p>
    <w:p w:rsidR="003945F3" w:rsidRPr="009841DD" w:rsidRDefault="003945F3">
      <w:pPr>
        <w:pStyle w:val="Standard"/>
        <w:spacing w:line="266" w:lineRule="exact"/>
        <w:rPr>
          <w:rFonts w:ascii="Times New Roman" w:hAnsi="Times New Roman"/>
          <w:sz w:val="28"/>
          <w:szCs w:val="28"/>
        </w:rPr>
      </w:pPr>
    </w:p>
    <w:p w:rsidR="003945F3" w:rsidRPr="009841DD" w:rsidRDefault="001976F8">
      <w:pPr>
        <w:pStyle w:val="Standard"/>
        <w:numPr>
          <w:ilvl w:val="0"/>
          <w:numId w:val="37"/>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Objednatel má právo nezahájit přejímací řízení díla, není-li na staveništi zhotovitele pořádek, zejména pokud není uspořádaný zbylý materiál nebo není-li odstraněn ze staveniště odpad vzniklý při montážních pracích apod.</w:t>
      </w:r>
    </w:p>
    <w:p w:rsidR="003945F3" w:rsidRPr="009841DD" w:rsidRDefault="003945F3">
      <w:pPr>
        <w:pStyle w:val="Standard"/>
        <w:spacing w:line="266" w:lineRule="exact"/>
        <w:rPr>
          <w:rFonts w:ascii="Times New Roman" w:hAnsi="Times New Roman"/>
          <w:sz w:val="28"/>
          <w:szCs w:val="28"/>
        </w:rPr>
      </w:pPr>
    </w:p>
    <w:p w:rsidR="003945F3" w:rsidRPr="009841DD" w:rsidRDefault="001976F8">
      <w:pPr>
        <w:pStyle w:val="Standard"/>
        <w:numPr>
          <w:ilvl w:val="0"/>
          <w:numId w:val="37"/>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Provozní, sociální a případně i výrobní zařízení staveniště, potřebné pro plnění předmětu díla, si zabezpečuje zhotovitel. Náklady na projekt, vybudování, zprovoznění, údržbu, likvidaci a vyklizení zařízení staveniště jsou zahrnuty ve sjednané ceně díla.</w:t>
      </w:r>
    </w:p>
    <w:p w:rsidR="003945F3" w:rsidRPr="009841DD" w:rsidRDefault="003945F3">
      <w:pPr>
        <w:pStyle w:val="Standard"/>
        <w:spacing w:line="266" w:lineRule="exact"/>
        <w:rPr>
          <w:rFonts w:ascii="Times New Roman" w:hAnsi="Times New Roman"/>
          <w:sz w:val="28"/>
          <w:szCs w:val="28"/>
        </w:rPr>
      </w:pPr>
    </w:p>
    <w:p w:rsidR="003945F3" w:rsidRPr="009841DD" w:rsidRDefault="001976F8">
      <w:pPr>
        <w:pStyle w:val="Standard"/>
        <w:numPr>
          <w:ilvl w:val="0"/>
          <w:numId w:val="37"/>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V ceně díla jsou zahrnuty i náklady na samostatné měření energií a vody poskytnutých objednatelem zhotoviteli. Náklady na takto spotřebovanou energii a vodu budou zhotovitelem objednateli uhrazeny do 14 dnů od dokončení stavby.</w:t>
      </w:r>
    </w:p>
    <w:p w:rsidR="003945F3" w:rsidRPr="009841DD" w:rsidRDefault="003945F3">
      <w:pPr>
        <w:pStyle w:val="Standard"/>
        <w:spacing w:line="255" w:lineRule="exact"/>
        <w:rPr>
          <w:rFonts w:ascii="Times New Roman" w:hAnsi="Times New Roman"/>
          <w:sz w:val="28"/>
          <w:szCs w:val="28"/>
        </w:rPr>
      </w:pPr>
    </w:p>
    <w:p w:rsidR="003945F3" w:rsidRPr="009841DD" w:rsidRDefault="001976F8">
      <w:pPr>
        <w:pStyle w:val="Standard"/>
        <w:numPr>
          <w:ilvl w:val="0"/>
          <w:numId w:val="37"/>
        </w:numPr>
        <w:tabs>
          <w:tab w:val="left" w:pos="220"/>
          <w:tab w:val="left" w:pos="720"/>
        </w:tabs>
        <w:spacing w:line="230" w:lineRule="auto"/>
        <w:ind w:hanging="720"/>
        <w:jc w:val="both"/>
        <w:rPr>
          <w:rFonts w:ascii="Times New Roman" w:hAnsi="Times New Roman"/>
          <w:sz w:val="28"/>
          <w:szCs w:val="28"/>
        </w:rPr>
      </w:pPr>
      <w:r w:rsidRPr="009841DD">
        <w:rPr>
          <w:rFonts w:ascii="Times New Roman" w:hAnsi="Times New Roman"/>
          <w:sz w:val="28"/>
          <w:szCs w:val="28"/>
        </w:rPr>
        <w:t>Zhotovitel zajistí a vyznačí komunikační koridory pro přístup do objektů během provádění prací.</w:t>
      </w:r>
    </w:p>
    <w:p w:rsidR="003945F3" w:rsidRPr="009841DD" w:rsidRDefault="003945F3">
      <w:pPr>
        <w:pStyle w:val="Standard"/>
        <w:spacing w:line="326" w:lineRule="exact"/>
        <w:rPr>
          <w:rFonts w:ascii="Times New Roman" w:hAnsi="Times New Roman"/>
          <w:sz w:val="28"/>
          <w:szCs w:val="28"/>
        </w:rPr>
      </w:pPr>
    </w:p>
    <w:p w:rsidR="003945F3" w:rsidRPr="009841DD" w:rsidRDefault="001976F8">
      <w:pPr>
        <w:pStyle w:val="Standard"/>
        <w:numPr>
          <w:ilvl w:val="0"/>
          <w:numId w:val="37"/>
        </w:numPr>
        <w:tabs>
          <w:tab w:val="left" w:pos="220"/>
          <w:tab w:val="left" w:pos="720"/>
        </w:tabs>
        <w:ind w:hanging="720"/>
        <w:jc w:val="both"/>
        <w:rPr>
          <w:rFonts w:ascii="Times New Roman" w:hAnsi="Times New Roman"/>
          <w:sz w:val="28"/>
          <w:szCs w:val="28"/>
        </w:rPr>
      </w:pPr>
      <w:r w:rsidRPr="009841DD">
        <w:rPr>
          <w:rFonts w:ascii="Times New Roman" w:hAnsi="Times New Roman"/>
          <w:sz w:val="28"/>
          <w:szCs w:val="28"/>
        </w:rPr>
        <w:t>Veškeré demontované předměty zůstávají majetkem objednatele, není-li dohodnuto jinak.</w:t>
      </w:r>
    </w:p>
    <w:p w:rsidR="003945F3" w:rsidRPr="009841DD" w:rsidRDefault="003945F3">
      <w:pPr>
        <w:pStyle w:val="Standard"/>
        <w:spacing w:line="286" w:lineRule="exact"/>
        <w:rPr>
          <w:rFonts w:ascii="Times New Roman" w:hAnsi="Times New Roman"/>
          <w:sz w:val="28"/>
          <w:szCs w:val="28"/>
        </w:rPr>
      </w:pPr>
    </w:p>
    <w:p w:rsidR="003945F3" w:rsidRPr="009841DD" w:rsidRDefault="001976F8">
      <w:pPr>
        <w:pStyle w:val="Standard"/>
        <w:numPr>
          <w:ilvl w:val="0"/>
          <w:numId w:val="37"/>
        </w:numPr>
        <w:tabs>
          <w:tab w:val="left" w:pos="220"/>
          <w:tab w:val="left" w:pos="720"/>
        </w:tabs>
        <w:spacing w:line="230" w:lineRule="auto"/>
        <w:ind w:hanging="720"/>
        <w:jc w:val="both"/>
        <w:rPr>
          <w:rFonts w:ascii="Times New Roman" w:hAnsi="Times New Roman"/>
          <w:sz w:val="28"/>
          <w:szCs w:val="28"/>
        </w:rPr>
      </w:pPr>
      <w:r w:rsidRPr="009841DD">
        <w:rPr>
          <w:rFonts w:ascii="Times New Roman" w:hAnsi="Times New Roman"/>
          <w:sz w:val="28"/>
          <w:szCs w:val="28"/>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předáním a převzetím díla. Stavební deník bude uložen na stavbě na stále přístupném místě. Náležitosti a způsob vedení stavebního deníku dle přílohy č. 5 k vyhlášce č. 499/2006 Sb. o dokumentaci staveb.</w:t>
      </w:r>
    </w:p>
    <w:p w:rsidR="003945F3" w:rsidRPr="009841DD" w:rsidRDefault="003945F3">
      <w:pPr>
        <w:pStyle w:val="Standard"/>
        <w:spacing w:line="254" w:lineRule="exact"/>
        <w:rPr>
          <w:rFonts w:ascii="Times New Roman" w:hAnsi="Times New Roman"/>
          <w:sz w:val="28"/>
          <w:szCs w:val="28"/>
        </w:rPr>
      </w:pPr>
    </w:p>
    <w:p w:rsidR="003945F3" w:rsidRPr="009841DD" w:rsidRDefault="001976F8">
      <w:pPr>
        <w:pStyle w:val="Standard"/>
        <w:numPr>
          <w:ilvl w:val="0"/>
          <w:numId w:val="37"/>
        </w:numPr>
        <w:tabs>
          <w:tab w:val="left" w:pos="220"/>
          <w:tab w:val="left" w:pos="720"/>
        </w:tabs>
        <w:ind w:hanging="720"/>
        <w:jc w:val="both"/>
        <w:rPr>
          <w:rFonts w:ascii="Times New Roman" w:hAnsi="Times New Roman"/>
          <w:sz w:val="28"/>
          <w:szCs w:val="28"/>
        </w:rPr>
      </w:pPr>
      <w:r w:rsidRPr="009841DD">
        <w:rPr>
          <w:rFonts w:ascii="Times New Roman" w:hAnsi="Times New Roman"/>
          <w:sz w:val="28"/>
          <w:szCs w:val="28"/>
        </w:rPr>
        <w:t>Veškeré listy stavebního deníku musí být očíslovány.</w:t>
      </w:r>
    </w:p>
    <w:p w:rsidR="003945F3" w:rsidRPr="009841DD" w:rsidRDefault="003945F3">
      <w:pPr>
        <w:pStyle w:val="Standard"/>
        <w:spacing w:line="264" w:lineRule="exact"/>
        <w:rPr>
          <w:rFonts w:ascii="Times New Roman" w:hAnsi="Times New Roman"/>
          <w:sz w:val="28"/>
          <w:szCs w:val="28"/>
        </w:rPr>
      </w:pPr>
    </w:p>
    <w:p w:rsidR="003945F3" w:rsidRPr="009841DD" w:rsidRDefault="001976F8">
      <w:pPr>
        <w:pStyle w:val="Standard"/>
        <w:numPr>
          <w:ilvl w:val="0"/>
          <w:numId w:val="37"/>
        </w:numPr>
        <w:tabs>
          <w:tab w:val="left" w:pos="220"/>
          <w:tab w:val="left" w:pos="720"/>
        </w:tabs>
        <w:spacing w:line="230" w:lineRule="auto"/>
        <w:ind w:hanging="720"/>
        <w:jc w:val="both"/>
        <w:rPr>
          <w:rFonts w:ascii="Times New Roman" w:hAnsi="Times New Roman"/>
          <w:sz w:val="28"/>
          <w:szCs w:val="28"/>
        </w:rPr>
      </w:pPr>
      <w:r w:rsidRPr="009841DD">
        <w:rPr>
          <w:rFonts w:ascii="Times New Roman" w:hAnsi="Times New Roman"/>
          <w:sz w:val="28"/>
          <w:szCs w:val="28"/>
        </w:rPr>
        <w:lastRenderedPageBreak/>
        <w:t>Zápisy do stavebního deníku čitelně zapisuje a podepisuje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technického dozoru, případně zpracovatel projektové dokumentace nebo zástupce příslušného orgánu státní správy.</w:t>
      </w:r>
    </w:p>
    <w:p w:rsidR="003945F3" w:rsidRPr="009841DD" w:rsidRDefault="003945F3">
      <w:pPr>
        <w:pStyle w:val="Standard"/>
        <w:spacing w:line="263" w:lineRule="exact"/>
        <w:rPr>
          <w:rFonts w:ascii="Times New Roman" w:hAnsi="Times New Roman"/>
          <w:sz w:val="28"/>
          <w:szCs w:val="28"/>
        </w:rPr>
      </w:pPr>
    </w:p>
    <w:p w:rsidR="003945F3" w:rsidRPr="009841DD" w:rsidRDefault="001976F8">
      <w:pPr>
        <w:pStyle w:val="Standard"/>
        <w:numPr>
          <w:ilvl w:val="0"/>
          <w:numId w:val="37"/>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Zápisy ve stavebním deníku se nepovažují za změnu smlouvy, ale slouží jako podklad pro vypracování doplňků a změn smlouvy o dílo.</w:t>
      </w:r>
    </w:p>
    <w:p w:rsidR="003945F3" w:rsidRPr="009841DD" w:rsidRDefault="003945F3">
      <w:pPr>
        <w:pStyle w:val="Standard"/>
        <w:spacing w:line="265" w:lineRule="exact"/>
        <w:rPr>
          <w:rFonts w:ascii="Times New Roman" w:hAnsi="Times New Roman"/>
          <w:sz w:val="28"/>
          <w:szCs w:val="28"/>
        </w:rPr>
      </w:pPr>
    </w:p>
    <w:p w:rsidR="003945F3" w:rsidRPr="009841DD" w:rsidRDefault="001976F8">
      <w:pPr>
        <w:pStyle w:val="Standard"/>
        <w:numPr>
          <w:ilvl w:val="0"/>
          <w:numId w:val="37"/>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Nesouhlasí-li zhotovitel se zápisem, který do stavebního deníku učinil objednatel, případně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rsidR="003945F3" w:rsidRPr="009841DD" w:rsidRDefault="003945F3">
      <w:pPr>
        <w:pStyle w:val="Standard"/>
        <w:spacing w:line="268" w:lineRule="exact"/>
        <w:rPr>
          <w:rFonts w:ascii="Times New Roman" w:hAnsi="Times New Roman"/>
          <w:sz w:val="28"/>
          <w:szCs w:val="28"/>
        </w:rPr>
      </w:pPr>
    </w:p>
    <w:p w:rsidR="003945F3" w:rsidRPr="009841DD" w:rsidRDefault="001976F8">
      <w:pPr>
        <w:pStyle w:val="Standard"/>
        <w:numPr>
          <w:ilvl w:val="0"/>
          <w:numId w:val="37"/>
        </w:numPr>
        <w:tabs>
          <w:tab w:val="left" w:pos="220"/>
          <w:tab w:val="left" w:pos="720"/>
        </w:tabs>
        <w:spacing w:line="230" w:lineRule="auto"/>
        <w:ind w:hanging="720"/>
        <w:jc w:val="both"/>
        <w:rPr>
          <w:rFonts w:ascii="Times New Roman" w:hAnsi="Times New Roman"/>
          <w:sz w:val="28"/>
          <w:szCs w:val="28"/>
        </w:rPr>
      </w:pPr>
      <w:r w:rsidRPr="009841DD">
        <w:rPr>
          <w:rFonts w:ascii="Times New Roman" w:hAnsi="Times New Roman"/>
          <w:sz w:val="28"/>
          <w:szCs w:val="28"/>
        </w:rPr>
        <w:t>Zhotovitel je povinen pro účely řádné a včasné evidence zaznamenávat do stavebního deníku prováděné stavební práce a veškeré změny díla. Do stavebního deníku se dále zapisují vícepráce a méně práce zejména všechny změny nebo úpravy díla, které se odchylují od projektové dokumentace a veškeré vícepráce nebo méně práce, které v průběhu realizace díla vzniknou. Zhotovitel je povinen vypracovat a do deníku uvést stručný, ale přesný technický popis víceprací resp. méně prací nebo změn na díle a jejich podrobný a přesný výkaz výměr a je-li to možné, tak i návrh na zvýšení či snížení ceny. Objednatel se k těmto zápisům vyjadřuje na vyzvání zhotovitele, nejpozději do 3 pracovních dnů od vyzvání zhotovitelem.</w:t>
      </w:r>
    </w:p>
    <w:p w:rsidR="003945F3" w:rsidRDefault="003945F3">
      <w:pPr>
        <w:pStyle w:val="Standard"/>
        <w:spacing w:line="314" w:lineRule="exact"/>
        <w:rPr>
          <w:rFonts w:ascii="Times New Roman" w:hAnsi="Times New Roman"/>
          <w:sz w:val="36"/>
        </w:rPr>
      </w:pPr>
    </w:p>
    <w:p w:rsidR="003945F3" w:rsidRDefault="003945F3" w:rsidP="009841DD">
      <w:pPr>
        <w:pStyle w:val="Standard"/>
        <w:tabs>
          <w:tab w:val="left" w:pos="2380"/>
          <w:tab w:val="left" w:pos="2880"/>
        </w:tabs>
        <w:ind w:left="1440"/>
        <w:jc w:val="both"/>
        <w:rPr>
          <w:rFonts w:ascii="Times New Roman" w:hAnsi="Times New Roman"/>
          <w:sz w:val="36"/>
        </w:rPr>
      </w:pPr>
    </w:p>
    <w:p w:rsidR="003945F3" w:rsidRPr="009841DD" w:rsidRDefault="001976F8" w:rsidP="009841DD">
      <w:pPr>
        <w:pStyle w:val="Standard"/>
        <w:numPr>
          <w:ilvl w:val="0"/>
          <w:numId w:val="44"/>
        </w:numPr>
        <w:tabs>
          <w:tab w:val="left" w:pos="2380"/>
          <w:tab w:val="left" w:pos="2880"/>
        </w:tabs>
        <w:jc w:val="both"/>
        <w:rPr>
          <w:sz w:val="28"/>
          <w:szCs w:val="28"/>
        </w:rPr>
      </w:pPr>
      <w:r w:rsidRPr="009841DD">
        <w:rPr>
          <w:rFonts w:ascii="Times New Roman" w:hAnsi="Times New Roman"/>
          <w:b/>
          <w:sz w:val="28"/>
          <w:szCs w:val="28"/>
          <w:u w:val="single"/>
        </w:rPr>
        <w:t>PROVÁDĚNÍ DÍLA</w:t>
      </w:r>
    </w:p>
    <w:p w:rsidR="003945F3" w:rsidRDefault="003945F3">
      <w:pPr>
        <w:pStyle w:val="Standard"/>
        <w:spacing w:line="200" w:lineRule="exact"/>
        <w:rPr>
          <w:rFonts w:ascii="Times New Roman" w:hAnsi="Times New Roman"/>
          <w:sz w:val="36"/>
        </w:rPr>
      </w:pPr>
    </w:p>
    <w:p w:rsidR="003945F3" w:rsidRDefault="006D3EAA" w:rsidP="006D3EAA">
      <w:pPr>
        <w:pStyle w:val="Standard"/>
        <w:numPr>
          <w:ilvl w:val="0"/>
          <w:numId w:val="38"/>
        </w:numPr>
        <w:tabs>
          <w:tab w:val="left" w:pos="220"/>
          <w:tab w:val="left" w:pos="720"/>
        </w:tabs>
        <w:spacing w:line="228" w:lineRule="auto"/>
        <w:jc w:val="both"/>
        <w:rPr>
          <w:rFonts w:ascii="Times New Roman" w:hAnsi="Times New Roman"/>
          <w:sz w:val="28"/>
          <w:szCs w:val="28"/>
        </w:rPr>
      </w:pPr>
      <w:r w:rsidRPr="006D3EAA">
        <w:rPr>
          <w:rFonts w:ascii="Times New Roman" w:hAnsi="Times New Roman"/>
          <w:sz w:val="28"/>
          <w:szCs w:val="28"/>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jedenkrát za týden. O průběhu kontrolního dne bude učiněn písemný zápis ve stavebním nebo montážním </w:t>
      </w:r>
      <w:r w:rsidRPr="006D3EAA">
        <w:rPr>
          <w:rFonts w:ascii="Times New Roman" w:hAnsi="Times New Roman"/>
          <w:sz w:val="28"/>
          <w:szCs w:val="28"/>
        </w:rPr>
        <w:lastRenderedPageBreak/>
        <w:t>deníku, podepsaný osobami pověřenými jednat za objednatele a zhotovitele v dané věci.</w:t>
      </w:r>
    </w:p>
    <w:p w:rsidR="006D3EAA" w:rsidRPr="009841DD" w:rsidRDefault="006D3EAA" w:rsidP="006D3EAA">
      <w:pPr>
        <w:pStyle w:val="Standard"/>
        <w:tabs>
          <w:tab w:val="left" w:pos="220"/>
          <w:tab w:val="left" w:pos="720"/>
        </w:tabs>
        <w:spacing w:line="228" w:lineRule="auto"/>
        <w:ind w:left="720"/>
        <w:jc w:val="both"/>
        <w:rPr>
          <w:rFonts w:ascii="Times New Roman" w:hAnsi="Times New Roman"/>
          <w:sz w:val="28"/>
          <w:szCs w:val="28"/>
        </w:rPr>
      </w:pPr>
    </w:p>
    <w:p w:rsidR="003945F3" w:rsidRPr="009841DD" w:rsidRDefault="001976F8">
      <w:pPr>
        <w:pStyle w:val="Standard"/>
        <w:numPr>
          <w:ilvl w:val="0"/>
          <w:numId w:val="38"/>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Zhotovitel v plné míře zodpovídá za bezpečnost a ochranu zdraví všech pracovníků zhotovitele a pracovníků svých subdodavatelů v prostoru staveniště a zabezpečí jejich vybavení ochrannými pracovními pomůckami.</w:t>
      </w:r>
    </w:p>
    <w:p w:rsidR="003945F3" w:rsidRPr="009841DD" w:rsidRDefault="003945F3">
      <w:pPr>
        <w:pStyle w:val="Standard"/>
        <w:spacing w:line="200" w:lineRule="exact"/>
        <w:rPr>
          <w:rFonts w:ascii="Times New Roman" w:hAnsi="Times New Roman"/>
          <w:sz w:val="28"/>
          <w:szCs w:val="28"/>
        </w:rPr>
      </w:pPr>
    </w:p>
    <w:p w:rsidR="003945F3" w:rsidRPr="009841DD" w:rsidRDefault="003945F3">
      <w:pPr>
        <w:pStyle w:val="Standard"/>
        <w:spacing w:line="318" w:lineRule="exact"/>
        <w:rPr>
          <w:rFonts w:ascii="Times New Roman" w:hAnsi="Times New Roman"/>
          <w:sz w:val="28"/>
          <w:szCs w:val="28"/>
        </w:rPr>
      </w:pPr>
    </w:p>
    <w:p w:rsidR="003945F3" w:rsidRPr="009841DD" w:rsidRDefault="001976F8">
      <w:pPr>
        <w:pStyle w:val="Standard"/>
        <w:numPr>
          <w:ilvl w:val="0"/>
          <w:numId w:val="38"/>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Zhotovitel zamezí vstupu pracovníků zhotovitele nebo jeho subdodavatelů na staveniště pod vlivem alkoholu a jiných omamných látek a donášení alkoholu a jiných omamných látek svými pracovníky a pracovníky svých subdodavatelů do areálu staveniště.</w:t>
      </w:r>
    </w:p>
    <w:p w:rsidR="003945F3" w:rsidRPr="009841DD" w:rsidRDefault="003945F3">
      <w:pPr>
        <w:pStyle w:val="Standard"/>
        <w:tabs>
          <w:tab w:val="left" w:pos="567"/>
        </w:tabs>
        <w:spacing w:line="228" w:lineRule="auto"/>
        <w:ind w:left="567"/>
        <w:jc w:val="both"/>
        <w:rPr>
          <w:rFonts w:ascii="Times New Roman" w:hAnsi="Times New Roman"/>
          <w:sz w:val="28"/>
          <w:szCs w:val="28"/>
        </w:rPr>
      </w:pPr>
    </w:p>
    <w:p w:rsidR="003945F3" w:rsidRPr="009841DD" w:rsidRDefault="001976F8">
      <w:pPr>
        <w:pStyle w:val="Standard"/>
        <w:numPr>
          <w:ilvl w:val="0"/>
          <w:numId w:val="38"/>
        </w:numPr>
        <w:tabs>
          <w:tab w:val="left" w:pos="220"/>
          <w:tab w:val="left" w:pos="720"/>
        </w:tabs>
        <w:spacing w:line="230" w:lineRule="auto"/>
        <w:ind w:hanging="720"/>
        <w:jc w:val="both"/>
        <w:rPr>
          <w:rFonts w:ascii="Times New Roman" w:hAnsi="Times New Roman"/>
          <w:sz w:val="28"/>
          <w:szCs w:val="28"/>
        </w:rPr>
      </w:pPr>
      <w:r w:rsidRPr="009841DD">
        <w:rPr>
          <w:rFonts w:ascii="Times New Roman" w:hAnsi="Times New Roman"/>
          <w:sz w:val="28"/>
          <w:szCs w:val="28"/>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při práci a podobně. Zhotovitel odpovídá za to, že zaměstnanci zhotovitele a jeho subdodavatelů budou prokazatelně seznámeni, proškoleni a budou v prostoru staveniště dodržovat obecně platné předpisy a vyhlášky o bezpečnosti práce, protipožární ochrany, ochrany zdraví při práci a ochraně životního prostředí a úplný zákaz kouření.</w:t>
      </w:r>
    </w:p>
    <w:p w:rsidR="003945F3" w:rsidRPr="009841DD" w:rsidRDefault="003945F3">
      <w:pPr>
        <w:pStyle w:val="Standard"/>
        <w:spacing w:line="269" w:lineRule="exact"/>
        <w:rPr>
          <w:rFonts w:ascii="Times New Roman" w:hAnsi="Times New Roman"/>
          <w:sz w:val="28"/>
          <w:szCs w:val="28"/>
        </w:rPr>
      </w:pPr>
    </w:p>
    <w:p w:rsidR="003945F3" w:rsidRPr="009841DD" w:rsidRDefault="001976F8">
      <w:pPr>
        <w:pStyle w:val="Standard"/>
        <w:numPr>
          <w:ilvl w:val="0"/>
          <w:numId w:val="38"/>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Veškeré odborné práce musí vykonávat pracovníci zhotovitele nebo jeho subdodavatelů mající příslušnou kvalifikaci. Doklad o kvalifikaci pracovníků je zhotovitel na požádání objednatele povinen doložit.</w:t>
      </w:r>
    </w:p>
    <w:p w:rsidR="003945F3" w:rsidRPr="009841DD" w:rsidRDefault="003945F3">
      <w:pPr>
        <w:pStyle w:val="Standard"/>
        <w:spacing w:line="264" w:lineRule="exact"/>
        <w:rPr>
          <w:rFonts w:ascii="Times New Roman" w:hAnsi="Times New Roman"/>
          <w:sz w:val="28"/>
          <w:szCs w:val="28"/>
        </w:rPr>
      </w:pPr>
    </w:p>
    <w:p w:rsidR="003945F3" w:rsidRPr="009841DD" w:rsidRDefault="001976F8">
      <w:pPr>
        <w:pStyle w:val="Standard"/>
        <w:numPr>
          <w:ilvl w:val="0"/>
          <w:numId w:val="38"/>
        </w:numPr>
        <w:tabs>
          <w:tab w:val="left" w:pos="220"/>
          <w:tab w:val="left" w:pos="720"/>
        </w:tabs>
        <w:spacing w:line="230" w:lineRule="auto"/>
        <w:ind w:hanging="720"/>
        <w:jc w:val="both"/>
        <w:rPr>
          <w:rFonts w:ascii="Times New Roman" w:hAnsi="Times New Roman"/>
          <w:sz w:val="28"/>
          <w:szCs w:val="28"/>
        </w:rPr>
      </w:pPr>
      <w:r w:rsidRPr="009841DD">
        <w:rPr>
          <w:rFonts w:ascii="Times New Roman" w:hAnsi="Times New Roman"/>
          <w:sz w:val="28"/>
          <w:szCs w:val="28"/>
        </w:rPr>
        <w:t>Na žádost objednatele je zhotovitel povinen neprodleně a na své náklady odvolat ze staveniště své zaměstnance nebo zaměstnance svých subdodavatelů, kteří nepostupují v souladu s ustanoveními článku 17 této smlouvy nebo se ukáží jako nekompetentní nebo nevhodní k provádění díla dle této smlouvy. V takovém případě je zhotovitel povinen bez odkladu a na své náklady a rizika nahradit tyto pracovníky novými, aniž by tím byly dotčeny ostatní povinnosti dané zhotoviteli touto smlouvou.</w:t>
      </w:r>
    </w:p>
    <w:p w:rsidR="003945F3" w:rsidRPr="009841DD" w:rsidRDefault="003945F3">
      <w:pPr>
        <w:pStyle w:val="Standard"/>
        <w:spacing w:line="266" w:lineRule="exact"/>
        <w:rPr>
          <w:rFonts w:ascii="Times New Roman" w:hAnsi="Times New Roman"/>
          <w:sz w:val="28"/>
          <w:szCs w:val="28"/>
        </w:rPr>
      </w:pPr>
    </w:p>
    <w:p w:rsidR="003945F3" w:rsidRPr="009841DD" w:rsidRDefault="001976F8">
      <w:pPr>
        <w:pStyle w:val="Standard"/>
        <w:numPr>
          <w:ilvl w:val="0"/>
          <w:numId w:val="38"/>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 xml:space="preserve">Zhotovitel se zavazuje a ručí za to, že při realizaci díla použije materiály 1. jakosti a nepoužije žádný materiál, o kterém je v době jeho užití známo, že je škodlivý. Pokud tak zhotovitel učiní, je povinen na písemné vyzvání objednatele provést okamžitě nápravu a veškeré náklady s tím spojené nese </w:t>
      </w:r>
      <w:r w:rsidRPr="009841DD">
        <w:rPr>
          <w:rFonts w:ascii="Times New Roman" w:hAnsi="Times New Roman"/>
          <w:sz w:val="28"/>
          <w:szCs w:val="28"/>
        </w:rPr>
        <w:lastRenderedPageBreak/>
        <w:t>zhotovitel. Ustanovení tohoto článku smlouvy se nevztahují na materiál a dodávky dodané pro realizaci díla objednatelem.</w:t>
      </w:r>
    </w:p>
    <w:p w:rsidR="003945F3" w:rsidRPr="009841DD" w:rsidRDefault="003945F3">
      <w:pPr>
        <w:pStyle w:val="Standard"/>
        <w:spacing w:line="270" w:lineRule="exact"/>
        <w:rPr>
          <w:rFonts w:ascii="Times New Roman" w:hAnsi="Times New Roman"/>
          <w:sz w:val="28"/>
          <w:szCs w:val="28"/>
        </w:rPr>
      </w:pPr>
    </w:p>
    <w:p w:rsidR="003945F3" w:rsidRPr="009841DD" w:rsidRDefault="001976F8">
      <w:pPr>
        <w:pStyle w:val="Standard"/>
        <w:numPr>
          <w:ilvl w:val="0"/>
          <w:numId w:val="38"/>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Zhotovitel je povinen omezit veškeré rušivé vlivy svých prací na co nejnižší míru a na své náklady udržovat pořádek a čistotu na svém staveništi, přístupových komunikacích a zpevněných plochách.</w:t>
      </w:r>
    </w:p>
    <w:p w:rsidR="003945F3" w:rsidRPr="009841DD" w:rsidRDefault="003945F3">
      <w:pPr>
        <w:pStyle w:val="Standard"/>
        <w:spacing w:line="265" w:lineRule="exact"/>
        <w:rPr>
          <w:rFonts w:ascii="Times New Roman" w:hAnsi="Times New Roman"/>
          <w:sz w:val="28"/>
          <w:szCs w:val="28"/>
        </w:rPr>
      </w:pPr>
    </w:p>
    <w:p w:rsidR="003945F3" w:rsidRPr="009841DD" w:rsidRDefault="001976F8">
      <w:pPr>
        <w:pStyle w:val="Standard"/>
        <w:numPr>
          <w:ilvl w:val="0"/>
          <w:numId w:val="38"/>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V době provádění rekonstrukce zhotovitel umožní přístup k objektu jak pro pěší, tak pro dopravu-zásobování, odvoz odpadků, sanitky, hasičů apod.</w:t>
      </w:r>
    </w:p>
    <w:p w:rsidR="003945F3" w:rsidRPr="009841DD" w:rsidRDefault="003945F3">
      <w:pPr>
        <w:pStyle w:val="Standard"/>
        <w:spacing w:line="265" w:lineRule="exact"/>
        <w:rPr>
          <w:rFonts w:ascii="Times New Roman" w:hAnsi="Times New Roman"/>
          <w:sz w:val="28"/>
          <w:szCs w:val="28"/>
        </w:rPr>
      </w:pPr>
    </w:p>
    <w:p w:rsidR="003945F3" w:rsidRPr="009841DD" w:rsidRDefault="001976F8">
      <w:pPr>
        <w:pStyle w:val="Standard"/>
        <w:spacing w:line="228" w:lineRule="auto"/>
        <w:ind w:left="567" w:hanging="565"/>
        <w:rPr>
          <w:rFonts w:ascii="Times New Roman" w:hAnsi="Times New Roman"/>
          <w:sz w:val="28"/>
          <w:szCs w:val="28"/>
        </w:rPr>
      </w:pPr>
      <w:r w:rsidRPr="009841DD">
        <w:rPr>
          <w:rFonts w:ascii="Times New Roman" w:hAnsi="Times New Roman"/>
          <w:sz w:val="28"/>
          <w:szCs w:val="28"/>
        </w:rPr>
        <w:t>17.10 Vzhledem k tomu, že práce budou probíhat za plného provozu jednotlivých oddělení je zhotovitel povinen respektovat následující obtěžující podmínky:</w:t>
      </w:r>
    </w:p>
    <w:p w:rsidR="003945F3" w:rsidRPr="009841DD" w:rsidRDefault="001976F8">
      <w:pPr>
        <w:pStyle w:val="Standard"/>
        <w:numPr>
          <w:ilvl w:val="1"/>
          <w:numId w:val="39"/>
        </w:numPr>
        <w:tabs>
          <w:tab w:val="left" w:pos="2380"/>
          <w:tab w:val="left" w:pos="2880"/>
        </w:tabs>
        <w:spacing w:line="230" w:lineRule="auto"/>
        <w:ind w:left="1440" w:hanging="1440"/>
        <w:jc w:val="both"/>
        <w:rPr>
          <w:rFonts w:ascii="Times New Roman" w:hAnsi="Times New Roman"/>
          <w:sz w:val="28"/>
          <w:szCs w:val="28"/>
        </w:rPr>
      </w:pPr>
      <w:r w:rsidRPr="009841DD">
        <w:rPr>
          <w:rFonts w:ascii="Times New Roman" w:hAnsi="Times New Roman"/>
          <w:sz w:val="28"/>
          <w:szCs w:val="28"/>
        </w:rPr>
        <w:t>veškeré bourací práce mohou být prováděny vždy po dohodě</w:t>
      </w:r>
    </w:p>
    <w:p w:rsidR="003945F3" w:rsidRPr="009841DD" w:rsidRDefault="003945F3">
      <w:pPr>
        <w:pStyle w:val="Standard"/>
        <w:spacing w:line="11" w:lineRule="exact"/>
        <w:rPr>
          <w:rFonts w:ascii="Times New Roman" w:hAnsi="Times New Roman"/>
          <w:sz w:val="28"/>
          <w:szCs w:val="28"/>
        </w:rPr>
      </w:pPr>
    </w:p>
    <w:p w:rsidR="003945F3" w:rsidRPr="009841DD" w:rsidRDefault="001976F8">
      <w:pPr>
        <w:pStyle w:val="Standard"/>
        <w:numPr>
          <w:ilvl w:val="1"/>
          <w:numId w:val="39"/>
        </w:numPr>
        <w:tabs>
          <w:tab w:val="left" w:pos="2380"/>
          <w:tab w:val="left" w:pos="2880"/>
        </w:tabs>
        <w:spacing w:line="228" w:lineRule="auto"/>
        <w:ind w:left="1440" w:hanging="1440"/>
        <w:jc w:val="both"/>
        <w:rPr>
          <w:rFonts w:ascii="Times New Roman" w:hAnsi="Times New Roman"/>
          <w:sz w:val="28"/>
          <w:szCs w:val="28"/>
        </w:rPr>
      </w:pPr>
      <w:r w:rsidRPr="009841DD">
        <w:rPr>
          <w:rFonts w:ascii="Times New Roman" w:hAnsi="Times New Roman"/>
          <w:sz w:val="28"/>
          <w:szCs w:val="28"/>
        </w:rPr>
        <w:t>případné vypínání vody nebo el. proudu musí být minimálně jeden den před plánovanou odstávkou projednány s</w:t>
      </w:r>
    </w:p>
    <w:p w:rsidR="003945F3" w:rsidRPr="009841DD" w:rsidRDefault="003945F3">
      <w:pPr>
        <w:pStyle w:val="Standard"/>
        <w:spacing w:line="10" w:lineRule="exact"/>
        <w:rPr>
          <w:rFonts w:ascii="Times New Roman" w:hAnsi="Times New Roman"/>
          <w:sz w:val="28"/>
          <w:szCs w:val="28"/>
        </w:rPr>
      </w:pPr>
    </w:p>
    <w:p w:rsidR="003945F3" w:rsidRPr="00C11111" w:rsidRDefault="001976F8">
      <w:pPr>
        <w:pStyle w:val="Standard"/>
        <w:numPr>
          <w:ilvl w:val="1"/>
          <w:numId w:val="39"/>
        </w:numPr>
        <w:tabs>
          <w:tab w:val="left" w:pos="2380"/>
          <w:tab w:val="left" w:pos="2880"/>
        </w:tabs>
        <w:spacing w:line="228" w:lineRule="auto"/>
        <w:ind w:left="1440" w:hanging="1440"/>
        <w:jc w:val="both"/>
        <w:rPr>
          <w:rFonts w:ascii="Times New Roman" w:hAnsi="Times New Roman"/>
          <w:sz w:val="28"/>
          <w:szCs w:val="28"/>
        </w:rPr>
      </w:pPr>
      <w:r w:rsidRPr="00C11111">
        <w:rPr>
          <w:rFonts w:ascii="Times New Roman" w:hAnsi="Times New Roman"/>
          <w:sz w:val="28"/>
          <w:szCs w:val="28"/>
        </w:rPr>
        <w:t>v případě, že bude zhotovitel požádán, aby na určitou dobu přerušil bourací nebo jinak hlučné práce, musí požadavku vyhovět</w:t>
      </w:r>
    </w:p>
    <w:p w:rsidR="003945F3" w:rsidRPr="00C11111" w:rsidRDefault="003945F3">
      <w:pPr>
        <w:pStyle w:val="Standard"/>
        <w:spacing w:line="10" w:lineRule="exact"/>
        <w:rPr>
          <w:rFonts w:ascii="Times New Roman" w:hAnsi="Times New Roman"/>
          <w:sz w:val="28"/>
          <w:szCs w:val="28"/>
        </w:rPr>
      </w:pPr>
    </w:p>
    <w:p w:rsidR="003945F3" w:rsidRDefault="001976F8">
      <w:pPr>
        <w:pStyle w:val="Standard"/>
        <w:numPr>
          <w:ilvl w:val="0"/>
          <w:numId w:val="40"/>
        </w:numPr>
        <w:tabs>
          <w:tab w:val="left" w:pos="220"/>
          <w:tab w:val="left" w:pos="720"/>
        </w:tabs>
        <w:spacing w:line="228" w:lineRule="auto"/>
        <w:ind w:hanging="720"/>
        <w:jc w:val="both"/>
        <w:rPr>
          <w:rFonts w:ascii="Times New Roman" w:hAnsi="Times New Roman"/>
          <w:color w:val="FF0000"/>
          <w:sz w:val="28"/>
          <w:szCs w:val="28"/>
          <w:highlight w:val="green"/>
        </w:rPr>
      </w:pPr>
      <w:r w:rsidRPr="00C11111">
        <w:rPr>
          <w:rFonts w:ascii="Times New Roman" w:hAnsi="Times New Roman"/>
          <w:sz w:val="28"/>
          <w:szCs w:val="28"/>
        </w:rPr>
        <w:t>Zhotovitel</w:t>
      </w:r>
      <w:r w:rsidRPr="009841DD">
        <w:rPr>
          <w:rFonts w:ascii="Times New Roman" w:hAnsi="Times New Roman"/>
          <w:sz w:val="28"/>
          <w:szCs w:val="28"/>
        </w:rPr>
        <w:t xml:space="preserve"> zabezpečí provoz výtahu minimálně v době od 6.30. do 19.00 po dobu opravy v 5-8 týdnu v režimovém provozu po dobu min. 3krát dvě hodiny po domluvě a jeden souvislý výpadek výtahu nepřekročí 3 dny a to pouze jedenkráte</w:t>
      </w:r>
      <w:r w:rsidR="001D3106">
        <w:rPr>
          <w:rFonts w:ascii="Times New Roman" w:hAnsi="Times New Roman"/>
          <w:sz w:val="28"/>
          <w:szCs w:val="28"/>
        </w:rPr>
        <w:t xml:space="preserve"> </w:t>
      </w:r>
    </w:p>
    <w:p w:rsidR="00B47F23" w:rsidRPr="00B47F23" w:rsidRDefault="00B47F23" w:rsidP="00C11111">
      <w:pPr>
        <w:pStyle w:val="Standard"/>
        <w:tabs>
          <w:tab w:val="left" w:pos="220"/>
          <w:tab w:val="left" w:pos="720"/>
        </w:tabs>
        <w:spacing w:line="228" w:lineRule="auto"/>
        <w:jc w:val="both"/>
        <w:rPr>
          <w:rFonts w:ascii="Times New Roman" w:hAnsi="Times New Roman"/>
          <w:color w:val="FF0000"/>
          <w:sz w:val="28"/>
          <w:szCs w:val="28"/>
          <w:highlight w:val="green"/>
        </w:rPr>
      </w:pPr>
    </w:p>
    <w:p w:rsidR="003945F3" w:rsidRDefault="003945F3">
      <w:pPr>
        <w:pStyle w:val="Standard"/>
        <w:spacing w:line="256" w:lineRule="exact"/>
        <w:rPr>
          <w:rFonts w:ascii="Times New Roman" w:hAnsi="Times New Roman"/>
          <w:sz w:val="36"/>
        </w:rPr>
      </w:pPr>
    </w:p>
    <w:p w:rsidR="003945F3" w:rsidRPr="009841DD" w:rsidRDefault="001976F8">
      <w:pPr>
        <w:pStyle w:val="Standard"/>
        <w:spacing w:line="230" w:lineRule="auto"/>
        <w:ind w:left="7"/>
        <w:rPr>
          <w:rFonts w:ascii="Times New Roman" w:hAnsi="Times New Roman"/>
          <w:sz w:val="28"/>
          <w:szCs w:val="28"/>
        </w:rPr>
      </w:pPr>
      <w:r w:rsidRPr="009841DD">
        <w:rPr>
          <w:rFonts w:ascii="Times New Roman" w:hAnsi="Times New Roman"/>
          <w:sz w:val="28"/>
          <w:szCs w:val="28"/>
        </w:rPr>
        <w:t>17.11 Zhotovitel hodlá zadat subdodavatelům části díla uvedené v následujícím seznamu:</w:t>
      </w:r>
    </w:p>
    <w:p w:rsidR="003945F3" w:rsidRPr="009841DD" w:rsidRDefault="003945F3">
      <w:pPr>
        <w:pStyle w:val="Standard"/>
        <w:spacing w:line="200" w:lineRule="exact"/>
        <w:rPr>
          <w:rFonts w:ascii="Times New Roman" w:hAnsi="Times New Roman"/>
          <w:sz w:val="28"/>
          <w:szCs w:val="28"/>
        </w:rPr>
      </w:pPr>
    </w:p>
    <w:p w:rsidR="003945F3" w:rsidRPr="009841DD" w:rsidRDefault="003945F3">
      <w:pPr>
        <w:pStyle w:val="Standard"/>
        <w:spacing w:line="306" w:lineRule="exact"/>
        <w:rPr>
          <w:rFonts w:ascii="Times New Roman" w:hAnsi="Times New Roman"/>
          <w:sz w:val="28"/>
          <w:szCs w:val="28"/>
        </w:rPr>
      </w:pPr>
    </w:p>
    <w:p w:rsidR="003945F3" w:rsidRPr="009841DD" w:rsidRDefault="001976F8">
      <w:pPr>
        <w:pStyle w:val="Standard"/>
        <w:spacing w:line="230" w:lineRule="auto"/>
        <w:ind w:left="607"/>
        <w:rPr>
          <w:sz w:val="28"/>
          <w:szCs w:val="28"/>
        </w:rPr>
      </w:pPr>
      <w:r w:rsidRPr="009841DD">
        <w:rPr>
          <w:rFonts w:ascii="Times New Roman" w:hAnsi="Times New Roman"/>
          <w:sz w:val="28"/>
          <w:szCs w:val="28"/>
          <w:u w:val="single"/>
        </w:rPr>
        <w:t>Seznam subdodavatelů:</w:t>
      </w:r>
    </w:p>
    <w:p w:rsidR="003945F3" w:rsidRPr="009841DD" w:rsidRDefault="001976F8">
      <w:pPr>
        <w:pStyle w:val="Standard"/>
        <w:tabs>
          <w:tab w:val="left" w:pos="4306"/>
        </w:tabs>
        <w:spacing w:line="230" w:lineRule="auto"/>
        <w:ind w:left="607"/>
        <w:rPr>
          <w:sz w:val="28"/>
          <w:szCs w:val="28"/>
        </w:rPr>
      </w:pPr>
      <w:r w:rsidRPr="009841DD">
        <w:rPr>
          <w:rFonts w:ascii="Times New Roman" w:hAnsi="Times New Roman"/>
          <w:sz w:val="28"/>
          <w:szCs w:val="28"/>
        </w:rPr>
        <w:t>Část díla</w:t>
      </w:r>
      <w:r w:rsidRPr="009841DD">
        <w:rPr>
          <w:rFonts w:ascii="Times New Roman" w:hAnsi="Times New Roman"/>
          <w:sz w:val="28"/>
          <w:szCs w:val="28"/>
        </w:rPr>
        <w:tab/>
        <w:t>Subdodavatel</w:t>
      </w:r>
    </w:p>
    <w:p w:rsidR="003945F3" w:rsidRPr="009841DD" w:rsidRDefault="003945F3">
      <w:pPr>
        <w:pStyle w:val="Standard"/>
        <w:spacing w:line="286" w:lineRule="exact"/>
        <w:rPr>
          <w:rFonts w:ascii="Calibri" w:hAnsi="Calibri"/>
          <w:sz w:val="28"/>
          <w:szCs w:val="28"/>
        </w:rPr>
      </w:pPr>
    </w:p>
    <w:p w:rsidR="003945F3" w:rsidRPr="009841DD" w:rsidRDefault="007E79E0" w:rsidP="00B47F23">
      <w:pPr>
        <w:pStyle w:val="Standard"/>
        <w:spacing w:line="230" w:lineRule="auto"/>
        <w:ind w:left="7"/>
        <w:rPr>
          <w:rFonts w:ascii="Times New Roman" w:hAnsi="Times New Roman"/>
          <w:sz w:val="28"/>
          <w:szCs w:val="28"/>
        </w:rPr>
      </w:pPr>
      <w:r w:rsidRPr="00A1514A">
        <w:rPr>
          <w:rFonts w:ascii="Times New Roman" w:hAnsi="Times New Roman"/>
          <w:sz w:val="28"/>
          <w:szCs w:val="28"/>
        </w:rPr>
        <w:t>Zhotovitel nemá žádné subdodavatele</w:t>
      </w:r>
    </w:p>
    <w:p w:rsidR="003945F3" w:rsidRPr="009841DD" w:rsidRDefault="003945F3">
      <w:pPr>
        <w:pStyle w:val="Standard"/>
        <w:spacing w:line="200" w:lineRule="exact"/>
        <w:rPr>
          <w:rFonts w:ascii="Times New Roman" w:hAnsi="Times New Roman"/>
          <w:sz w:val="28"/>
          <w:szCs w:val="28"/>
        </w:rPr>
      </w:pPr>
    </w:p>
    <w:p w:rsidR="003945F3" w:rsidRPr="009841DD" w:rsidRDefault="003945F3">
      <w:pPr>
        <w:pStyle w:val="Standard"/>
        <w:spacing w:line="370" w:lineRule="exact"/>
        <w:rPr>
          <w:rFonts w:ascii="Times New Roman" w:hAnsi="Times New Roman"/>
          <w:sz w:val="28"/>
          <w:szCs w:val="28"/>
        </w:rPr>
      </w:pPr>
    </w:p>
    <w:p w:rsidR="003945F3" w:rsidRPr="009841DD" w:rsidRDefault="001976F8">
      <w:pPr>
        <w:pStyle w:val="Standard"/>
        <w:spacing w:line="228" w:lineRule="auto"/>
        <w:ind w:left="567"/>
        <w:rPr>
          <w:rFonts w:ascii="Times New Roman" w:hAnsi="Times New Roman"/>
          <w:sz w:val="28"/>
          <w:szCs w:val="28"/>
        </w:rPr>
      </w:pPr>
      <w:r w:rsidRPr="009841DD">
        <w:rPr>
          <w:rFonts w:ascii="Times New Roman" w:hAnsi="Times New Roman"/>
          <w:sz w:val="28"/>
          <w:szCs w:val="28"/>
        </w:rPr>
        <w:t>Zhotovitel se zavazuje, že změnu v osobě jakéhokoliv ze subdodavatelů provede pouze s předchozím souhlasem zadavatele.</w:t>
      </w:r>
    </w:p>
    <w:p w:rsidR="003945F3" w:rsidRPr="009841DD" w:rsidRDefault="003945F3">
      <w:pPr>
        <w:pStyle w:val="Standard"/>
        <w:spacing w:line="200" w:lineRule="exact"/>
        <w:rPr>
          <w:rFonts w:ascii="Times New Roman" w:hAnsi="Times New Roman"/>
          <w:sz w:val="28"/>
          <w:szCs w:val="28"/>
        </w:rPr>
      </w:pPr>
    </w:p>
    <w:p w:rsidR="003945F3" w:rsidRPr="009841DD" w:rsidRDefault="003945F3">
      <w:pPr>
        <w:pStyle w:val="Standard"/>
        <w:spacing w:line="197" w:lineRule="exact"/>
        <w:rPr>
          <w:rFonts w:ascii="Times New Roman" w:hAnsi="Times New Roman"/>
          <w:sz w:val="28"/>
          <w:szCs w:val="28"/>
        </w:rPr>
      </w:pPr>
    </w:p>
    <w:p w:rsidR="003945F3" w:rsidRDefault="001976F8" w:rsidP="009841DD">
      <w:pPr>
        <w:pStyle w:val="Standard"/>
        <w:numPr>
          <w:ilvl w:val="0"/>
          <w:numId w:val="44"/>
        </w:numPr>
        <w:tabs>
          <w:tab w:val="left" w:pos="2380"/>
          <w:tab w:val="left" w:pos="2880"/>
        </w:tabs>
        <w:jc w:val="both"/>
      </w:pPr>
      <w:r>
        <w:rPr>
          <w:rFonts w:ascii="Times New Roman" w:hAnsi="Times New Roman"/>
          <w:b/>
          <w:sz w:val="28"/>
          <w:u w:val="single"/>
        </w:rPr>
        <w:t>PŘEDÁNÍ A PŘEVZETÍ DÍLA</w:t>
      </w:r>
    </w:p>
    <w:p w:rsidR="003945F3" w:rsidRDefault="003945F3">
      <w:pPr>
        <w:pStyle w:val="Standard"/>
        <w:spacing w:line="260" w:lineRule="exact"/>
        <w:rPr>
          <w:rFonts w:ascii="Times New Roman" w:hAnsi="Times New Roman"/>
          <w:sz w:val="36"/>
        </w:rPr>
      </w:pPr>
    </w:p>
    <w:p w:rsidR="003945F3" w:rsidRPr="009841DD" w:rsidRDefault="001976F8">
      <w:pPr>
        <w:pStyle w:val="Standard"/>
        <w:numPr>
          <w:ilvl w:val="0"/>
          <w:numId w:val="41"/>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lastRenderedPageBreak/>
        <w:t>Zhotovitel je povinen oznámit nejpozději 5 pracovních dnů předem, kdy bude dílo připraveno ke konečnému předání objednateli. Objednatel je pak povinen nejpozději do tří pracovních dnů od termínu stanoveného zhotovitelem zahájit přejímací řízení a řádně v něm pokračovat.</w:t>
      </w:r>
    </w:p>
    <w:p w:rsidR="003945F3" w:rsidRPr="009841DD" w:rsidRDefault="003945F3">
      <w:pPr>
        <w:pStyle w:val="Standard"/>
        <w:spacing w:line="266" w:lineRule="exact"/>
        <w:rPr>
          <w:rFonts w:ascii="Times New Roman" w:hAnsi="Times New Roman"/>
          <w:sz w:val="28"/>
          <w:szCs w:val="28"/>
        </w:rPr>
      </w:pPr>
    </w:p>
    <w:p w:rsidR="003945F3" w:rsidRPr="009841DD" w:rsidRDefault="001976F8">
      <w:pPr>
        <w:pStyle w:val="Standard"/>
        <w:numPr>
          <w:ilvl w:val="0"/>
          <w:numId w:val="41"/>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spojené nebo smluvní pokutu ve výši 5.000,- Kč. Objednatel si zvolí, který způsob uplatní.</w:t>
      </w:r>
    </w:p>
    <w:p w:rsidR="003945F3" w:rsidRPr="009841DD" w:rsidRDefault="003945F3">
      <w:pPr>
        <w:pStyle w:val="Standard"/>
        <w:spacing w:line="265" w:lineRule="exact"/>
        <w:rPr>
          <w:rFonts w:ascii="Times New Roman" w:hAnsi="Times New Roman"/>
          <w:sz w:val="28"/>
          <w:szCs w:val="28"/>
        </w:rPr>
      </w:pPr>
    </w:p>
    <w:p w:rsidR="003945F3" w:rsidRPr="009841DD" w:rsidRDefault="001976F8">
      <w:pPr>
        <w:pStyle w:val="Standard"/>
        <w:numPr>
          <w:ilvl w:val="0"/>
          <w:numId w:val="41"/>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Dokončení díla bude předcházet a zhotovitel je povinen připravit a doložit ke konečnému převzetí díla objednatelem veškeré doklady stanovené v článku 6.7. této smlouvy. Bez těchto dokladů nelze považovat dílo za dokončené a schopné předání.</w:t>
      </w:r>
    </w:p>
    <w:p w:rsidR="003945F3" w:rsidRPr="009841DD" w:rsidRDefault="003945F3">
      <w:pPr>
        <w:pStyle w:val="Standard"/>
        <w:spacing w:line="267" w:lineRule="exact"/>
        <w:rPr>
          <w:rFonts w:ascii="Times New Roman" w:hAnsi="Times New Roman"/>
          <w:sz w:val="28"/>
          <w:szCs w:val="28"/>
        </w:rPr>
      </w:pPr>
    </w:p>
    <w:p w:rsidR="003945F3" w:rsidRPr="009841DD" w:rsidRDefault="001976F8">
      <w:pPr>
        <w:pStyle w:val="Standard"/>
        <w:numPr>
          <w:ilvl w:val="0"/>
          <w:numId w:val="41"/>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rsidR="003945F3" w:rsidRPr="009841DD" w:rsidRDefault="003945F3">
      <w:pPr>
        <w:pStyle w:val="Standard"/>
        <w:spacing w:line="267" w:lineRule="exact"/>
        <w:rPr>
          <w:rFonts w:ascii="Times New Roman" w:hAnsi="Times New Roman"/>
          <w:sz w:val="28"/>
          <w:szCs w:val="28"/>
        </w:rPr>
      </w:pPr>
    </w:p>
    <w:p w:rsidR="003945F3" w:rsidRPr="009841DD" w:rsidRDefault="001976F8">
      <w:pPr>
        <w:pStyle w:val="Standard"/>
        <w:tabs>
          <w:tab w:val="left" w:pos="546"/>
        </w:tabs>
        <w:spacing w:line="228" w:lineRule="auto"/>
        <w:ind w:left="567" w:hanging="559"/>
        <w:jc w:val="both"/>
        <w:rPr>
          <w:rFonts w:ascii="Times New Roman" w:hAnsi="Times New Roman"/>
          <w:sz w:val="28"/>
          <w:szCs w:val="28"/>
        </w:rPr>
      </w:pPr>
      <w:r w:rsidRPr="009841DD">
        <w:rPr>
          <w:rFonts w:ascii="Times New Roman" w:hAnsi="Times New Roman"/>
          <w:sz w:val="28"/>
          <w:szCs w:val="28"/>
        </w:rPr>
        <w:t>18.5</w:t>
      </w:r>
      <w:r w:rsidRPr="009841DD">
        <w:rPr>
          <w:rFonts w:ascii="Times New Roman" w:hAnsi="Times New Roman"/>
          <w:sz w:val="28"/>
          <w:szCs w:val="28"/>
        </w:rPr>
        <w:tab/>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rsidR="003945F3" w:rsidRPr="009841DD" w:rsidRDefault="003945F3">
      <w:pPr>
        <w:pStyle w:val="Standard"/>
        <w:spacing w:line="266" w:lineRule="exact"/>
        <w:rPr>
          <w:rFonts w:ascii="Times New Roman" w:hAnsi="Times New Roman"/>
          <w:sz w:val="28"/>
          <w:szCs w:val="28"/>
        </w:rPr>
      </w:pPr>
    </w:p>
    <w:p w:rsidR="003945F3" w:rsidRPr="009841DD" w:rsidRDefault="001976F8">
      <w:pPr>
        <w:pStyle w:val="Standard"/>
        <w:numPr>
          <w:ilvl w:val="0"/>
          <w:numId w:val="41"/>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není povinen převzít dílo vykazující vady nebo nedodělky.</w:t>
      </w:r>
    </w:p>
    <w:p w:rsidR="003945F3" w:rsidRPr="009841DD" w:rsidRDefault="003945F3">
      <w:pPr>
        <w:pStyle w:val="Standard"/>
        <w:spacing w:line="265" w:lineRule="exact"/>
        <w:rPr>
          <w:rFonts w:ascii="Times New Roman" w:hAnsi="Times New Roman"/>
          <w:sz w:val="28"/>
          <w:szCs w:val="28"/>
        </w:rPr>
      </w:pPr>
    </w:p>
    <w:p w:rsidR="003945F3" w:rsidRDefault="001976F8" w:rsidP="00B47F23">
      <w:pPr>
        <w:pStyle w:val="Standard"/>
        <w:numPr>
          <w:ilvl w:val="0"/>
          <w:numId w:val="41"/>
        </w:numPr>
        <w:tabs>
          <w:tab w:val="left" w:pos="220"/>
          <w:tab w:val="left" w:pos="720"/>
        </w:tabs>
        <w:spacing w:line="228" w:lineRule="auto"/>
        <w:ind w:hanging="720"/>
        <w:jc w:val="both"/>
        <w:rPr>
          <w:rFonts w:ascii="Times New Roman" w:hAnsi="Times New Roman"/>
          <w:sz w:val="36"/>
        </w:rPr>
      </w:pPr>
      <w:r w:rsidRPr="009841DD">
        <w:rPr>
          <w:rFonts w:ascii="Times New Roman" w:hAnsi="Times New Roman"/>
          <w:sz w:val="28"/>
          <w:szCs w:val="28"/>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rsidR="003945F3" w:rsidRDefault="003945F3">
      <w:pPr>
        <w:pStyle w:val="Standard"/>
        <w:spacing w:line="200" w:lineRule="exact"/>
        <w:rPr>
          <w:rFonts w:ascii="Times New Roman" w:hAnsi="Times New Roman"/>
          <w:sz w:val="36"/>
        </w:rPr>
      </w:pPr>
    </w:p>
    <w:p w:rsidR="003945F3" w:rsidRPr="009841DD" w:rsidRDefault="001976F8" w:rsidP="009841DD">
      <w:pPr>
        <w:pStyle w:val="Standard"/>
        <w:numPr>
          <w:ilvl w:val="0"/>
          <w:numId w:val="44"/>
        </w:numPr>
        <w:tabs>
          <w:tab w:val="left" w:pos="2380"/>
          <w:tab w:val="left" w:pos="2880"/>
        </w:tabs>
        <w:jc w:val="both"/>
        <w:rPr>
          <w:sz w:val="28"/>
          <w:szCs w:val="28"/>
        </w:rPr>
      </w:pPr>
      <w:r w:rsidRPr="009841DD">
        <w:rPr>
          <w:rFonts w:ascii="Times New Roman" w:hAnsi="Times New Roman"/>
          <w:b/>
          <w:sz w:val="28"/>
          <w:szCs w:val="28"/>
          <w:u w:val="single"/>
        </w:rPr>
        <w:lastRenderedPageBreak/>
        <w:t>ZÁVĚREČNÁ USTANOVENÍ</w:t>
      </w:r>
    </w:p>
    <w:p w:rsidR="003945F3" w:rsidRDefault="003945F3">
      <w:pPr>
        <w:pStyle w:val="Standard"/>
        <w:spacing w:line="380" w:lineRule="exact"/>
        <w:rPr>
          <w:rFonts w:ascii="Times New Roman" w:hAnsi="Times New Roman"/>
          <w:sz w:val="36"/>
        </w:rPr>
      </w:pPr>
    </w:p>
    <w:p w:rsidR="003945F3" w:rsidRPr="009841DD" w:rsidRDefault="001976F8">
      <w:pPr>
        <w:pStyle w:val="Standard"/>
        <w:numPr>
          <w:ilvl w:val="0"/>
          <w:numId w:val="42"/>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Veškeré dohody učiněné před podpisem smlouvy a v jejím obsahu nezahrnuté, pozbývají platnosti dnem podpisu smlouvy, a to bez ohledu na funkční postavení osob, které předsmluvní jednání učinily.</w:t>
      </w:r>
    </w:p>
    <w:p w:rsidR="003945F3" w:rsidRPr="009841DD" w:rsidRDefault="003945F3">
      <w:pPr>
        <w:pStyle w:val="Standard"/>
        <w:spacing w:line="266" w:lineRule="exact"/>
        <w:rPr>
          <w:rFonts w:ascii="Times New Roman" w:hAnsi="Times New Roman"/>
          <w:sz w:val="28"/>
          <w:szCs w:val="28"/>
        </w:rPr>
      </w:pPr>
    </w:p>
    <w:p w:rsidR="003945F3" w:rsidRPr="009841DD" w:rsidRDefault="001976F8">
      <w:pPr>
        <w:pStyle w:val="Standard"/>
        <w:numPr>
          <w:ilvl w:val="0"/>
          <w:numId w:val="42"/>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Vztahy, které neřeší tato smlouva o dílo, se budou řídit ustanoveními Občanského zákoníku v platném znění.</w:t>
      </w:r>
    </w:p>
    <w:p w:rsidR="003945F3" w:rsidRPr="009841DD" w:rsidRDefault="003945F3">
      <w:pPr>
        <w:pStyle w:val="Standard"/>
        <w:spacing w:line="253" w:lineRule="exact"/>
        <w:rPr>
          <w:rFonts w:ascii="Times New Roman" w:hAnsi="Times New Roman"/>
          <w:sz w:val="28"/>
          <w:szCs w:val="28"/>
        </w:rPr>
      </w:pPr>
    </w:p>
    <w:p w:rsidR="003945F3" w:rsidRPr="009841DD" w:rsidRDefault="001976F8">
      <w:pPr>
        <w:pStyle w:val="Standard"/>
        <w:numPr>
          <w:ilvl w:val="0"/>
          <w:numId w:val="42"/>
        </w:numPr>
        <w:tabs>
          <w:tab w:val="left" w:pos="220"/>
          <w:tab w:val="left" w:pos="720"/>
        </w:tabs>
        <w:spacing w:line="230" w:lineRule="auto"/>
        <w:ind w:hanging="720"/>
        <w:jc w:val="both"/>
        <w:rPr>
          <w:rFonts w:ascii="Times New Roman" w:hAnsi="Times New Roman"/>
          <w:sz w:val="28"/>
          <w:szCs w:val="28"/>
        </w:rPr>
      </w:pPr>
      <w:r w:rsidRPr="009841DD">
        <w:rPr>
          <w:rFonts w:ascii="Times New Roman" w:hAnsi="Times New Roman"/>
          <w:sz w:val="28"/>
          <w:szCs w:val="28"/>
        </w:rPr>
        <w:t>Obě strany prohlašují, že došlo k dohodě o celém rozsahu této smlouvy.</w:t>
      </w:r>
    </w:p>
    <w:p w:rsidR="003945F3" w:rsidRPr="009841DD" w:rsidRDefault="003945F3">
      <w:pPr>
        <w:pStyle w:val="Standard"/>
        <w:spacing w:line="265" w:lineRule="exact"/>
        <w:rPr>
          <w:rFonts w:ascii="Times New Roman" w:hAnsi="Times New Roman"/>
          <w:sz w:val="28"/>
          <w:szCs w:val="28"/>
        </w:rPr>
      </w:pPr>
    </w:p>
    <w:p w:rsidR="003945F3" w:rsidRPr="009841DD" w:rsidRDefault="001976F8">
      <w:pPr>
        <w:pStyle w:val="Standard"/>
        <w:numPr>
          <w:ilvl w:val="0"/>
          <w:numId w:val="42"/>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Zhotovitel není oprávněn bez předchozího písemného souhlasu objednatele přenést na třetí osobu úplně nebo zčásti práva a povinnosti, které pro zhotovitele vyplývají z této smlouvy.</w:t>
      </w:r>
    </w:p>
    <w:p w:rsidR="003945F3" w:rsidRPr="009841DD" w:rsidRDefault="003945F3">
      <w:pPr>
        <w:pStyle w:val="Standard"/>
        <w:spacing w:line="263" w:lineRule="exact"/>
        <w:rPr>
          <w:rFonts w:ascii="Times New Roman" w:hAnsi="Times New Roman"/>
          <w:sz w:val="28"/>
          <w:szCs w:val="28"/>
        </w:rPr>
      </w:pPr>
    </w:p>
    <w:p w:rsidR="003945F3" w:rsidRPr="009841DD" w:rsidRDefault="001976F8">
      <w:pPr>
        <w:pStyle w:val="Standard"/>
        <w:numPr>
          <w:ilvl w:val="0"/>
          <w:numId w:val="42"/>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Smluvní strany se dohodly, že veškeré případné spory budou řešit vzájemnou dohodou. V případě, že se předmět sporu nepodaří odstranit, má každá ze smluvních stran právo obrátit se na příslušný soud.</w:t>
      </w:r>
    </w:p>
    <w:p w:rsidR="003945F3" w:rsidRPr="009841DD" w:rsidRDefault="003945F3">
      <w:pPr>
        <w:pStyle w:val="Standard"/>
        <w:spacing w:line="200" w:lineRule="exact"/>
        <w:rPr>
          <w:rFonts w:ascii="Times New Roman" w:hAnsi="Times New Roman"/>
          <w:sz w:val="28"/>
          <w:szCs w:val="28"/>
        </w:rPr>
      </w:pPr>
    </w:p>
    <w:p w:rsidR="003945F3" w:rsidRPr="009841DD" w:rsidRDefault="001976F8">
      <w:pPr>
        <w:pStyle w:val="Standard"/>
        <w:numPr>
          <w:ilvl w:val="0"/>
          <w:numId w:val="43"/>
        </w:numPr>
        <w:tabs>
          <w:tab w:val="left" w:pos="220"/>
          <w:tab w:val="left" w:pos="720"/>
        </w:tabs>
        <w:spacing w:line="228" w:lineRule="auto"/>
        <w:ind w:hanging="720"/>
        <w:jc w:val="both"/>
        <w:rPr>
          <w:rFonts w:ascii="Times New Roman" w:hAnsi="Times New Roman"/>
          <w:sz w:val="28"/>
          <w:szCs w:val="28"/>
        </w:rPr>
      </w:pPr>
      <w:r w:rsidRPr="009841DD">
        <w:rPr>
          <w:rFonts w:ascii="Times New Roman" w:hAnsi="Times New Roman"/>
          <w:sz w:val="28"/>
          <w:szCs w:val="28"/>
        </w:rPr>
        <w:t>Smlouva o dílo je vyhotovena v pěti stejnopisech, z nichž objednatel obdrží tři vyhotovení a zhotovitel dvě vyhotovení.</w:t>
      </w:r>
    </w:p>
    <w:p w:rsidR="003945F3" w:rsidRPr="009841DD" w:rsidRDefault="003945F3">
      <w:pPr>
        <w:pStyle w:val="Standard"/>
        <w:spacing w:line="266" w:lineRule="exact"/>
        <w:rPr>
          <w:rFonts w:ascii="Times New Roman" w:hAnsi="Times New Roman"/>
          <w:sz w:val="28"/>
          <w:szCs w:val="28"/>
        </w:rPr>
      </w:pPr>
    </w:p>
    <w:p w:rsidR="003945F3" w:rsidRPr="009841DD" w:rsidRDefault="001976F8">
      <w:pPr>
        <w:pStyle w:val="Standard"/>
        <w:tabs>
          <w:tab w:val="left" w:pos="546"/>
        </w:tabs>
        <w:spacing w:line="228" w:lineRule="auto"/>
        <w:ind w:left="567" w:hanging="559"/>
        <w:jc w:val="both"/>
        <w:rPr>
          <w:rFonts w:ascii="Times New Roman" w:hAnsi="Times New Roman"/>
          <w:sz w:val="28"/>
          <w:szCs w:val="28"/>
        </w:rPr>
      </w:pPr>
      <w:r w:rsidRPr="009841DD">
        <w:rPr>
          <w:rFonts w:ascii="Times New Roman" w:hAnsi="Times New Roman"/>
          <w:sz w:val="28"/>
          <w:szCs w:val="28"/>
        </w:rPr>
        <w:t>19.7</w:t>
      </w:r>
      <w:r w:rsidRPr="009841DD">
        <w:rPr>
          <w:rFonts w:ascii="Times New Roman" w:hAnsi="Times New Roman"/>
          <w:sz w:val="28"/>
          <w:szCs w:val="28"/>
        </w:rPr>
        <w:tab/>
        <w:t>Obě smluvní strany prohlašují, že se seznámily s celým textem této smlouvy včetně jejich příloh a s celým obsahem smlouvy souhlasí. Současně prohlašují, že tuto smlouvu uzavřely svobodně, vážně, určitě a srozumitelně, nikoli v tísni nebo za nápadně nevýhodných podmínek a na důkaz toho připojují své podpisy.</w:t>
      </w:r>
    </w:p>
    <w:p w:rsidR="003945F3" w:rsidRPr="009841DD" w:rsidRDefault="003945F3">
      <w:pPr>
        <w:pStyle w:val="Standard"/>
        <w:spacing w:line="200" w:lineRule="exact"/>
        <w:rPr>
          <w:rFonts w:ascii="Times New Roman" w:hAnsi="Times New Roman"/>
          <w:sz w:val="28"/>
          <w:szCs w:val="28"/>
        </w:rPr>
      </w:pPr>
    </w:p>
    <w:p w:rsidR="003945F3" w:rsidRDefault="003945F3">
      <w:pPr>
        <w:pStyle w:val="Standard"/>
        <w:spacing w:line="200" w:lineRule="exact"/>
        <w:rPr>
          <w:rFonts w:ascii="Times New Roman" w:hAnsi="Times New Roman"/>
          <w:sz w:val="36"/>
        </w:rPr>
      </w:pPr>
    </w:p>
    <w:p w:rsidR="003945F3" w:rsidRDefault="001976F8" w:rsidP="009841DD">
      <w:pPr>
        <w:pStyle w:val="Standard"/>
        <w:rPr>
          <w:rFonts w:ascii="Times New Roman" w:hAnsi="Times New Roman"/>
          <w:b/>
          <w:i/>
          <w:sz w:val="28"/>
          <w:szCs w:val="28"/>
          <w:u w:val="single"/>
        </w:rPr>
      </w:pPr>
      <w:r w:rsidRPr="009841DD">
        <w:rPr>
          <w:rFonts w:ascii="Times New Roman" w:hAnsi="Times New Roman"/>
          <w:b/>
          <w:i/>
          <w:sz w:val="28"/>
          <w:szCs w:val="28"/>
          <w:u w:val="single"/>
        </w:rPr>
        <w:t>Přílohy smlouvy :</w:t>
      </w:r>
    </w:p>
    <w:p w:rsidR="006D3EAA" w:rsidRPr="006D3EAA" w:rsidRDefault="006D3EAA" w:rsidP="009841DD">
      <w:pPr>
        <w:pStyle w:val="Standard"/>
        <w:rPr>
          <w:sz w:val="28"/>
          <w:szCs w:val="28"/>
        </w:rPr>
      </w:pPr>
      <w:r>
        <w:rPr>
          <w:rFonts w:ascii="Times New Roman" w:hAnsi="Times New Roman"/>
          <w:i/>
          <w:sz w:val="28"/>
          <w:szCs w:val="28"/>
        </w:rPr>
        <w:t>Č. 1 Specifikace předmětu plnění</w:t>
      </w:r>
    </w:p>
    <w:p w:rsidR="003945F3" w:rsidRPr="009841DD" w:rsidRDefault="003945F3">
      <w:pPr>
        <w:pStyle w:val="Standard"/>
        <w:spacing w:line="6" w:lineRule="exact"/>
        <w:rPr>
          <w:rFonts w:ascii="Times New Roman" w:hAnsi="Times New Roman"/>
          <w:sz w:val="28"/>
          <w:szCs w:val="28"/>
        </w:rPr>
      </w:pPr>
    </w:p>
    <w:p w:rsidR="003945F3" w:rsidRPr="009841DD" w:rsidRDefault="003945F3">
      <w:pPr>
        <w:pStyle w:val="Standard"/>
        <w:spacing w:line="200" w:lineRule="exact"/>
        <w:rPr>
          <w:rFonts w:ascii="Times New Roman" w:hAnsi="Times New Roman"/>
          <w:sz w:val="28"/>
          <w:szCs w:val="28"/>
        </w:rPr>
      </w:pPr>
    </w:p>
    <w:p w:rsidR="003945F3" w:rsidRPr="009841DD" w:rsidRDefault="003945F3">
      <w:pPr>
        <w:pStyle w:val="Standard"/>
        <w:spacing w:line="200" w:lineRule="exact"/>
        <w:rPr>
          <w:rFonts w:ascii="Times New Roman" w:hAnsi="Times New Roman"/>
          <w:sz w:val="28"/>
          <w:szCs w:val="28"/>
        </w:rPr>
      </w:pPr>
    </w:p>
    <w:p w:rsidR="003945F3" w:rsidRPr="009841DD" w:rsidRDefault="001976F8" w:rsidP="009841DD">
      <w:pPr>
        <w:pStyle w:val="Standard"/>
        <w:tabs>
          <w:tab w:val="left" w:pos="5146"/>
        </w:tabs>
        <w:rPr>
          <w:sz w:val="28"/>
          <w:szCs w:val="28"/>
        </w:rPr>
      </w:pPr>
      <w:r w:rsidRPr="009841DD">
        <w:rPr>
          <w:rFonts w:ascii="Times New Roman" w:hAnsi="Times New Roman"/>
          <w:sz w:val="28"/>
          <w:szCs w:val="28"/>
        </w:rPr>
        <w:t xml:space="preserve">V Jaroměři dne </w:t>
      </w:r>
      <w:r w:rsidRPr="009841DD">
        <w:rPr>
          <w:rFonts w:ascii="Times New Roman" w:hAnsi="Times New Roman"/>
          <w:sz w:val="28"/>
          <w:szCs w:val="28"/>
        </w:rPr>
        <w:tab/>
        <w:t>V Jaroměři dne</w:t>
      </w:r>
    </w:p>
    <w:p w:rsidR="003945F3" w:rsidRDefault="003945F3">
      <w:pPr>
        <w:pStyle w:val="Standard"/>
        <w:spacing w:line="290" w:lineRule="exact"/>
        <w:rPr>
          <w:rFonts w:ascii="Times New Roman" w:hAnsi="Times New Roman"/>
          <w:sz w:val="20"/>
        </w:rPr>
      </w:pPr>
    </w:p>
    <w:p w:rsidR="003945F3" w:rsidRDefault="003945F3">
      <w:pPr>
        <w:pStyle w:val="Standard"/>
        <w:spacing w:line="290" w:lineRule="exact"/>
        <w:rPr>
          <w:rFonts w:ascii="Times New Roman" w:hAnsi="Times New Roman"/>
          <w:sz w:val="20"/>
        </w:rPr>
      </w:pPr>
    </w:p>
    <w:p w:rsidR="003945F3" w:rsidRPr="009A6E1E" w:rsidRDefault="009841DD">
      <w:pPr>
        <w:pStyle w:val="Standard"/>
        <w:spacing w:line="290" w:lineRule="exact"/>
        <w:rPr>
          <w:rFonts w:ascii="Times New Roman" w:hAnsi="Times New Roman"/>
          <w:sz w:val="28"/>
          <w:szCs w:val="28"/>
        </w:rPr>
      </w:pPr>
      <w:r w:rsidRPr="009A6E1E">
        <w:rPr>
          <w:rFonts w:ascii="Times New Roman" w:hAnsi="Times New Roman"/>
          <w:sz w:val="28"/>
          <w:szCs w:val="28"/>
        </w:rPr>
        <w:t>………………………………………</w:t>
      </w:r>
      <w:r w:rsidR="009A6E1E">
        <w:rPr>
          <w:rFonts w:ascii="Times New Roman" w:hAnsi="Times New Roman"/>
          <w:sz w:val="28"/>
          <w:szCs w:val="28"/>
        </w:rPr>
        <w:tab/>
        <w:t xml:space="preserve">          </w:t>
      </w:r>
      <w:r w:rsidR="00F65C43">
        <w:rPr>
          <w:rFonts w:ascii="Times New Roman" w:hAnsi="Times New Roman"/>
          <w:sz w:val="28"/>
          <w:szCs w:val="28"/>
        </w:rPr>
        <w:tab/>
        <w:t>Ing.</w:t>
      </w:r>
      <w:r w:rsidR="00A379EE">
        <w:rPr>
          <w:rFonts w:ascii="Times New Roman" w:hAnsi="Times New Roman"/>
          <w:sz w:val="28"/>
          <w:szCs w:val="28"/>
        </w:rPr>
        <w:t xml:space="preserve"> </w:t>
      </w:r>
      <w:r w:rsidR="00F65C43">
        <w:rPr>
          <w:rFonts w:ascii="Times New Roman" w:hAnsi="Times New Roman"/>
          <w:sz w:val="28"/>
          <w:szCs w:val="28"/>
        </w:rPr>
        <w:t>Jan Rejchrt – jednatel společnosti</w:t>
      </w:r>
    </w:p>
    <w:p w:rsidR="003945F3" w:rsidRDefault="009841DD" w:rsidP="00B47F23">
      <w:pPr>
        <w:pStyle w:val="Standard"/>
        <w:tabs>
          <w:tab w:val="left" w:pos="6766"/>
        </w:tabs>
        <w:rPr>
          <w:rFonts w:ascii="Times New Roman" w:hAnsi="Times New Roman"/>
          <w:sz w:val="20"/>
        </w:rPr>
      </w:pPr>
      <w:r w:rsidRPr="009A6E1E">
        <w:rPr>
          <w:rFonts w:ascii="Times New Roman" w:hAnsi="Times New Roman"/>
          <w:sz w:val="28"/>
          <w:szCs w:val="28"/>
        </w:rPr>
        <w:t xml:space="preserve">              </w:t>
      </w:r>
      <w:r w:rsidR="001976F8" w:rsidRPr="009A6E1E">
        <w:rPr>
          <w:rFonts w:ascii="Times New Roman" w:hAnsi="Times New Roman"/>
          <w:sz w:val="28"/>
          <w:szCs w:val="28"/>
        </w:rPr>
        <w:t>Objednatel</w:t>
      </w:r>
      <w:r w:rsidR="001976F8" w:rsidRPr="009A6E1E">
        <w:rPr>
          <w:rFonts w:ascii="Times New Roman" w:hAnsi="Times New Roman"/>
          <w:sz w:val="28"/>
          <w:szCs w:val="28"/>
        </w:rPr>
        <w:tab/>
        <w:t>Zhotovitel</w:t>
      </w:r>
    </w:p>
    <w:p w:rsidR="003945F3" w:rsidRDefault="003945F3">
      <w:pPr>
        <w:pStyle w:val="Standard"/>
        <w:spacing w:line="200" w:lineRule="exact"/>
        <w:rPr>
          <w:rFonts w:ascii="Times New Roman" w:hAnsi="Times New Roman"/>
          <w:sz w:val="20"/>
        </w:rPr>
      </w:pPr>
    </w:p>
    <w:p w:rsidR="003945F3" w:rsidRDefault="003945F3">
      <w:pPr>
        <w:pStyle w:val="Standard"/>
        <w:spacing w:line="200" w:lineRule="exact"/>
        <w:rPr>
          <w:rFonts w:ascii="Times New Roman" w:hAnsi="Times New Roman"/>
          <w:sz w:val="20"/>
        </w:rPr>
      </w:pPr>
    </w:p>
    <w:p w:rsidR="003945F3" w:rsidRDefault="003945F3">
      <w:pPr>
        <w:pStyle w:val="Standard"/>
        <w:spacing w:line="200" w:lineRule="exact"/>
        <w:rPr>
          <w:rFonts w:ascii="Times New Roman" w:hAnsi="Times New Roman"/>
          <w:sz w:val="20"/>
        </w:rPr>
      </w:pPr>
    </w:p>
    <w:p w:rsidR="003945F3" w:rsidRDefault="003945F3">
      <w:pPr>
        <w:pStyle w:val="Standard"/>
        <w:spacing w:line="200" w:lineRule="exact"/>
        <w:rPr>
          <w:rFonts w:ascii="Times New Roman" w:hAnsi="Times New Roman"/>
          <w:sz w:val="20"/>
        </w:rPr>
      </w:pPr>
    </w:p>
    <w:sectPr w:rsidR="003945F3">
      <w:headerReference w:type="default" r:id="rId8"/>
      <w:footerReference w:type="default" r:id="rId9"/>
      <w:pgSz w:w="12240" w:h="15840"/>
      <w:pgMar w:top="720" w:right="1440" w:bottom="72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318" w:rsidRDefault="00E64318">
      <w:r>
        <w:separator/>
      </w:r>
    </w:p>
  </w:endnote>
  <w:endnote w:type="continuationSeparator" w:id="0">
    <w:p w:rsidR="00E64318" w:rsidRDefault="00E6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397072"/>
      <w:docPartObj>
        <w:docPartGallery w:val="Page Numbers (Bottom of Page)"/>
        <w:docPartUnique/>
      </w:docPartObj>
    </w:sdtPr>
    <w:sdtEndPr/>
    <w:sdtContent>
      <w:p w:rsidR="007A26B0" w:rsidRDefault="007A26B0">
        <w:pPr>
          <w:pStyle w:val="Zpat"/>
          <w:jc w:val="center"/>
        </w:pPr>
        <w:r>
          <w:fldChar w:fldCharType="begin"/>
        </w:r>
        <w:r>
          <w:instrText>PAGE   \* MERGEFORMAT</w:instrText>
        </w:r>
        <w:r>
          <w:fldChar w:fldCharType="separate"/>
        </w:r>
        <w:r w:rsidR="00A80308">
          <w:rPr>
            <w:noProof/>
          </w:rPr>
          <w:t>2</w:t>
        </w:r>
        <w:r>
          <w:fldChar w:fldCharType="end"/>
        </w:r>
      </w:p>
    </w:sdtContent>
  </w:sdt>
  <w:p w:rsidR="007A26B0" w:rsidRDefault="007A26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318" w:rsidRDefault="00E64318">
      <w:r>
        <w:rPr>
          <w:color w:val="000000"/>
        </w:rPr>
        <w:separator/>
      </w:r>
    </w:p>
  </w:footnote>
  <w:footnote w:type="continuationSeparator" w:id="0">
    <w:p w:rsidR="00E64318" w:rsidRDefault="00E64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718" w:rsidRDefault="00904718" w:rsidP="005133A4">
    <w:pPr>
      <w:pStyle w:val="Zhlav"/>
      <w:jc w:val="center"/>
    </w:pPr>
    <w:r w:rsidRPr="00026F40">
      <w:rPr>
        <w:noProof/>
      </w:rPr>
      <w:drawing>
        <wp:inline distT="0" distB="0" distL="0" distR="0" wp14:anchorId="5B4F476B" wp14:editId="0B73AF36">
          <wp:extent cx="1238250" cy="12382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rsidR="00E41DAD" w:rsidRDefault="00E41DA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4D6A"/>
    <w:multiLevelType w:val="multilevel"/>
    <w:tmpl w:val="505AE5C0"/>
    <w:lvl w:ilvl="0">
      <w:start w:val="1"/>
      <w:numFmt w:val="decimal"/>
      <w:lvlText w:val="9.%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16B1859"/>
    <w:multiLevelType w:val="hybridMultilevel"/>
    <w:tmpl w:val="4E765C4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9562D9"/>
    <w:multiLevelType w:val="multilevel"/>
    <w:tmpl w:val="B9A20E9A"/>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74B6CBC"/>
    <w:multiLevelType w:val="multilevel"/>
    <w:tmpl w:val="683AD886"/>
    <w:lvl w:ilvl="0">
      <w:numFmt w:val="bullet"/>
      <w:lvlText w:val="⁃"/>
      <w:lvlJc w:val="left"/>
      <w:pPr>
        <w:ind w:left="720" w:hanging="360"/>
      </w:pPr>
    </w:lvl>
    <w:lvl w:ilvl="1">
      <w:numFmt w:val="bullet"/>
      <w:lvlText w:val="⁃"/>
      <w:lvlJc w:val="left"/>
      <w:pPr>
        <w:ind w:left="108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F14166B"/>
    <w:multiLevelType w:val="multilevel"/>
    <w:tmpl w:val="832A47DE"/>
    <w:lvl w:ilvl="0">
      <w:start w:val="1"/>
      <w:numFmt w:val="decimal"/>
      <w:lvlText w:val="2.%1."/>
      <w:lvlJc w:val="left"/>
      <w:pPr>
        <w:ind w:left="720" w:hanging="360"/>
      </w:pPr>
    </w:lvl>
    <w:lvl w:ilvl="1">
      <w:start w:val="1"/>
      <w:numFmt w:val="lowerRoman"/>
      <w:lvlText w:val="%2"/>
      <w:lvlJc w:val="left"/>
      <w:pPr>
        <w:ind w:left="108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42D3088"/>
    <w:multiLevelType w:val="multilevel"/>
    <w:tmpl w:val="29168492"/>
    <w:lvl w:ilvl="0">
      <w:start w:val="1"/>
      <w:numFmt w:val="decimal"/>
      <w:lvlText w:val="7.%1"/>
      <w:lvlJc w:val="left"/>
      <w:pPr>
        <w:ind w:left="720" w:hanging="360"/>
      </w:pPr>
    </w:lvl>
    <w:lvl w:ilvl="1">
      <w:numFmt w:val="bullet"/>
      <w:lvlText w:val="⁃"/>
      <w:lvlJc w:val="left"/>
      <w:pPr>
        <w:ind w:left="108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6002E23"/>
    <w:multiLevelType w:val="multilevel"/>
    <w:tmpl w:val="437A22A2"/>
    <w:lvl w:ilvl="0">
      <w:start w:val="1"/>
      <w:numFmt w:val="decimal"/>
      <w:lvlText w:val="8.%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84668B1"/>
    <w:multiLevelType w:val="multilevel"/>
    <w:tmpl w:val="5B1EF9B4"/>
    <w:lvl w:ilvl="0">
      <w:start w:val="1"/>
      <w:numFmt w:val="decimal"/>
      <w:lvlText w:val="3.%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8827909"/>
    <w:multiLevelType w:val="multilevel"/>
    <w:tmpl w:val="1EC00100"/>
    <w:lvl w:ilvl="0">
      <w:start w:val="1"/>
      <w:numFmt w:val="decimal"/>
      <w:lvlText w:val="8.%1"/>
      <w:lvlJc w:val="left"/>
      <w:pPr>
        <w:ind w:left="720" w:hanging="360"/>
      </w:pPr>
    </w:lvl>
    <w:lvl w:ilvl="1">
      <w:start w:val="1"/>
      <w:numFmt w:val="decimal"/>
      <w:lvlText w:val="8.1.%2."/>
      <w:lvlJc w:val="left"/>
      <w:pPr>
        <w:ind w:left="108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9272CF8"/>
    <w:multiLevelType w:val="multilevel"/>
    <w:tmpl w:val="AC3E5CE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FF94D75"/>
    <w:multiLevelType w:val="multilevel"/>
    <w:tmpl w:val="240EAE8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076A72"/>
    <w:multiLevelType w:val="multilevel"/>
    <w:tmpl w:val="D6E0E30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07E4AC1"/>
    <w:multiLevelType w:val="multilevel"/>
    <w:tmpl w:val="11E00250"/>
    <w:lvl w:ilvl="0">
      <w:start w:val="1"/>
      <w:numFmt w:val="decimal"/>
      <w:lvlText w:val="3.%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4A04CF7"/>
    <w:multiLevelType w:val="multilevel"/>
    <w:tmpl w:val="B48E1B5A"/>
    <w:lvl w:ilvl="0">
      <w:start w:val="1"/>
      <w:numFmt w:val="decimal"/>
      <w:lvlText w:val="16.%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26B36130"/>
    <w:multiLevelType w:val="multilevel"/>
    <w:tmpl w:val="71403376"/>
    <w:lvl w:ilvl="0">
      <w:start w:val="1"/>
      <w:numFmt w:val="decimal"/>
      <w:lvlText w:val="4.%1"/>
      <w:lvlJc w:val="left"/>
      <w:pPr>
        <w:ind w:left="720" w:hanging="360"/>
      </w:pPr>
    </w:lvl>
    <w:lvl w:ilvl="1">
      <w:start w:val="1"/>
      <w:numFmt w:val="decimal"/>
      <w:lvlText w:val="%2."/>
      <w:lvlJc w:val="left"/>
      <w:pPr>
        <w:ind w:left="108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D62564D"/>
    <w:multiLevelType w:val="multilevel"/>
    <w:tmpl w:val="14D6A58E"/>
    <w:lvl w:ilvl="0">
      <w:start w:val="1"/>
      <w:numFmt w:val="decimal"/>
      <w:lvlText w:val="13.%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D833EAE"/>
    <w:multiLevelType w:val="multilevel"/>
    <w:tmpl w:val="9D6A50E2"/>
    <w:lvl w:ilvl="0">
      <w:start w:val="1"/>
      <w:numFmt w:val="decimal"/>
      <w:lvlText w:val="7.%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E023229"/>
    <w:multiLevelType w:val="multilevel"/>
    <w:tmpl w:val="1F3A7AB0"/>
    <w:lvl w:ilvl="0">
      <w:start w:val="1"/>
      <w:numFmt w:val="decimal"/>
      <w:lvlText w:val="12.%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1303A81"/>
    <w:multiLevelType w:val="multilevel"/>
    <w:tmpl w:val="703C1896"/>
    <w:lvl w:ilvl="0">
      <w:start w:val="1"/>
      <w:numFmt w:val="decimal"/>
      <w:lvlText w:val="19.%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32BB7DB1"/>
    <w:multiLevelType w:val="multilevel"/>
    <w:tmpl w:val="F7B69098"/>
    <w:lvl w:ilvl="0">
      <w:start w:val="2"/>
      <w:numFmt w:val="decimal"/>
      <w:lvlText w:val="4.%1"/>
      <w:lvlJc w:val="left"/>
      <w:pPr>
        <w:ind w:left="720" w:hanging="363"/>
      </w:pPr>
      <w:rPr>
        <w:rFonts w:hint="default"/>
      </w:rPr>
    </w:lvl>
    <w:lvl w:ilvl="1">
      <w:start w:val="1"/>
      <w:numFmt w:val="none"/>
      <w:lvlText w:val="%2"/>
      <w:lvlJc w:val="left"/>
      <w:pPr>
        <w:ind w:left="720" w:hanging="363"/>
      </w:pPr>
      <w:rPr>
        <w:rFonts w:hint="default"/>
      </w:rPr>
    </w:lvl>
    <w:lvl w:ilvl="2">
      <w:start w:val="1"/>
      <w:numFmt w:val="none"/>
      <w:lvlText w:val="%3"/>
      <w:lvlJc w:val="left"/>
      <w:pPr>
        <w:ind w:left="720" w:hanging="363"/>
      </w:pPr>
      <w:rPr>
        <w:rFonts w:hint="default"/>
      </w:rPr>
    </w:lvl>
    <w:lvl w:ilvl="3">
      <w:start w:val="1"/>
      <w:numFmt w:val="none"/>
      <w:lvlText w:val="%4"/>
      <w:lvlJc w:val="left"/>
      <w:pPr>
        <w:ind w:left="720" w:hanging="363"/>
      </w:pPr>
      <w:rPr>
        <w:rFonts w:hint="default"/>
      </w:rPr>
    </w:lvl>
    <w:lvl w:ilvl="4">
      <w:start w:val="1"/>
      <w:numFmt w:val="none"/>
      <w:lvlText w:val="%5"/>
      <w:lvlJc w:val="left"/>
      <w:pPr>
        <w:ind w:left="720" w:hanging="363"/>
      </w:pPr>
      <w:rPr>
        <w:rFonts w:hint="default"/>
      </w:rPr>
    </w:lvl>
    <w:lvl w:ilvl="5">
      <w:start w:val="1"/>
      <w:numFmt w:val="none"/>
      <w:lvlText w:val="%6"/>
      <w:lvlJc w:val="left"/>
      <w:pPr>
        <w:ind w:left="720" w:hanging="363"/>
      </w:pPr>
      <w:rPr>
        <w:rFonts w:hint="default"/>
      </w:rPr>
    </w:lvl>
    <w:lvl w:ilvl="6">
      <w:start w:val="1"/>
      <w:numFmt w:val="none"/>
      <w:lvlText w:val="%7"/>
      <w:lvlJc w:val="left"/>
      <w:pPr>
        <w:ind w:left="720" w:hanging="363"/>
      </w:pPr>
      <w:rPr>
        <w:rFonts w:hint="default"/>
      </w:rPr>
    </w:lvl>
    <w:lvl w:ilvl="7">
      <w:start w:val="1"/>
      <w:numFmt w:val="none"/>
      <w:lvlText w:val="%8"/>
      <w:lvlJc w:val="left"/>
      <w:pPr>
        <w:ind w:left="720" w:hanging="363"/>
      </w:pPr>
      <w:rPr>
        <w:rFonts w:hint="default"/>
      </w:rPr>
    </w:lvl>
    <w:lvl w:ilvl="8">
      <w:start w:val="1"/>
      <w:numFmt w:val="none"/>
      <w:lvlText w:val="%9"/>
      <w:lvlJc w:val="left"/>
      <w:pPr>
        <w:ind w:left="720" w:hanging="363"/>
      </w:pPr>
      <w:rPr>
        <w:rFonts w:hint="default"/>
      </w:rPr>
    </w:lvl>
  </w:abstractNum>
  <w:abstractNum w:abstractNumId="20" w15:restartNumberingAfterBreak="0">
    <w:nsid w:val="34FE3A9B"/>
    <w:multiLevelType w:val="multilevel"/>
    <w:tmpl w:val="0616FA0E"/>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3560537F"/>
    <w:multiLevelType w:val="multilevel"/>
    <w:tmpl w:val="108AEC1A"/>
    <w:lvl w:ilvl="0">
      <w:start w:val="1"/>
      <w:numFmt w:val="decimal"/>
      <w:lvlText w:val="6.%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3ED52834"/>
    <w:multiLevelType w:val="multilevel"/>
    <w:tmpl w:val="FCF4D2A2"/>
    <w:lvl w:ilvl="0">
      <w:start w:val="1"/>
      <w:numFmt w:val="decimal"/>
      <w:lvlText w:val="9.%1"/>
      <w:lvlJc w:val="left"/>
      <w:pPr>
        <w:ind w:left="720" w:hanging="360"/>
      </w:pPr>
    </w:lvl>
    <w:lvl w:ilvl="1">
      <w:start w:val="1"/>
      <w:numFmt w:val="decimal"/>
      <w:lvlText w:val="%2."/>
      <w:lvlJc w:val="left"/>
      <w:pPr>
        <w:ind w:left="108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3F4F0067"/>
    <w:multiLevelType w:val="multilevel"/>
    <w:tmpl w:val="588093DC"/>
    <w:lvl w:ilvl="0">
      <w:start w:val="1"/>
      <w:numFmt w:val="decimal"/>
      <w:lvlText w:val="8.%1"/>
      <w:lvlJc w:val="left"/>
      <w:pPr>
        <w:ind w:left="720" w:hanging="360"/>
      </w:pPr>
    </w:lvl>
    <w:lvl w:ilvl="1">
      <w:start w:val="1"/>
      <w:numFmt w:val="decimal"/>
      <w:lvlText w:val="8.1.%2."/>
      <w:lvlJc w:val="left"/>
      <w:pPr>
        <w:ind w:left="1080" w:hanging="360"/>
      </w:pPr>
    </w:lvl>
    <w:lvl w:ilvl="2">
      <w:start w:val="1"/>
      <w:numFmt w:val="decimal"/>
      <w:lvlText w:val="7.%3"/>
      <w:lvlJc w:val="left"/>
      <w:pPr>
        <w:ind w:left="144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3F8A60E8"/>
    <w:multiLevelType w:val="multilevel"/>
    <w:tmpl w:val="D2D2421A"/>
    <w:lvl w:ilvl="0">
      <w:start w:val="1"/>
      <w:numFmt w:val="decimal"/>
      <w:lvlText w:val="5.%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4006753A"/>
    <w:multiLevelType w:val="multilevel"/>
    <w:tmpl w:val="2CD2FE24"/>
    <w:lvl w:ilvl="0">
      <w:start w:val="1"/>
      <w:numFmt w:val="decimal"/>
      <w:lvlText w:val="4.%1"/>
      <w:lvlJc w:val="left"/>
      <w:pPr>
        <w:ind w:left="720" w:hanging="360"/>
      </w:pPr>
    </w:lvl>
    <w:lvl w:ilvl="1">
      <w:numFmt w:val="bullet"/>
      <w:lvlText w:val="⁃"/>
      <w:lvlJc w:val="left"/>
      <w:pPr>
        <w:ind w:left="108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406C302A"/>
    <w:multiLevelType w:val="multilevel"/>
    <w:tmpl w:val="DA94FD9A"/>
    <w:lvl w:ilvl="0">
      <w:start w:val="1"/>
      <w:numFmt w:val="decimal"/>
      <w:lvlText w:val="14.%1"/>
      <w:lvlJc w:val="left"/>
      <w:pPr>
        <w:ind w:left="720" w:hanging="360"/>
      </w:pPr>
    </w:lvl>
    <w:lvl w:ilvl="1">
      <w:start w:val="1"/>
      <w:numFmt w:val="lowerLetter"/>
      <w:lvlText w:val="%2)"/>
      <w:lvlJc w:val="left"/>
      <w:pPr>
        <w:ind w:left="108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45BD32FB"/>
    <w:multiLevelType w:val="multilevel"/>
    <w:tmpl w:val="2926F774"/>
    <w:lvl w:ilvl="0">
      <w:start w:val="1"/>
      <w:numFmt w:val="decimal"/>
      <w:lvlText w:val="7.%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471365D8"/>
    <w:multiLevelType w:val="multilevel"/>
    <w:tmpl w:val="9A647E0E"/>
    <w:lvl w:ilvl="0">
      <w:start w:val="4"/>
      <w:numFmt w:val="decimal"/>
      <w:lvlText w:val="%1"/>
      <w:lvlJc w:val="left"/>
      <w:pPr>
        <w:ind w:left="360" w:hanging="360"/>
      </w:pPr>
      <w:rPr>
        <w:rFonts w:hint="default"/>
      </w:rPr>
    </w:lvl>
    <w:lvl w:ilvl="1">
      <w:start w:val="3"/>
      <w:numFmt w:val="decimal"/>
      <w:lvlText w:val="%1.%2"/>
      <w:lvlJc w:val="left"/>
      <w:pPr>
        <w:ind w:left="368" w:hanging="360"/>
      </w:pPr>
      <w:rPr>
        <w:rFonts w:hint="default"/>
      </w:rPr>
    </w:lvl>
    <w:lvl w:ilvl="2">
      <w:start w:val="1"/>
      <w:numFmt w:val="decimal"/>
      <w:lvlText w:val="%1.%2.%3"/>
      <w:lvlJc w:val="left"/>
      <w:pPr>
        <w:ind w:left="736" w:hanging="720"/>
      </w:pPr>
      <w:rPr>
        <w:rFonts w:hint="default"/>
      </w:rPr>
    </w:lvl>
    <w:lvl w:ilvl="3">
      <w:start w:val="1"/>
      <w:numFmt w:val="decimal"/>
      <w:lvlText w:val="%1.%2.%3.%4"/>
      <w:lvlJc w:val="left"/>
      <w:pPr>
        <w:ind w:left="1104" w:hanging="1080"/>
      </w:pPr>
      <w:rPr>
        <w:rFonts w:hint="default"/>
      </w:rPr>
    </w:lvl>
    <w:lvl w:ilvl="4">
      <w:start w:val="1"/>
      <w:numFmt w:val="decimal"/>
      <w:lvlText w:val="%1.%2.%3.%4.%5"/>
      <w:lvlJc w:val="left"/>
      <w:pPr>
        <w:ind w:left="1112" w:hanging="1080"/>
      </w:pPr>
      <w:rPr>
        <w:rFonts w:hint="default"/>
      </w:rPr>
    </w:lvl>
    <w:lvl w:ilvl="5">
      <w:start w:val="1"/>
      <w:numFmt w:val="decimal"/>
      <w:lvlText w:val="%1.%2.%3.%4.%5.%6"/>
      <w:lvlJc w:val="left"/>
      <w:pPr>
        <w:ind w:left="1480" w:hanging="1440"/>
      </w:pPr>
      <w:rPr>
        <w:rFonts w:hint="default"/>
      </w:rPr>
    </w:lvl>
    <w:lvl w:ilvl="6">
      <w:start w:val="1"/>
      <w:numFmt w:val="decimal"/>
      <w:lvlText w:val="%1.%2.%3.%4.%5.%6.%7"/>
      <w:lvlJc w:val="left"/>
      <w:pPr>
        <w:ind w:left="1488" w:hanging="1440"/>
      </w:pPr>
      <w:rPr>
        <w:rFonts w:hint="default"/>
      </w:rPr>
    </w:lvl>
    <w:lvl w:ilvl="7">
      <w:start w:val="1"/>
      <w:numFmt w:val="decimal"/>
      <w:lvlText w:val="%1.%2.%3.%4.%5.%6.%7.%8"/>
      <w:lvlJc w:val="left"/>
      <w:pPr>
        <w:ind w:left="1856" w:hanging="1800"/>
      </w:pPr>
      <w:rPr>
        <w:rFonts w:hint="default"/>
      </w:rPr>
    </w:lvl>
    <w:lvl w:ilvl="8">
      <w:start w:val="1"/>
      <w:numFmt w:val="decimal"/>
      <w:lvlText w:val="%1.%2.%3.%4.%5.%6.%7.%8.%9"/>
      <w:lvlJc w:val="left"/>
      <w:pPr>
        <w:ind w:left="2224" w:hanging="2160"/>
      </w:pPr>
      <w:rPr>
        <w:rFonts w:hint="default"/>
      </w:rPr>
    </w:lvl>
  </w:abstractNum>
  <w:abstractNum w:abstractNumId="29" w15:restartNumberingAfterBreak="0">
    <w:nsid w:val="48361499"/>
    <w:multiLevelType w:val="multilevel"/>
    <w:tmpl w:val="C1C2C0F8"/>
    <w:lvl w:ilvl="0">
      <w:start w:val="1"/>
      <w:numFmt w:val="decimal"/>
      <w:lvlText w:val="2.%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48B347A8"/>
    <w:multiLevelType w:val="multilevel"/>
    <w:tmpl w:val="702813E0"/>
    <w:lvl w:ilvl="0">
      <w:start w:val="1"/>
      <w:numFmt w:val="decimal"/>
      <w:lvlText w:val="6.%1"/>
      <w:lvlJc w:val="left"/>
      <w:pPr>
        <w:ind w:left="720" w:hanging="360"/>
      </w:pPr>
    </w:lvl>
    <w:lvl w:ilvl="1">
      <w:start w:val="1"/>
      <w:numFmt w:val="lowerRoman"/>
      <w:lvlText w:val="%2"/>
      <w:lvlJc w:val="left"/>
      <w:pPr>
        <w:ind w:left="108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49336DF8"/>
    <w:multiLevelType w:val="multilevel"/>
    <w:tmpl w:val="07FA4292"/>
    <w:lvl w:ilvl="0">
      <w:start w:val="1"/>
      <w:numFmt w:val="decimal"/>
      <w:lvlText w:val="10.%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4ADA3F03"/>
    <w:multiLevelType w:val="multilevel"/>
    <w:tmpl w:val="2BF49DBA"/>
    <w:lvl w:ilvl="0">
      <w:start w:val="1"/>
      <w:numFmt w:val="decimal"/>
      <w:lvlText w:val="19.%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4BD577D0"/>
    <w:multiLevelType w:val="hybridMultilevel"/>
    <w:tmpl w:val="94B8E6F0"/>
    <w:lvl w:ilvl="0" w:tplc="A98AB15C">
      <w:start w:val="12"/>
      <w:numFmt w:val="decimal"/>
      <w:lvlText w:val="%1."/>
      <w:lvlJc w:val="left"/>
      <w:pPr>
        <w:ind w:left="1800" w:hanging="360"/>
      </w:pPr>
      <w:rPr>
        <w:rFonts w:ascii="Times New Roman" w:hAnsi="Times New Roman" w:hint="default"/>
        <w:b/>
        <w:sz w:val="28"/>
        <w:u w:val="single"/>
      </w:r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4" w15:restartNumberingAfterBreak="0">
    <w:nsid w:val="4C396E53"/>
    <w:multiLevelType w:val="multilevel"/>
    <w:tmpl w:val="447E2200"/>
    <w:lvl w:ilvl="0">
      <w:start w:val="1"/>
      <w:numFmt w:val="decimal"/>
      <w:lvlText w:val="4.%1"/>
      <w:lvlJc w:val="left"/>
      <w:pPr>
        <w:ind w:left="720" w:hanging="360"/>
      </w:pPr>
      <w:rPr>
        <w:rFonts w:hint="default"/>
      </w:rPr>
    </w:lvl>
    <w:lvl w:ilvl="1">
      <w:start w:val="1"/>
      <w:numFmt w:val="none"/>
      <w:lvlText w:val="%2"/>
      <w:lvlJc w:val="left"/>
      <w:pPr>
        <w:ind w:left="0" w:firstLine="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5" w15:restartNumberingAfterBreak="0">
    <w:nsid w:val="4F8A2630"/>
    <w:multiLevelType w:val="multilevel"/>
    <w:tmpl w:val="772895B6"/>
    <w:lvl w:ilvl="0">
      <w:start w:val="1"/>
      <w:numFmt w:val="decimal"/>
      <w:lvlText w:val="6.%1."/>
      <w:lvlJc w:val="left"/>
      <w:pPr>
        <w:ind w:left="720" w:hanging="360"/>
      </w:pPr>
    </w:lvl>
    <w:lvl w:ilvl="1">
      <w:numFmt w:val="bullet"/>
      <w:lvlText w:val="⁃"/>
      <w:lvlJc w:val="left"/>
      <w:pPr>
        <w:ind w:left="108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575350AD"/>
    <w:multiLevelType w:val="multilevel"/>
    <w:tmpl w:val="736ED698"/>
    <w:lvl w:ilvl="0">
      <w:start w:val="1"/>
      <w:numFmt w:val="decimal"/>
      <w:lvlText w:val="11.%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B5234DC"/>
    <w:multiLevelType w:val="multilevel"/>
    <w:tmpl w:val="574EBEDC"/>
    <w:lvl w:ilvl="0">
      <w:start w:val="1"/>
      <w:numFmt w:val="decimal"/>
      <w:lvlText w:val="%1"/>
      <w:lvlJc w:val="left"/>
      <w:pPr>
        <w:ind w:left="720" w:hanging="360"/>
      </w:pPr>
    </w:lvl>
    <w:lvl w:ilvl="1">
      <w:start w:val="1"/>
      <w:numFmt w:val="lowerRoman"/>
      <w:lvlText w:val="%2"/>
      <w:lvlJc w:val="left"/>
      <w:pPr>
        <w:ind w:left="1080" w:hanging="360"/>
      </w:pPr>
    </w:lvl>
    <w:lvl w:ilvl="2">
      <w:start w:val="1"/>
      <w:numFmt w:val="decimal"/>
      <w:lvlText w:val="%3."/>
      <w:lvlJc w:val="left"/>
      <w:pPr>
        <w:ind w:left="144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5C817E8B"/>
    <w:multiLevelType w:val="multilevel"/>
    <w:tmpl w:val="E1FC15C4"/>
    <w:lvl w:ilvl="0">
      <w:start w:val="1"/>
      <w:numFmt w:val="decimal"/>
      <w:lvlText w:val="17.%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5FB5711E"/>
    <w:multiLevelType w:val="hybridMultilevel"/>
    <w:tmpl w:val="9BD83AD6"/>
    <w:lvl w:ilvl="0" w:tplc="BBD6B1C0">
      <w:start w:val="12"/>
      <w:numFmt w:val="decimal"/>
      <w:lvlText w:val="%1."/>
      <w:lvlJc w:val="left"/>
      <w:pPr>
        <w:ind w:left="1080" w:hanging="360"/>
      </w:pPr>
      <w:rPr>
        <w:rFonts w:ascii="Times New Roman" w:hAnsi="Times New Roman" w:hint="default"/>
        <w:sz w:val="2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618A3558"/>
    <w:multiLevelType w:val="multilevel"/>
    <w:tmpl w:val="740EAA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624C455C"/>
    <w:multiLevelType w:val="multilevel"/>
    <w:tmpl w:val="3C642234"/>
    <w:lvl w:ilvl="0">
      <w:start w:val="1"/>
      <w:numFmt w:val="decimal"/>
      <w:lvlText w:val="2.%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62E82BF7"/>
    <w:multiLevelType w:val="multilevel"/>
    <w:tmpl w:val="BFEEC7C8"/>
    <w:lvl w:ilvl="0">
      <w:start w:val="1"/>
      <w:numFmt w:val="decimal"/>
      <w:lvlText w:val="8.%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665214C9"/>
    <w:multiLevelType w:val="multilevel"/>
    <w:tmpl w:val="3CF03346"/>
    <w:lvl w:ilvl="0">
      <w:start w:val="1"/>
      <w:numFmt w:val="decimal"/>
      <w:lvlText w:val="14.%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6B6314C7"/>
    <w:multiLevelType w:val="multilevel"/>
    <w:tmpl w:val="A9C0B2DA"/>
    <w:lvl w:ilvl="0">
      <w:start w:val="1"/>
      <w:numFmt w:val="decimal"/>
      <w:lvlText w:val="%1"/>
      <w:lvlJc w:val="left"/>
      <w:pPr>
        <w:ind w:left="720" w:hanging="360"/>
      </w:pPr>
    </w:lvl>
    <w:lvl w:ilvl="1">
      <w:start w:val="1"/>
      <w:numFmt w:val="decimal"/>
      <w:lvlText w:val="%2."/>
      <w:lvlJc w:val="left"/>
      <w:pPr>
        <w:ind w:left="108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6BE862E8"/>
    <w:multiLevelType w:val="multilevel"/>
    <w:tmpl w:val="5936D768"/>
    <w:lvl w:ilvl="0">
      <w:start w:val="1"/>
      <w:numFmt w:val="decimal"/>
      <w:lvlText w:val="15.%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6CF3738D"/>
    <w:multiLevelType w:val="multilevel"/>
    <w:tmpl w:val="79066ABC"/>
    <w:lvl w:ilvl="0">
      <w:start w:val="1"/>
      <w:numFmt w:val="decimal"/>
      <w:lvlText w:val="18.%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780F23A3"/>
    <w:multiLevelType w:val="multilevel"/>
    <w:tmpl w:val="C60080F2"/>
    <w:lvl w:ilvl="0">
      <w:start w:val="1"/>
      <w:numFmt w:val="decimal"/>
      <w:lvlText w:val="5.%1"/>
      <w:lvlJc w:val="left"/>
      <w:pPr>
        <w:ind w:left="720" w:hanging="360"/>
      </w:pPr>
    </w:lvl>
    <w:lvl w:ilvl="1">
      <w:numFmt w:val="bullet"/>
      <w:lvlText w:val="⁃"/>
      <w:lvlJc w:val="left"/>
      <w:pPr>
        <w:ind w:left="108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4"/>
  </w:num>
  <w:num w:numId="2">
    <w:abstractNumId w:val="29"/>
  </w:num>
  <w:num w:numId="3">
    <w:abstractNumId w:val="4"/>
  </w:num>
  <w:num w:numId="4">
    <w:abstractNumId w:val="41"/>
  </w:num>
  <w:num w:numId="5">
    <w:abstractNumId w:val="7"/>
  </w:num>
  <w:num w:numId="6">
    <w:abstractNumId w:val="12"/>
  </w:num>
  <w:num w:numId="7">
    <w:abstractNumId w:val="34"/>
  </w:num>
  <w:num w:numId="8">
    <w:abstractNumId w:val="19"/>
  </w:num>
  <w:num w:numId="9">
    <w:abstractNumId w:val="25"/>
  </w:num>
  <w:num w:numId="10">
    <w:abstractNumId w:val="14"/>
  </w:num>
  <w:num w:numId="11">
    <w:abstractNumId w:val="24"/>
  </w:num>
  <w:num w:numId="12">
    <w:abstractNumId w:val="47"/>
  </w:num>
  <w:num w:numId="13">
    <w:abstractNumId w:val="37"/>
  </w:num>
  <w:num w:numId="14">
    <w:abstractNumId w:val="21"/>
  </w:num>
  <w:num w:numId="15">
    <w:abstractNumId w:val="30"/>
  </w:num>
  <w:num w:numId="16">
    <w:abstractNumId w:val="35"/>
  </w:num>
  <w:num w:numId="17">
    <w:abstractNumId w:val="27"/>
  </w:num>
  <w:num w:numId="18">
    <w:abstractNumId w:val="16"/>
  </w:num>
  <w:num w:numId="19">
    <w:abstractNumId w:val="5"/>
  </w:num>
  <w:num w:numId="20">
    <w:abstractNumId w:val="11"/>
  </w:num>
  <w:num w:numId="21">
    <w:abstractNumId w:val="42"/>
  </w:num>
  <w:num w:numId="22">
    <w:abstractNumId w:val="8"/>
  </w:num>
  <w:num w:numId="23">
    <w:abstractNumId w:val="23"/>
  </w:num>
  <w:num w:numId="24">
    <w:abstractNumId w:val="6"/>
  </w:num>
  <w:num w:numId="25">
    <w:abstractNumId w:val="40"/>
  </w:num>
  <w:num w:numId="26">
    <w:abstractNumId w:val="0"/>
  </w:num>
  <w:num w:numId="27">
    <w:abstractNumId w:val="22"/>
  </w:num>
  <w:num w:numId="28">
    <w:abstractNumId w:val="31"/>
  </w:num>
  <w:num w:numId="29">
    <w:abstractNumId w:val="36"/>
  </w:num>
  <w:num w:numId="30">
    <w:abstractNumId w:val="17"/>
  </w:num>
  <w:num w:numId="31">
    <w:abstractNumId w:val="15"/>
  </w:num>
  <w:num w:numId="32">
    <w:abstractNumId w:val="2"/>
  </w:num>
  <w:num w:numId="33">
    <w:abstractNumId w:val="43"/>
  </w:num>
  <w:num w:numId="34">
    <w:abstractNumId w:val="26"/>
  </w:num>
  <w:num w:numId="35">
    <w:abstractNumId w:val="20"/>
  </w:num>
  <w:num w:numId="36">
    <w:abstractNumId w:val="45"/>
  </w:num>
  <w:num w:numId="37">
    <w:abstractNumId w:val="13"/>
  </w:num>
  <w:num w:numId="38">
    <w:abstractNumId w:val="38"/>
  </w:num>
  <w:num w:numId="39">
    <w:abstractNumId w:val="3"/>
  </w:num>
  <w:num w:numId="40">
    <w:abstractNumId w:val="9"/>
  </w:num>
  <w:num w:numId="41">
    <w:abstractNumId w:val="46"/>
  </w:num>
  <w:num w:numId="42">
    <w:abstractNumId w:val="18"/>
  </w:num>
  <w:num w:numId="43">
    <w:abstractNumId w:val="32"/>
  </w:num>
  <w:num w:numId="44">
    <w:abstractNumId w:val="1"/>
  </w:num>
  <w:num w:numId="45">
    <w:abstractNumId w:val="33"/>
  </w:num>
  <w:num w:numId="46">
    <w:abstractNumId w:val="39"/>
  </w:num>
  <w:num w:numId="47">
    <w:abstractNumId w:val="10"/>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F3"/>
    <w:rsid w:val="000800B4"/>
    <w:rsid w:val="001976F8"/>
    <w:rsid w:val="001B7D09"/>
    <w:rsid w:val="001D3106"/>
    <w:rsid w:val="00282520"/>
    <w:rsid w:val="00312496"/>
    <w:rsid w:val="003371DB"/>
    <w:rsid w:val="003945F3"/>
    <w:rsid w:val="00397EF6"/>
    <w:rsid w:val="004469B8"/>
    <w:rsid w:val="004620A1"/>
    <w:rsid w:val="004B3073"/>
    <w:rsid w:val="004D4595"/>
    <w:rsid w:val="004F7353"/>
    <w:rsid w:val="005133A4"/>
    <w:rsid w:val="00517B2A"/>
    <w:rsid w:val="006D3EAA"/>
    <w:rsid w:val="006D4DF2"/>
    <w:rsid w:val="00745478"/>
    <w:rsid w:val="00756FF6"/>
    <w:rsid w:val="007A26B0"/>
    <w:rsid w:val="007A4DAB"/>
    <w:rsid w:val="007E79E0"/>
    <w:rsid w:val="0080268A"/>
    <w:rsid w:val="00805EAB"/>
    <w:rsid w:val="00811469"/>
    <w:rsid w:val="00812CD3"/>
    <w:rsid w:val="00852076"/>
    <w:rsid w:val="00904718"/>
    <w:rsid w:val="009349CF"/>
    <w:rsid w:val="00946428"/>
    <w:rsid w:val="00946ADE"/>
    <w:rsid w:val="009841DD"/>
    <w:rsid w:val="009A6E1E"/>
    <w:rsid w:val="00A1514A"/>
    <w:rsid w:val="00A15FEE"/>
    <w:rsid w:val="00A379EE"/>
    <w:rsid w:val="00A80308"/>
    <w:rsid w:val="00B46F24"/>
    <w:rsid w:val="00B47F23"/>
    <w:rsid w:val="00C11111"/>
    <w:rsid w:val="00C65176"/>
    <w:rsid w:val="00CC7894"/>
    <w:rsid w:val="00D66B2F"/>
    <w:rsid w:val="00D8582F"/>
    <w:rsid w:val="00DF64F8"/>
    <w:rsid w:val="00E01E19"/>
    <w:rsid w:val="00E41DAD"/>
    <w:rsid w:val="00E64318"/>
    <w:rsid w:val="00E65F8F"/>
    <w:rsid w:val="00E66898"/>
    <w:rsid w:val="00E86858"/>
    <w:rsid w:val="00E875CC"/>
    <w:rsid w:val="00F0316A"/>
    <w:rsid w:val="00F65C43"/>
    <w:rsid w:val="00FA08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9F32E-1763-4A75-A242-4EE1D382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kern w:val="3"/>
        <w:sz w:val="24"/>
        <w:szCs w:val="22"/>
        <w:lang w:val="cs-CZ" w:eastAsia="cs-CZ"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styleId="Zhlav">
    <w:name w:val="header"/>
    <w:basedOn w:val="Normln"/>
    <w:link w:val="ZhlavChar"/>
    <w:uiPriority w:val="99"/>
    <w:unhideWhenUsed/>
    <w:rsid w:val="00E41DAD"/>
    <w:pPr>
      <w:tabs>
        <w:tab w:val="center" w:pos="4513"/>
        <w:tab w:val="right" w:pos="9026"/>
      </w:tabs>
    </w:pPr>
  </w:style>
  <w:style w:type="character" w:customStyle="1" w:styleId="ZhlavChar">
    <w:name w:val="Záhlaví Char"/>
    <w:basedOn w:val="Standardnpsmoodstavce"/>
    <w:link w:val="Zhlav"/>
    <w:uiPriority w:val="99"/>
    <w:rsid w:val="00E41DAD"/>
  </w:style>
  <w:style w:type="paragraph" w:styleId="Zpat">
    <w:name w:val="footer"/>
    <w:basedOn w:val="Normln"/>
    <w:link w:val="ZpatChar"/>
    <w:uiPriority w:val="99"/>
    <w:unhideWhenUsed/>
    <w:rsid w:val="00E41DAD"/>
    <w:pPr>
      <w:tabs>
        <w:tab w:val="center" w:pos="4513"/>
        <w:tab w:val="right" w:pos="9026"/>
      </w:tabs>
    </w:pPr>
  </w:style>
  <w:style w:type="character" w:customStyle="1" w:styleId="ZpatChar">
    <w:name w:val="Zápatí Char"/>
    <w:basedOn w:val="Standardnpsmoodstavce"/>
    <w:link w:val="Zpat"/>
    <w:uiPriority w:val="99"/>
    <w:rsid w:val="00E41DAD"/>
  </w:style>
  <w:style w:type="paragraph" w:styleId="Odstavecseseznamem">
    <w:name w:val="List Paragraph"/>
    <w:basedOn w:val="Normln"/>
    <w:uiPriority w:val="34"/>
    <w:qFormat/>
    <w:rsid w:val="00E66898"/>
    <w:pPr>
      <w:ind w:left="720"/>
      <w:contextualSpacing/>
    </w:pPr>
  </w:style>
  <w:style w:type="paragraph" w:styleId="Textbubliny">
    <w:name w:val="Balloon Text"/>
    <w:basedOn w:val="Normln"/>
    <w:link w:val="TextbublinyChar"/>
    <w:uiPriority w:val="99"/>
    <w:semiHidden/>
    <w:unhideWhenUsed/>
    <w:rsid w:val="00F65C4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5C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D3A8E-22D7-4820-B647-1C8DC6C8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6340</Words>
  <Characters>37412</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Marková</dc:creator>
  <cp:lastModifiedBy>marie.hejdova</cp:lastModifiedBy>
  <cp:revision>3</cp:revision>
  <dcterms:created xsi:type="dcterms:W3CDTF">2017-01-10T10:47:00Z</dcterms:created>
  <dcterms:modified xsi:type="dcterms:W3CDTF">2017-01-10T10:47:00Z</dcterms:modified>
</cp:coreProperties>
</file>