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D0" w:rsidRDefault="00EF19D0" w:rsidP="00CF7EDA">
      <w:pPr>
        <w:pStyle w:val="Nzev"/>
        <w:spacing w:after="120"/>
      </w:pPr>
      <w:r>
        <w:t>Dodatek č.</w:t>
      </w:r>
      <w:r w:rsidR="00862914">
        <w:t>2</w:t>
      </w:r>
    </w:p>
    <w:p w:rsidR="004E790D" w:rsidRPr="00CF7EDA" w:rsidRDefault="00EF19D0" w:rsidP="00CF7EDA">
      <w:pPr>
        <w:pStyle w:val="Nzev"/>
        <w:spacing w:after="120"/>
      </w:pPr>
      <w:r>
        <w:t>Ke s</w:t>
      </w:r>
      <w:r w:rsidR="0032101B" w:rsidRPr="00210722">
        <w:t>mlouv</w:t>
      </w:r>
      <w:r>
        <w:t>ě</w:t>
      </w:r>
      <w:r w:rsidR="0032101B" w:rsidRPr="00210722">
        <w:t xml:space="preserve"> o dodávce tepelné energie č.</w:t>
      </w:r>
      <w:r w:rsidR="0032101B" w:rsidRPr="00CF7EDA">
        <w:rPr>
          <w:b w:val="0"/>
          <w:sz w:val="22"/>
        </w:rPr>
        <w:t xml:space="preserve"> </w:t>
      </w:r>
      <w:r w:rsidR="0032101B">
        <w:t>16</w:t>
      </w:r>
      <w:r w:rsidR="0032101B" w:rsidRPr="00CF7EDA">
        <w:t>/2018/TH/L</w:t>
      </w:r>
    </w:p>
    <w:p w:rsidR="004E790D" w:rsidRDefault="0032101B" w:rsidP="00CF7ED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:rsidR="004E790D" w:rsidRPr="00CF7EDA" w:rsidRDefault="0032101B" w:rsidP="00CF7EDA">
      <w:pPr>
        <w:pStyle w:val="Podtitul"/>
        <w:spacing w:before="360"/>
        <w:rPr>
          <w:b w:val="0"/>
          <w:sz w:val="22"/>
        </w:rPr>
      </w:pPr>
      <w:r w:rsidRPr="00CF7EDA">
        <w:rPr>
          <w:b w:val="0"/>
          <w:sz w:val="22"/>
        </w:rPr>
        <w:t>Správa budov Žamberk s.r.o.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:rsidR="004E790D" w:rsidRDefault="0032101B" w:rsidP="00CF7ED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zastoupená jednatelem Ing. Janem Filipem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4E790D" w:rsidRDefault="0032101B" w:rsidP="00CF7EDA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E790D" w:rsidRDefault="0032101B" w:rsidP="00CF7E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bytové družstvo Žamberk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 Pionýrů 1176, 564 01 Žamberk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13582682, DIČ: </w:t>
      </w:r>
      <w:r w:rsidR="00676B43">
        <w:rPr>
          <w:rFonts w:cs="TimesNewRoman"/>
          <w:sz w:val="24"/>
          <w:szCs w:val="24"/>
        </w:rPr>
        <w:t>CZ13582682</w:t>
      </w:r>
    </w:p>
    <w:p w:rsidR="004E790D" w:rsidRDefault="00702F22" w:rsidP="00BA028D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32101B">
        <w:rPr>
          <w:rFonts w:cs="TimesNewRoman"/>
          <w:sz w:val="24"/>
          <w:szCs w:val="24"/>
        </w:rPr>
        <w:t>eden</w:t>
      </w:r>
      <w:r>
        <w:rPr>
          <w:rFonts w:cs="TimesNewRoman"/>
          <w:sz w:val="24"/>
          <w:szCs w:val="24"/>
        </w:rPr>
        <w:t>á u</w:t>
      </w:r>
      <w:r w:rsidR="0032101B">
        <w:rPr>
          <w:rFonts w:cs="TimesNewRoman"/>
          <w:sz w:val="24"/>
          <w:szCs w:val="24"/>
        </w:rPr>
        <w:t xml:space="preserve"> Krajsk</w:t>
      </w:r>
      <w:r>
        <w:rPr>
          <w:rFonts w:cs="TimesNewRoman"/>
          <w:sz w:val="24"/>
          <w:szCs w:val="24"/>
        </w:rPr>
        <w:t>ého</w:t>
      </w:r>
      <w:r w:rsidR="0032101B">
        <w:rPr>
          <w:rFonts w:cs="TimesNewRoman"/>
          <w:sz w:val="24"/>
          <w:szCs w:val="24"/>
        </w:rPr>
        <w:t xml:space="preserve"> sou</w:t>
      </w:r>
      <w:r>
        <w:rPr>
          <w:rFonts w:cs="TimesNewRoman"/>
          <w:sz w:val="24"/>
          <w:szCs w:val="24"/>
        </w:rPr>
        <w:t>du</w:t>
      </w:r>
      <w:r w:rsidR="0032101B">
        <w:rPr>
          <w:rFonts w:cs="TimesNewRoman"/>
          <w:sz w:val="24"/>
          <w:szCs w:val="24"/>
        </w:rPr>
        <w:t xml:space="preserve"> v Hradci Králové,</w:t>
      </w:r>
      <w:r>
        <w:rPr>
          <w:rFonts w:cs="TimesNewRoman"/>
          <w:sz w:val="24"/>
          <w:szCs w:val="24"/>
        </w:rPr>
        <w:t xml:space="preserve"> </w:t>
      </w:r>
      <w:r w:rsidR="0032101B">
        <w:rPr>
          <w:rFonts w:cs="TimesNewRoman"/>
          <w:sz w:val="24"/>
          <w:szCs w:val="24"/>
        </w:rPr>
        <w:t>oddíl Dr XXVII, číslo vložky 9</w:t>
      </w:r>
    </w:p>
    <w:p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představenstva Ing. Jiřím Valáškem </w:t>
      </w:r>
      <w:r w:rsidR="00CC31B3">
        <w:rPr>
          <w:rFonts w:cs="TimesNewRoman"/>
          <w:sz w:val="24"/>
          <w:szCs w:val="24"/>
        </w:rPr>
        <w:t>CSc.</w:t>
      </w:r>
      <w:r>
        <w:rPr>
          <w:rFonts w:cs="TimesNewRoman"/>
          <w:sz w:val="24"/>
          <w:szCs w:val="24"/>
        </w:rPr>
        <w:t xml:space="preserve">  </w:t>
      </w:r>
    </w:p>
    <w:p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</w:t>
      </w:r>
      <w:r w:rsidR="00BA7085">
        <w:rPr>
          <w:rFonts w:cs="TimesNewRoman"/>
          <w:sz w:val="24"/>
          <w:szCs w:val="24"/>
        </w:rPr>
        <w:t>místopředsedou</w:t>
      </w:r>
      <w:r>
        <w:rPr>
          <w:rFonts w:cs="TimesNewRoman"/>
          <w:sz w:val="24"/>
          <w:szCs w:val="24"/>
        </w:rPr>
        <w:t xml:space="preserve"> představenstva Antonínem Vladekou</w:t>
      </w:r>
    </w:p>
    <w:p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na straně druhé jako odběratel (dále jen „odběratel“)</w:t>
      </w: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EF19D0" w:rsidRDefault="00EF19D0" w:rsidP="00EF19D0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862914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se mění příloha č.</w:t>
      </w:r>
      <w:r w:rsidR="00862914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ke smlouvě o dodávce tepelné energie č. 16/2018/TH/L</w:t>
      </w:r>
    </w:p>
    <w:p w:rsidR="00EF19D0" w:rsidRDefault="00EF19D0" w:rsidP="00EF19D0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„Cenové ujednání platné od 1.1.201</w:t>
      </w:r>
      <w:r w:rsidR="00862914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>“ a je nahrazena přílohou č.</w:t>
      </w:r>
      <w:r w:rsidR="00862914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ke smlouvě o dodávce tepelné energie č. 16/2018/TH/L „Cenové ujednání platné od 1.1.20</w:t>
      </w:r>
      <w:r w:rsidR="00862914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</w:t>
      </w:r>
    </w:p>
    <w:p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4E790D" w:rsidRDefault="00A0421E" w:rsidP="00EF19D0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CF7EDA">
        <w:rPr>
          <w:sz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862914">
        <w:rPr>
          <w:rFonts w:cs="TimesNewRoman,Bold"/>
          <w:b/>
          <w:bCs/>
          <w:sz w:val="24"/>
          <w:szCs w:val="24"/>
        </w:rPr>
        <w:t>5</w:t>
      </w:r>
      <w:r w:rsidR="0032101B">
        <w:rPr>
          <w:rFonts w:cs="TimesNewRoman,Bold"/>
          <w:b/>
          <w:bCs/>
          <w:sz w:val="24"/>
          <w:szCs w:val="24"/>
        </w:rPr>
        <w:t xml:space="preserve"> ke smlouvě o dodávce tepelné energie č. 16/2018/TH/L</w:t>
      </w:r>
    </w:p>
    <w:p w:rsidR="00CF7EDA" w:rsidRDefault="0032101B" w:rsidP="00702F22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8922F9">
        <w:rPr>
          <w:rFonts w:cs="TimesNewRoman,Bold"/>
          <w:b/>
          <w:bCs/>
          <w:sz w:val="32"/>
          <w:szCs w:val="32"/>
        </w:rPr>
        <w:t>Cenové</w:t>
      </w:r>
      <w:r w:rsidRPr="00CF7EDA">
        <w:t xml:space="preserve"> </w:t>
      </w:r>
      <w:r w:rsidRPr="008922F9">
        <w:rPr>
          <w:rFonts w:cs="TimesNewRoman,Bold"/>
          <w:b/>
          <w:bCs/>
          <w:sz w:val="32"/>
          <w:szCs w:val="32"/>
        </w:rPr>
        <w:t>ujednání</w:t>
      </w:r>
      <w:r w:rsidR="00A21167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platné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od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1.1.</w:t>
      </w:r>
      <w:r w:rsidR="00A21167" w:rsidRPr="008922F9">
        <w:rPr>
          <w:rFonts w:cs="TimesNewRoman,Bold"/>
          <w:b/>
          <w:bCs/>
          <w:sz w:val="32"/>
          <w:szCs w:val="32"/>
        </w:rPr>
        <w:t>20</w:t>
      </w:r>
      <w:r w:rsidR="00862914">
        <w:rPr>
          <w:rFonts w:cs="TimesNewRoman,Bold"/>
          <w:b/>
          <w:bCs/>
          <w:sz w:val="32"/>
          <w:szCs w:val="32"/>
        </w:rPr>
        <w:t>20</w:t>
      </w:r>
    </w:p>
    <w:p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Cena tepelné energie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se účtuje formou jednosložkové ceny</w:t>
      </w:r>
      <w:r w:rsidR="00BB3B85" w:rsidRPr="000278E0">
        <w:rPr>
          <w:rFonts w:cs="TimesNewRoman"/>
          <w:sz w:val="24"/>
          <w:szCs w:val="24"/>
        </w:rPr>
        <w:t>, a je kalkulována</w:t>
      </w:r>
      <w:r>
        <w:rPr>
          <w:rFonts w:cs="TimesNewRoman"/>
          <w:sz w:val="24"/>
          <w:szCs w:val="24"/>
        </w:rPr>
        <w:t xml:space="preserve"> </w:t>
      </w:r>
      <w:r w:rsidR="00DD59E9" w:rsidRPr="002A305F">
        <w:rPr>
          <w:rFonts w:cs="TimesNewRoman"/>
          <w:sz w:val="24"/>
          <w:szCs w:val="24"/>
        </w:rPr>
        <w:t xml:space="preserve">ve </w:t>
      </w:r>
      <w:r>
        <w:rPr>
          <w:rFonts w:cs="TimesNewRoman"/>
          <w:sz w:val="24"/>
          <w:szCs w:val="24"/>
        </w:rPr>
        <w:t>výši</w:t>
      </w:r>
      <w:r w:rsidR="00504C75" w:rsidRPr="00702F22">
        <w:rPr>
          <w:sz w:val="24"/>
        </w:rPr>
        <w:t xml:space="preserve"> </w:t>
      </w:r>
      <w:r w:rsidR="00862914">
        <w:rPr>
          <w:rFonts w:cs="TimesNewRoman"/>
          <w:b/>
          <w:bCs/>
          <w:sz w:val="24"/>
          <w:szCs w:val="24"/>
        </w:rPr>
        <w:t>613</w:t>
      </w:r>
      <w:r w:rsidR="00CB2611">
        <w:rPr>
          <w:rFonts w:cs="TimesNewRoman"/>
          <w:b/>
          <w:bCs/>
          <w:sz w:val="24"/>
          <w:szCs w:val="24"/>
        </w:rPr>
        <w:t>,00</w:t>
      </w:r>
      <w:r>
        <w:rPr>
          <w:rFonts w:cs="TimesNewRoman"/>
          <w:b/>
          <w:bCs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4E790D" w:rsidRDefault="0032101B" w:rsidP="00CF7ED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Cena tepelné energie na přípravu teplé vody činí: </w:t>
      </w:r>
      <w:r w:rsidR="00862914">
        <w:rPr>
          <w:b/>
          <w:sz w:val="24"/>
        </w:rPr>
        <w:t>613</w:t>
      </w:r>
      <w:r w:rsidR="00CB2611">
        <w:rPr>
          <w:b/>
          <w:sz w:val="24"/>
        </w:rPr>
        <w:t>,00</w:t>
      </w:r>
      <w:r w:rsidRPr="00702F22">
        <w:rPr>
          <w:b/>
          <w:sz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Ceny dle bodu 2 jsou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DPH</w:t>
      </w:r>
      <w:r w:rsidR="00BB3B85" w:rsidRPr="000278E0">
        <w:rPr>
          <w:rFonts w:cs="TimesNewRoman"/>
          <w:sz w:val="24"/>
          <w:szCs w:val="24"/>
        </w:rPr>
        <w:t>, které je stanoveno</w:t>
      </w:r>
      <w:r>
        <w:rPr>
          <w:rFonts w:cs="TimesNewRoman"/>
          <w:sz w:val="24"/>
          <w:szCs w:val="24"/>
        </w:rPr>
        <w:t xml:space="preserve"> dle platných právních předpisů v daném zúčtovacím období.</w:t>
      </w:r>
      <w:r w:rsidR="00BA7085">
        <w:rPr>
          <w:rFonts w:cs="TimesNewRoman"/>
          <w:sz w:val="24"/>
          <w:szCs w:val="24"/>
        </w:rPr>
        <w:t xml:space="preserve"> Od </w:t>
      </w:r>
      <w:r w:rsidR="00BA7085" w:rsidRPr="00BA7085">
        <w:rPr>
          <w:rFonts w:cs="TimesNewRoman"/>
          <w:sz w:val="24"/>
          <w:szCs w:val="24"/>
        </w:rPr>
        <w:t>1.1.2020 bylo schváleno snížení sazby DPH na teplo z 15 % na 10 %</w:t>
      </w:r>
      <w:r w:rsidR="00BA7085">
        <w:rPr>
          <w:rFonts w:cs="TimesNewRoman"/>
          <w:sz w:val="24"/>
          <w:szCs w:val="24"/>
        </w:rPr>
        <w:t>.</w:t>
      </w:r>
      <w:bookmarkStart w:id="0" w:name="_GoBack"/>
      <w:bookmarkEnd w:id="0"/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:rsidR="00CF7EDA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 se zavazuje provést vyúčtování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formou daňového dokladu od skončení zúčtovacího období</w:t>
      </w:r>
      <w:r w:rsidR="006C0EDD">
        <w:rPr>
          <w:rFonts w:cs="TimesNewRoman"/>
          <w:sz w:val="24"/>
          <w:szCs w:val="24"/>
        </w:rPr>
        <w:t xml:space="preserve"> nejpozději </w:t>
      </w:r>
      <w:r>
        <w:rPr>
          <w:rFonts w:cs="TimesNewRoman"/>
          <w:sz w:val="24"/>
          <w:szCs w:val="24"/>
        </w:rPr>
        <w:t xml:space="preserve">do </w:t>
      </w:r>
      <w:r w:rsidR="006C0EDD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>0.9. běžného roku.</w:t>
      </w:r>
      <w:r w:rsidR="004C3B9F">
        <w:rPr>
          <w:rFonts w:cs="TimesNewRoman"/>
          <w:sz w:val="24"/>
          <w:szCs w:val="24"/>
        </w:rPr>
        <w:t xml:space="preserve">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Dohoda o zálohách</w:t>
      </w:r>
    </w:p>
    <w:p w:rsidR="004E790D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>
        <w:rPr>
          <w:rFonts w:cs="TimesNewRoman"/>
          <w:sz w:val="24"/>
          <w:szCs w:val="24"/>
        </w:rPr>
        <w:t xml:space="preserve"> </w:t>
      </w:r>
    </w:p>
    <w:p w:rsidR="004E790D" w:rsidRPr="00504C75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Celková roční zálohová částka (včetně DPH) za dodávku tepelné energie</w:t>
      </w:r>
      <w:r w:rsidR="009F568C">
        <w:rPr>
          <w:rFonts w:cs="TimesNewRoman"/>
          <w:sz w:val="24"/>
          <w:szCs w:val="24"/>
        </w:rPr>
        <w:t xml:space="preserve"> </w:t>
      </w:r>
      <w:r w:rsidRPr="00504C75">
        <w:rPr>
          <w:rFonts w:cs="TimesNewRoman"/>
          <w:sz w:val="24"/>
          <w:szCs w:val="24"/>
        </w:rPr>
        <w:t xml:space="preserve">činí </w:t>
      </w:r>
      <w:r w:rsidR="00131590">
        <w:rPr>
          <w:rFonts w:cs="TimesNewRoman"/>
          <w:b/>
          <w:sz w:val="24"/>
          <w:szCs w:val="24"/>
        </w:rPr>
        <w:t>4 560</w:t>
      </w:r>
      <w:r w:rsidR="009F568C" w:rsidRPr="009F568C">
        <w:rPr>
          <w:rFonts w:cs="TimesNewRoman"/>
          <w:b/>
          <w:sz w:val="24"/>
          <w:szCs w:val="24"/>
        </w:rPr>
        <w:t> </w:t>
      </w:r>
      <w:r w:rsidRPr="009F568C">
        <w:rPr>
          <w:rFonts w:cs="TimesNewRoman"/>
          <w:b/>
          <w:sz w:val="24"/>
          <w:szCs w:val="24"/>
        </w:rPr>
        <w:t>000</w:t>
      </w:r>
      <w:r w:rsidR="009F568C" w:rsidRPr="009F568C">
        <w:rPr>
          <w:rFonts w:cs="TimesNewRoman"/>
          <w:b/>
          <w:sz w:val="24"/>
          <w:szCs w:val="24"/>
        </w:rPr>
        <w:t> </w:t>
      </w:r>
      <w:r w:rsidRPr="009F568C">
        <w:rPr>
          <w:rFonts w:cs="TimesNewRoman"/>
          <w:b/>
          <w:sz w:val="24"/>
          <w:szCs w:val="24"/>
        </w:rPr>
        <w:t>Kč</w:t>
      </w:r>
      <w:r w:rsidRPr="00702F22">
        <w:rPr>
          <w:b/>
          <w:sz w:val="24"/>
        </w:rPr>
        <w:t>.</w:t>
      </w:r>
    </w:p>
    <w:p w:rsidR="00CF7EDA" w:rsidRDefault="0032101B" w:rsidP="001B0895">
      <w:pPr>
        <w:pStyle w:val="Odstavecseseznamem"/>
        <w:numPr>
          <w:ilvl w:val="0"/>
          <w:numId w:val="34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702F22">
        <w:rPr>
          <w:b/>
          <w:sz w:val="24"/>
        </w:rPr>
        <w:t>č.ú. 8750560257/0100</w:t>
      </w:r>
      <w:r>
        <w:rPr>
          <w:rFonts w:cs="TimesNewRoman"/>
          <w:sz w:val="24"/>
          <w:szCs w:val="24"/>
        </w:rPr>
        <w:t xml:space="preserve"> pod </w:t>
      </w:r>
      <w:r w:rsidRPr="009D39EE">
        <w:rPr>
          <w:rFonts w:cs="TimesNewRoman"/>
          <w:b/>
          <w:sz w:val="24"/>
          <w:szCs w:val="24"/>
        </w:rPr>
        <w:t>VS  6</w:t>
      </w:r>
      <w:r w:rsidR="009D39EE" w:rsidRPr="009D39EE">
        <w:rPr>
          <w:rFonts w:cs="TimesNewRoman"/>
          <w:b/>
          <w:sz w:val="24"/>
          <w:szCs w:val="24"/>
        </w:rPr>
        <w:t>16</w:t>
      </w:r>
      <w:r>
        <w:rPr>
          <w:rFonts w:cs="TimesNewRoman"/>
          <w:sz w:val="24"/>
          <w:szCs w:val="24"/>
        </w:rPr>
        <w:t xml:space="preserve">   ve výši   </w:t>
      </w:r>
      <w:r w:rsidR="00131590">
        <w:rPr>
          <w:rFonts w:cs="TimesNewRoman"/>
          <w:b/>
          <w:sz w:val="24"/>
          <w:szCs w:val="24"/>
        </w:rPr>
        <w:t>380</w:t>
      </w:r>
      <w:r w:rsidRPr="00702F22">
        <w:rPr>
          <w:sz w:val="24"/>
        </w:rPr>
        <w:t xml:space="preserve"> </w:t>
      </w:r>
      <w:r w:rsidRPr="00702F22">
        <w:rPr>
          <w:b/>
          <w:sz w:val="24"/>
        </w:rPr>
        <w:t>000</w:t>
      </w:r>
      <w:r w:rsidRPr="00CF7EDA">
        <w:rPr>
          <w:b/>
          <w:sz w:val="24"/>
        </w:rPr>
        <w:t xml:space="preserve"> </w:t>
      </w:r>
      <w:r w:rsidRPr="00702F22">
        <w:rPr>
          <w:b/>
          <w:sz w:val="24"/>
        </w:rPr>
        <w:t>Kč</w:t>
      </w:r>
      <w:r w:rsidR="00702F22" w:rsidRPr="00CF7EDA">
        <w:rPr>
          <w:sz w:val="24"/>
        </w:rPr>
        <w:t>.</w:t>
      </w:r>
    </w:p>
    <w:p w:rsidR="004E790D" w:rsidRDefault="00EF19D0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4E790D" w:rsidRDefault="0032101B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diagramu:</w:t>
      </w:r>
    </w:p>
    <w:p w:rsidR="00CF7EDA" w:rsidRPr="00EF19D0" w:rsidRDefault="00513E2E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513E2E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702F22">
        <w:rPr>
          <w:i/>
          <w:sz w:val="24"/>
        </w:rPr>
        <w:t xml:space="preserve"> </w:t>
      </w:r>
      <w:r w:rsidRPr="00513E2E">
        <w:rPr>
          <w:rFonts w:cs="TimesNewRoman"/>
          <w:sz w:val="24"/>
          <w:szCs w:val="24"/>
        </w:rPr>
        <w:t>příslušného kalendářního roku.</w:t>
      </w:r>
    </w:p>
    <w:p w:rsidR="004E790D" w:rsidRDefault="0032101B" w:rsidP="00EF19D0">
      <w:pPr>
        <w:autoSpaceDE w:val="0"/>
        <w:adjustRightInd w:val="0"/>
        <w:spacing w:before="36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W w:w="8752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9"/>
        <w:gridCol w:w="1880"/>
        <w:gridCol w:w="1122"/>
        <w:gridCol w:w="1880"/>
        <w:gridCol w:w="1047"/>
        <w:gridCol w:w="1884"/>
      </w:tblGrid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1 2</w:t>
            </w:r>
            <w:r w:rsidR="00E81DB6">
              <w:rPr>
                <w:rFonts w:cs="TimesNewRoman,Bold"/>
                <w:bCs/>
                <w:sz w:val="24"/>
                <w:szCs w:val="24"/>
              </w:rPr>
              <w:t>0</w:t>
            </w:r>
            <w:r w:rsidR="00131590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440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E81DB6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40</w:t>
            </w:r>
            <w:r w:rsidR="0032101B"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1 1</w:t>
            </w:r>
            <w:r w:rsidR="00131590">
              <w:rPr>
                <w:rFonts w:cs="TimesNewRoman,Bold"/>
                <w:bCs/>
                <w:sz w:val="24"/>
                <w:szCs w:val="24"/>
              </w:rPr>
              <w:t>00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E81DB6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30</w:t>
            </w:r>
            <w:r w:rsidR="0032101B"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700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1 0</w:t>
            </w:r>
            <w:r w:rsidR="00131590">
              <w:rPr>
                <w:rFonts w:cs="TimesNewRoman,Bold"/>
                <w:bCs/>
                <w:sz w:val="24"/>
                <w:szCs w:val="24"/>
              </w:rPr>
              <w:t>00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E81DB6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30</w:t>
            </w:r>
            <w:r w:rsidR="0032101B"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9</w:t>
            </w:r>
            <w:r w:rsidR="00CB2611">
              <w:rPr>
                <w:rFonts w:cs="TimesNewRoman,Bold"/>
                <w:bCs/>
                <w:sz w:val="24"/>
                <w:szCs w:val="24"/>
              </w:rPr>
              <w:t>7</w:t>
            </w: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 700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E81DB6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30</w:t>
            </w:r>
            <w:r w:rsidR="0032101B"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1 1</w:t>
            </w:r>
            <w:r w:rsidR="00131590">
              <w:rPr>
                <w:rFonts w:cs="TimesNewRoman,Bold"/>
                <w:bCs/>
                <w:sz w:val="24"/>
                <w:szCs w:val="24"/>
              </w:rPr>
              <w:t>00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702F22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702F22">
              <w:rPr>
                <w:sz w:val="24"/>
              </w:rPr>
              <w:t>Celkem</w:t>
            </w:r>
          </w:p>
        </w:tc>
        <w:tc>
          <w:tcPr>
            <w:tcW w:w="59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Pr="00702F22" w:rsidRDefault="004E790D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8 </w:t>
            </w:r>
            <w:r w:rsidR="00E81DB6">
              <w:rPr>
                <w:rFonts w:cs="TimesNewRoman,Bold"/>
                <w:b/>
                <w:bCs/>
                <w:sz w:val="24"/>
                <w:szCs w:val="24"/>
              </w:rPr>
              <w:t>51</w:t>
            </w:r>
            <w:r w:rsidR="00CB2611">
              <w:rPr>
                <w:rFonts w:cs="TimesNewRoman,Bold"/>
                <w:b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</w:tbl>
    <w:p w:rsidR="00EF19D0" w:rsidRDefault="00EF19D0" w:rsidP="00EF19D0">
      <w:pPr>
        <w:autoSpaceDE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:rsidR="00EF19D0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EF19D0" w:rsidRPr="00A13E4C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:rsidR="004E790D" w:rsidRDefault="004E790D" w:rsidP="0026522F">
      <w:pPr>
        <w:pStyle w:val="Standard"/>
        <w:spacing w:after="0" w:line="240" w:lineRule="auto"/>
        <w:jc w:val="center"/>
        <w:rPr>
          <w:rFonts w:cs="TimesNewRoman,Bold"/>
          <w:bCs/>
          <w:sz w:val="24"/>
          <w:szCs w:val="24"/>
        </w:rPr>
      </w:pPr>
    </w:p>
    <w:sectPr w:rsidR="004E790D" w:rsidSect="00CF7ED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F2D" w:rsidRDefault="00A23F2D">
      <w:pPr>
        <w:spacing w:after="0" w:line="240" w:lineRule="auto"/>
      </w:pPr>
      <w:r>
        <w:separator/>
      </w:r>
    </w:p>
  </w:endnote>
  <w:endnote w:type="continuationSeparator" w:id="0">
    <w:p w:rsidR="00A23F2D" w:rsidRDefault="00A23F2D">
      <w:pPr>
        <w:spacing w:after="0" w:line="240" w:lineRule="auto"/>
      </w:pPr>
      <w:r>
        <w:continuationSeparator/>
      </w:r>
    </w:p>
  </w:endnote>
  <w:endnote w:type="continuationNotice" w:id="1">
    <w:p w:rsidR="00A23F2D" w:rsidRDefault="00A23F2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22" w:rsidRDefault="00702F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F2D" w:rsidRDefault="00A23F2D">
      <w:pPr>
        <w:spacing w:after="0" w:line="240" w:lineRule="auto"/>
      </w:pPr>
      <w:r w:rsidRPr="00BA028D">
        <w:rPr>
          <w:color w:val="000000"/>
        </w:rPr>
        <w:separator/>
      </w:r>
    </w:p>
  </w:footnote>
  <w:footnote w:type="continuationSeparator" w:id="0">
    <w:p w:rsidR="00A23F2D" w:rsidRDefault="00A23F2D">
      <w:pPr>
        <w:spacing w:after="0" w:line="240" w:lineRule="auto"/>
      </w:pPr>
      <w:r>
        <w:continuationSeparator/>
      </w:r>
    </w:p>
  </w:footnote>
  <w:footnote w:type="continuationNotice" w:id="1">
    <w:p w:rsidR="00A23F2D" w:rsidRDefault="00A23F2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22" w:rsidRDefault="00702F2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D62"/>
    <w:multiLevelType w:val="multilevel"/>
    <w:tmpl w:val="FCA262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6256474"/>
    <w:multiLevelType w:val="multilevel"/>
    <w:tmpl w:val="E788ED2A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>
    <w:nsid w:val="0649604C"/>
    <w:multiLevelType w:val="multilevel"/>
    <w:tmpl w:val="12ACA73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C15CB"/>
    <w:multiLevelType w:val="multilevel"/>
    <w:tmpl w:val="7F6E46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233B"/>
    <w:multiLevelType w:val="multilevel"/>
    <w:tmpl w:val="A7A04E62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>
    <w:nsid w:val="130E2F5A"/>
    <w:multiLevelType w:val="multilevel"/>
    <w:tmpl w:val="954E4C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14861C45"/>
    <w:multiLevelType w:val="multilevel"/>
    <w:tmpl w:val="742669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45304"/>
    <w:multiLevelType w:val="multilevel"/>
    <w:tmpl w:val="F0AC96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06B245B"/>
    <w:multiLevelType w:val="multilevel"/>
    <w:tmpl w:val="BA3E5438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>
    <w:nsid w:val="306F4C81"/>
    <w:multiLevelType w:val="multilevel"/>
    <w:tmpl w:val="5312752A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>
    <w:nsid w:val="32C319C5"/>
    <w:multiLevelType w:val="multilevel"/>
    <w:tmpl w:val="BBBC9DFC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D6692"/>
    <w:multiLevelType w:val="multilevel"/>
    <w:tmpl w:val="57FE1A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2DB5"/>
    <w:multiLevelType w:val="multilevel"/>
    <w:tmpl w:val="65C47A06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E420F1A"/>
    <w:multiLevelType w:val="multilevel"/>
    <w:tmpl w:val="0128C3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560A1759"/>
    <w:multiLevelType w:val="multilevel"/>
    <w:tmpl w:val="AF70D9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68C0DFD"/>
    <w:multiLevelType w:val="multilevel"/>
    <w:tmpl w:val="C6A4279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57CA1AED"/>
    <w:multiLevelType w:val="multilevel"/>
    <w:tmpl w:val="6B72804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83C5A"/>
    <w:multiLevelType w:val="multilevel"/>
    <w:tmpl w:val="34B2E05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82336"/>
    <w:multiLevelType w:val="multilevel"/>
    <w:tmpl w:val="F744ADE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660B3"/>
    <w:multiLevelType w:val="multilevel"/>
    <w:tmpl w:val="03948052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>
    <w:nsid w:val="77A13B0F"/>
    <w:multiLevelType w:val="multilevel"/>
    <w:tmpl w:val="FC446A9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7ACA6A34"/>
    <w:multiLevelType w:val="multilevel"/>
    <w:tmpl w:val="1012F2E4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22"/>
  </w:num>
  <w:num w:numId="9">
    <w:abstractNumId w:val="29"/>
  </w:num>
  <w:num w:numId="10">
    <w:abstractNumId w:val="33"/>
  </w:num>
  <w:num w:numId="11">
    <w:abstractNumId w:val="21"/>
  </w:num>
  <w:num w:numId="12">
    <w:abstractNumId w:val="23"/>
  </w:num>
  <w:num w:numId="13">
    <w:abstractNumId w:val="27"/>
  </w:num>
  <w:num w:numId="14">
    <w:abstractNumId w:val="32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5"/>
  </w:num>
  <w:num w:numId="20">
    <w:abstractNumId w:val="31"/>
  </w:num>
  <w:num w:numId="21">
    <w:abstractNumId w:val="16"/>
  </w:num>
  <w:num w:numId="22">
    <w:abstractNumId w:val="15"/>
  </w:num>
  <w:num w:numId="23">
    <w:abstractNumId w:val="2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</w:num>
  <w:num w:numId="26">
    <w:abstractNumId w:val="20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0"/>
  </w:num>
  <w:num w:numId="32">
    <w:abstractNumId w:val="11"/>
  </w:num>
  <w:num w:numId="33">
    <w:abstractNumId w:val="13"/>
  </w:num>
  <w:num w:numId="34">
    <w:abstractNumId w:val="28"/>
  </w:num>
  <w:num w:numId="35">
    <w:abstractNumId w:val="10"/>
  </w:num>
  <w:num w:numId="36">
    <w:abstractNumId w:val="1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E790D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6DC3"/>
    <w:rsid w:val="00071249"/>
    <w:rsid w:val="000807A3"/>
    <w:rsid w:val="000A5DF7"/>
    <w:rsid w:val="000B0E4B"/>
    <w:rsid w:val="000C69B2"/>
    <w:rsid w:val="000D5F85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1590"/>
    <w:rsid w:val="001322D9"/>
    <w:rsid w:val="00134C66"/>
    <w:rsid w:val="00141C47"/>
    <w:rsid w:val="0016287C"/>
    <w:rsid w:val="0019167F"/>
    <w:rsid w:val="001A2DED"/>
    <w:rsid w:val="001B0895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722"/>
    <w:rsid w:val="002202E1"/>
    <w:rsid w:val="00222468"/>
    <w:rsid w:val="00223C5D"/>
    <w:rsid w:val="00226441"/>
    <w:rsid w:val="002313EA"/>
    <w:rsid w:val="0026522F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C7678"/>
    <w:rsid w:val="002E0D4D"/>
    <w:rsid w:val="002F687B"/>
    <w:rsid w:val="00305B95"/>
    <w:rsid w:val="00317E20"/>
    <w:rsid w:val="0032101B"/>
    <w:rsid w:val="00333178"/>
    <w:rsid w:val="00341F52"/>
    <w:rsid w:val="00343009"/>
    <w:rsid w:val="00343DC7"/>
    <w:rsid w:val="0034437B"/>
    <w:rsid w:val="003464ED"/>
    <w:rsid w:val="003473D5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4E8A"/>
    <w:rsid w:val="003F6877"/>
    <w:rsid w:val="00401647"/>
    <w:rsid w:val="00413BDD"/>
    <w:rsid w:val="00425A2D"/>
    <w:rsid w:val="00431DFD"/>
    <w:rsid w:val="00432F44"/>
    <w:rsid w:val="00447992"/>
    <w:rsid w:val="004500BE"/>
    <w:rsid w:val="0045156C"/>
    <w:rsid w:val="00452349"/>
    <w:rsid w:val="00460B7C"/>
    <w:rsid w:val="00460D43"/>
    <w:rsid w:val="0048090D"/>
    <w:rsid w:val="004847BD"/>
    <w:rsid w:val="0049528F"/>
    <w:rsid w:val="00497282"/>
    <w:rsid w:val="004A4186"/>
    <w:rsid w:val="004A4DEC"/>
    <w:rsid w:val="004B036C"/>
    <w:rsid w:val="004B120C"/>
    <w:rsid w:val="004C1CF8"/>
    <w:rsid w:val="004C234F"/>
    <w:rsid w:val="004C29E2"/>
    <w:rsid w:val="004C3B9F"/>
    <w:rsid w:val="004D187C"/>
    <w:rsid w:val="004E0ACD"/>
    <w:rsid w:val="004E58A5"/>
    <w:rsid w:val="004E6192"/>
    <w:rsid w:val="004E790D"/>
    <w:rsid w:val="004F1395"/>
    <w:rsid w:val="004F6B55"/>
    <w:rsid w:val="00500760"/>
    <w:rsid w:val="00504C75"/>
    <w:rsid w:val="005075C8"/>
    <w:rsid w:val="00513E2E"/>
    <w:rsid w:val="00527C5D"/>
    <w:rsid w:val="00553C27"/>
    <w:rsid w:val="00554690"/>
    <w:rsid w:val="00555C09"/>
    <w:rsid w:val="0056323F"/>
    <w:rsid w:val="00573342"/>
    <w:rsid w:val="0058041B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4BDF"/>
    <w:rsid w:val="005F6388"/>
    <w:rsid w:val="005F73CE"/>
    <w:rsid w:val="00610319"/>
    <w:rsid w:val="00610F68"/>
    <w:rsid w:val="0061152E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76B43"/>
    <w:rsid w:val="00695894"/>
    <w:rsid w:val="00697814"/>
    <w:rsid w:val="006A0DB9"/>
    <w:rsid w:val="006A4AA7"/>
    <w:rsid w:val="006A5EDA"/>
    <w:rsid w:val="006B1722"/>
    <w:rsid w:val="006B33D9"/>
    <w:rsid w:val="006B5A02"/>
    <w:rsid w:val="006B5F2B"/>
    <w:rsid w:val="006C0114"/>
    <w:rsid w:val="006C0EDD"/>
    <w:rsid w:val="006D4952"/>
    <w:rsid w:val="006D7E88"/>
    <w:rsid w:val="006F25B6"/>
    <w:rsid w:val="006F3775"/>
    <w:rsid w:val="00702F22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045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2914"/>
    <w:rsid w:val="0086383F"/>
    <w:rsid w:val="00865549"/>
    <w:rsid w:val="008673FC"/>
    <w:rsid w:val="00876BD0"/>
    <w:rsid w:val="0088108F"/>
    <w:rsid w:val="00886A9C"/>
    <w:rsid w:val="008922F9"/>
    <w:rsid w:val="00894481"/>
    <w:rsid w:val="008A5A53"/>
    <w:rsid w:val="008A6EC7"/>
    <w:rsid w:val="008A7041"/>
    <w:rsid w:val="008C27F7"/>
    <w:rsid w:val="008C3B4F"/>
    <w:rsid w:val="008C4FD8"/>
    <w:rsid w:val="008D1EBD"/>
    <w:rsid w:val="008D35B9"/>
    <w:rsid w:val="008D45D5"/>
    <w:rsid w:val="008E17C8"/>
    <w:rsid w:val="008E6C53"/>
    <w:rsid w:val="008F3A0A"/>
    <w:rsid w:val="009073EE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39EE"/>
    <w:rsid w:val="009D4456"/>
    <w:rsid w:val="009D6A53"/>
    <w:rsid w:val="009D77CE"/>
    <w:rsid w:val="009F03F3"/>
    <w:rsid w:val="009F568C"/>
    <w:rsid w:val="00A0421E"/>
    <w:rsid w:val="00A0696F"/>
    <w:rsid w:val="00A10476"/>
    <w:rsid w:val="00A11E5D"/>
    <w:rsid w:val="00A13E4C"/>
    <w:rsid w:val="00A175E5"/>
    <w:rsid w:val="00A21167"/>
    <w:rsid w:val="00A232B2"/>
    <w:rsid w:val="00A23F2D"/>
    <w:rsid w:val="00A32D4F"/>
    <w:rsid w:val="00A34CC1"/>
    <w:rsid w:val="00A5089A"/>
    <w:rsid w:val="00A522AA"/>
    <w:rsid w:val="00A54893"/>
    <w:rsid w:val="00A61358"/>
    <w:rsid w:val="00A61586"/>
    <w:rsid w:val="00A64A7D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1F4B"/>
    <w:rsid w:val="00B0259B"/>
    <w:rsid w:val="00B0651A"/>
    <w:rsid w:val="00B1237D"/>
    <w:rsid w:val="00B15CC0"/>
    <w:rsid w:val="00B20BB5"/>
    <w:rsid w:val="00B24F19"/>
    <w:rsid w:val="00B256CC"/>
    <w:rsid w:val="00B25A16"/>
    <w:rsid w:val="00B26281"/>
    <w:rsid w:val="00B32345"/>
    <w:rsid w:val="00B32A75"/>
    <w:rsid w:val="00B332C0"/>
    <w:rsid w:val="00B42BE1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28D"/>
    <w:rsid w:val="00BA083D"/>
    <w:rsid w:val="00BA1C6A"/>
    <w:rsid w:val="00BA7085"/>
    <w:rsid w:val="00BB203A"/>
    <w:rsid w:val="00BB3B85"/>
    <w:rsid w:val="00BB6B6A"/>
    <w:rsid w:val="00BC5FB1"/>
    <w:rsid w:val="00BC737B"/>
    <w:rsid w:val="00BD7461"/>
    <w:rsid w:val="00BF12C3"/>
    <w:rsid w:val="00BF1C4B"/>
    <w:rsid w:val="00C066D3"/>
    <w:rsid w:val="00C078EC"/>
    <w:rsid w:val="00C12B1A"/>
    <w:rsid w:val="00C241DF"/>
    <w:rsid w:val="00C50EE8"/>
    <w:rsid w:val="00C60B04"/>
    <w:rsid w:val="00C60DE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2611"/>
    <w:rsid w:val="00CB37EB"/>
    <w:rsid w:val="00CB3D5F"/>
    <w:rsid w:val="00CC31B3"/>
    <w:rsid w:val="00CD00F9"/>
    <w:rsid w:val="00CE7985"/>
    <w:rsid w:val="00CF0CC1"/>
    <w:rsid w:val="00CF71E1"/>
    <w:rsid w:val="00CF7EDA"/>
    <w:rsid w:val="00D019B6"/>
    <w:rsid w:val="00D07EC3"/>
    <w:rsid w:val="00D22B55"/>
    <w:rsid w:val="00D3695B"/>
    <w:rsid w:val="00D37BAB"/>
    <w:rsid w:val="00D469D5"/>
    <w:rsid w:val="00D50A62"/>
    <w:rsid w:val="00D536D1"/>
    <w:rsid w:val="00D660FC"/>
    <w:rsid w:val="00D70544"/>
    <w:rsid w:val="00D71651"/>
    <w:rsid w:val="00D74566"/>
    <w:rsid w:val="00D91174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1B63"/>
    <w:rsid w:val="00DF74A3"/>
    <w:rsid w:val="00E024CC"/>
    <w:rsid w:val="00E057C0"/>
    <w:rsid w:val="00E113E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1DB6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19D0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608D9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C78FE"/>
    <w:rsid w:val="00FD05D5"/>
    <w:rsid w:val="00FD0E8C"/>
    <w:rsid w:val="00FD7061"/>
    <w:rsid w:val="00FE04AE"/>
    <w:rsid w:val="00FE2D45"/>
    <w:rsid w:val="00FF5F36"/>
    <w:rsid w:val="00FF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7EDA"/>
    <w:pPr>
      <w:widowControl/>
    </w:pPr>
  </w:style>
  <w:style w:type="paragraph" w:customStyle="1" w:styleId="Heading">
    <w:name w:val="Heading"/>
    <w:basedOn w:val="Standard"/>
    <w:next w:val="Textbody"/>
    <w:rsid w:val="003F4E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F4E8A"/>
    <w:pPr>
      <w:spacing w:after="120"/>
    </w:pPr>
  </w:style>
  <w:style w:type="paragraph" w:styleId="Seznam">
    <w:name w:val="List"/>
    <w:basedOn w:val="Textbody"/>
    <w:rsid w:val="003F4E8A"/>
    <w:rPr>
      <w:rFonts w:cs="Mangal"/>
    </w:rPr>
  </w:style>
  <w:style w:type="paragraph" w:styleId="Titulek">
    <w:name w:val="caption"/>
    <w:basedOn w:val="Standard"/>
    <w:rsid w:val="003F4E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F4E8A"/>
    <w:pPr>
      <w:suppressLineNumbers/>
    </w:pPr>
    <w:rPr>
      <w:rFonts w:cs="Mangal"/>
    </w:rPr>
  </w:style>
  <w:style w:type="paragraph" w:styleId="Podtitul">
    <w:name w:val="Subtitle"/>
    <w:basedOn w:val="Standard"/>
    <w:next w:val="Textbody"/>
    <w:link w:val="PodtitulChar1"/>
    <w:uiPriority w:val="11"/>
    <w:qFormat/>
    <w:rsid w:val="00CF7E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</w:rPr>
  </w:style>
  <w:style w:type="paragraph" w:styleId="Textbubliny">
    <w:name w:val="Balloon Text"/>
    <w:basedOn w:val="Standard"/>
    <w:link w:val="TextbublinyChar"/>
    <w:uiPriority w:val="99"/>
    <w:rsid w:val="00CF7EDA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CF7EDA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CF7ED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CF7EDA"/>
    <w:rPr>
      <w:b/>
      <w:bCs/>
    </w:rPr>
  </w:style>
  <w:style w:type="paragraph" w:customStyle="1" w:styleId="TableContents">
    <w:name w:val="Table Contents"/>
    <w:basedOn w:val="Standard"/>
    <w:rsid w:val="003F4E8A"/>
    <w:pPr>
      <w:suppressLineNumbers/>
    </w:pPr>
  </w:style>
  <w:style w:type="character" w:customStyle="1" w:styleId="PodtitulChar">
    <w:name w:val="Podtitul Char"/>
    <w:basedOn w:val="Standardnpsmoodstavce"/>
    <w:rsid w:val="003F4E8A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F4E8A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3F4E8A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3F4E8A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CF7E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4E8A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F4E8A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CF7ED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sid w:val="003F4E8A"/>
    <w:rPr>
      <w:rFonts w:cs="Calibri"/>
    </w:rPr>
  </w:style>
  <w:style w:type="character" w:customStyle="1" w:styleId="ListLabel2">
    <w:name w:val="ListLabel 2"/>
    <w:rsid w:val="003F4E8A"/>
    <w:rPr>
      <w:rFonts w:cs="Courier New"/>
    </w:rPr>
  </w:style>
  <w:style w:type="character" w:customStyle="1" w:styleId="NumberingSymbols">
    <w:name w:val="Numbering Symbols"/>
    <w:rsid w:val="003F4E8A"/>
  </w:style>
  <w:style w:type="numbering" w:customStyle="1" w:styleId="WWNum1">
    <w:name w:val="WWNum1"/>
    <w:basedOn w:val="Bezseznamu"/>
    <w:rsid w:val="003F4E8A"/>
    <w:pPr>
      <w:numPr>
        <w:numId w:val="1"/>
      </w:numPr>
    </w:pPr>
  </w:style>
  <w:style w:type="numbering" w:customStyle="1" w:styleId="WWNum2">
    <w:name w:val="WWNum2"/>
    <w:basedOn w:val="Bezseznamu"/>
    <w:rsid w:val="003F4E8A"/>
    <w:pPr>
      <w:numPr>
        <w:numId w:val="2"/>
      </w:numPr>
    </w:pPr>
  </w:style>
  <w:style w:type="numbering" w:customStyle="1" w:styleId="WWNum3">
    <w:name w:val="WWNum3"/>
    <w:basedOn w:val="Bezseznamu"/>
    <w:rsid w:val="003F4E8A"/>
    <w:pPr>
      <w:numPr>
        <w:numId w:val="3"/>
      </w:numPr>
    </w:pPr>
  </w:style>
  <w:style w:type="numbering" w:customStyle="1" w:styleId="WWNum4">
    <w:name w:val="WWNum4"/>
    <w:basedOn w:val="Bezseznamu"/>
    <w:rsid w:val="003F4E8A"/>
    <w:pPr>
      <w:numPr>
        <w:numId w:val="4"/>
      </w:numPr>
    </w:pPr>
  </w:style>
  <w:style w:type="numbering" w:customStyle="1" w:styleId="WWNum5">
    <w:name w:val="WWNum5"/>
    <w:basedOn w:val="Bezseznamu"/>
    <w:rsid w:val="003F4E8A"/>
    <w:pPr>
      <w:numPr>
        <w:numId w:val="5"/>
      </w:numPr>
    </w:pPr>
  </w:style>
  <w:style w:type="numbering" w:customStyle="1" w:styleId="WWNum6">
    <w:name w:val="WWNum6"/>
    <w:basedOn w:val="Bezseznamu"/>
    <w:rsid w:val="003F4E8A"/>
    <w:pPr>
      <w:numPr>
        <w:numId w:val="6"/>
      </w:numPr>
    </w:pPr>
  </w:style>
  <w:style w:type="numbering" w:customStyle="1" w:styleId="WWNum7">
    <w:name w:val="WWNum7"/>
    <w:basedOn w:val="Bezseznamu"/>
    <w:rsid w:val="003F4E8A"/>
    <w:pPr>
      <w:numPr>
        <w:numId w:val="7"/>
      </w:numPr>
    </w:pPr>
  </w:style>
  <w:style w:type="numbering" w:customStyle="1" w:styleId="WWNum8">
    <w:name w:val="WWNum8"/>
    <w:basedOn w:val="Bezseznamu"/>
    <w:rsid w:val="003F4E8A"/>
    <w:pPr>
      <w:numPr>
        <w:numId w:val="8"/>
      </w:numPr>
    </w:pPr>
  </w:style>
  <w:style w:type="numbering" w:customStyle="1" w:styleId="WWNum9">
    <w:name w:val="WWNum9"/>
    <w:basedOn w:val="Bezseznamu"/>
    <w:rsid w:val="003F4E8A"/>
    <w:pPr>
      <w:numPr>
        <w:numId w:val="9"/>
      </w:numPr>
    </w:pPr>
  </w:style>
  <w:style w:type="numbering" w:customStyle="1" w:styleId="WWNum10">
    <w:name w:val="WWNum10"/>
    <w:basedOn w:val="Bezseznamu"/>
    <w:rsid w:val="003F4E8A"/>
    <w:pPr>
      <w:numPr>
        <w:numId w:val="10"/>
      </w:numPr>
    </w:pPr>
  </w:style>
  <w:style w:type="numbering" w:customStyle="1" w:styleId="WWNum11">
    <w:name w:val="WWNum11"/>
    <w:basedOn w:val="Bezseznamu"/>
    <w:rsid w:val="003F4E8A"/>
    <w:pPr>
      <w:numPr>
        <w:numId w:val="11"/>
      </w:numPr>
    </w:pPr>
  </w:style>
  <w:style w:type="numbering" w:customStyle="1" w:styleId="WWNum12">
    <w:name w:val="WWNum12"/>
    <w:basedOn w:val="Bezseznamu"/>
    <w:rsid w:val="003F4E8A"/>
    <w:pPr>
      <w:numPr>
        <w:numId w:val="12"/>
      </w:numPr>
    </w:pPr>
  </w:style>
  <w:style w:type="numbering" w:customStyle="1" w:styleId="WWNum13">
    <w:name w:val="WWNum13"/>
    <w:basedOn w:val="Bezseznamu"/>
    <w:rsid w:val="003F4E8A"/>
    <w:pPr>
      <w:numPr>
        <w:numId w:val="13"/>
      </w:numPr>
    </w:pPr>
  </w:style>
  <w:style w:type="numbering" w:customStyle="1" w:styleId="WWNum14">
    <w:name w:val="WWNum14"/>
    <w:basedOn w:val="Bezseznamu"/>
    <w:rsid w:val="003F4E8A"/>
    <w:pPr>
      <w:numPr>
        <w:numId w:val="14"/>
      </w:numPr>
    </w:pPr>
  </w:style>
  <w:style w:type="numbering" w:customStyle="1" w:styleId="WWNum15">
    <w:name w:val="WWNum15"/>
    <w:basedOn w:val="Bezseznamu"/>
    <w:rsid w:val="003F4E8A"/>
    <w:pPr>
      <w:numPr>
        <w:numId w:val="15"/>
      </w:numPr>
    </w:pPr>
  </w:style>
  <w:style w:type="numbering" w:customStyle="1" w:styleId="WWNum16">
    <w:name w:val="WWNum16"/>
    <w:basedOn w:val="Bezseznamu"/>
    <w:rsid w:val="003F4E8A"/>
    <w:pPr>
      <w:numPr>
        <w:numId w:val="16"/>
      </w:numPr>
    </w:pPr>
  </w:style>
  <w:style w:type="numbering" w:customStyle="1" w:styleId="WWNum17">
    <w:name w:val="WWNum17"/>
    <w:basedOn w:val="Bezseznamu"/>
    <w:rsid w:val="003F4E8A"/>
    <w:pPr>
      <w:numPr>
        <w:numId w:val="17"/>
      </w:numPr>
    </w:pPr>
  </w:style>
  <w:style w:type="numbering" w:customStyle="1" w:styleId="WWNum18">
    <w:name w:val="WWNum18"/>
    <w:basedOn w:val="Bezseznamu"/>
    <w:rsid w:val="003F4E8A"/>
    <w:pPr>
      <w:numPr>
        <w:numId w:val="18"/>
      </w:numPr>
    </w:pPr>
  </w:style>
  <w:style w:type="numbering" w:customStyle="1" w:styleId="WWNum19">
    <w:name w:val="WWNum19"/>
    <w:basedOn w:val="Bezseznamu"/>
    <w:rsid w:val="003F4E8A"/>
    <w:pPr>
      <w:numPr>
        <w:numId w:val="19"/>
      </w:numPr>
    </w:pPr>
  </w:style>
  <w:style w:type="numbering" w:customStyle="1" w:styleId="WWNum20">
    <w:name w:val="WWNum20"/>
    <w:basedOn w:val="Bezseznamu"/>
    <w:rsid w:val="003F4E8A"/>
    <w:pPr>
      <w:numPr>
        <w:numId w:val="20"/>
      </w:numPr>
    </w:pPr>
  </w:style>
  <w:style w:type="numbering" w:customStyle="1" w:styleId="WWNum21">
    <w:name w:val="WWNum21"/>
    <w:basedOn w:val="Bezseznamu"/>
    <w:rsid w:val="003F4E8A"/>
    <w:pPr>
      <w:numPr>
        <w:numId w:val="21"/>
      </w:numPr>
    </w:pPr>
  </w:style>
  <w:style w:type="numbering" w:customStyle="1" w:styleId="WWNum22">
    <w:name w:val="WWNum22"/>
    <w:basedOn w:val="Bezseznamu"/>
    <w:rsid w:val="003F4E8A"/>
    <w:pPr>
      <w:numPr>
        <w:numId w:val="22"/>
      </w:numPr>
    </w:pPr>
  </w:style>
  <w:style w:type="character" w:customStyle="1" w:styleId="PodtitulChar1">
    <w:name w:val="Podtitul Char1"/>
    <w:basedOn w:val="Standardnpsmoodstavce"/>
    <w:link w:val="Podtitul"/>
    <w:uiPriority w:val="11"/>
    <w:rsid w:val="00066DC3"/>
    <w:rPr>
      <w:rFonts w:asciiTheme="minorHAnsi" w:eastAsiaTheme="minorHAnsi" w:hAnsiTheme="minorHAnsi" w:cstheme="minorBidi"/>
      <w:b/>
      <w:kern w:val="0"/>
      <w:sz w:val="24"/>
    </w:rPr>
  </w:style>
  <w:style w:type="table" w:styleId="Mkatabulky">
    <w:name w:val="Table Grid"/>
    <w:basedOn w:val="Normlntabulka"/>
    <w:uiPriority w:val="39"/>
    <w:rsid w:val="00066DC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DC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6DC3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066DC3"/>
    <w:pPr>
      <w:numPr>
        <w:numId w:val="27"/>
      </w:numPr>
    </w:pPr>
  </w:style>
  <w:style w:type="paragraph" w:styleId="Revize">
    <w:name w:val="Revision"/>
    <w:hidden/>
    <w:uiPriority w:val="99"/>
    <w:semiHidden/>
    <w:rsid w:val="00CF7ED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zev">
    <w:name w:val="Title"/>
    <w:basedOn w:val="Normln"/>
    <w:next w:val="Normln"/>
    <w:link w:val="NzevChar"/>
    <w:uiPriority w:val="10"/>
    <w:qFormat/>
    <w:rsid w:val="00CF7ED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Theme="minorHAnsi" w:eastAsiaTheme="minorHAnsi" w:hAnsiTheme="minorHAnsi" w:cstheme="minorBidi"/>
      <w:b/>
      <w:kern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F7EDA"/>
    <w:rPr>
      <w:rFonts w:asciiTheme="minorHAnsi" w:eastAsiaTheme="minorHAnsi" w:hAnsiTheme="minorHAnsi" w:cstheme="minorBidi"/>
      <w:b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7885-97A7-4FC5-8F9E-54C04BB1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jednatel</cp:lastModifiedBy>
  <cp:revision>2</cp:revision>
  <cp:lastPrinted>2017-12-11T13:59:00Z</cp:lastPrinted>
  <dcterms:created xsi:type="dcterms:W3CDTF">2019-12-20T14:37:00Z</dcterms:created>
  <dcterms:modified xsi:type="dcterms:W3CDTF">2019-12-20T14:37:00Z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