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2E" w:rsidRDefault="00C80EF2">
      <w:pPr>
        <w:framePr w:wrap="none" w:vAnchor="page" w:hAnchor="page" w:x="812" w:y="8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2E" w:rsidRDefault="00C80EF2">
      <w:pPr>
        <w:pStyle w:val="Titulekobrzku0"/>
        <w:framePr w:w="2269" w:h="459" w:hRule="exact" w:wrap="none" w:vAnchor="page" w:hAnchor="page" w:x="804" w:y="2069"/>
        <w:shd w:val="clear" w:color="auto" w:fill="auto"/>
        <w:spacing w:after="10" w:line="180" w:lineRule="exact"/>
      </w:pPr>
      <w:r>
        <w:t>Zoologická zahrada Liberec</w:t>
      </w:r>
    </w:p>
    <w:p w:rsidR="00BD242E" w:rsidRDefault="00C80EF2">
      <w:pPr>
        <w:pStyle w:val="Titulekobrzku20"/>
        <w:framePr w:w="2269" w:h="459" w:hRule="exact" w:wrap="none" w:vAnchor="page" w:hAnchor="page" w:x="804" w:y="2069"/>
        <w:shd w:val="clear" w:color="auto" w:fill="auto"/>
        <w:spacing w:before="0" w:line="180" w:lineRule="exact"/>
      </w:pPr>
      <w:r>
        <w:t>příspěvková organizace</w:t>
      </w:r>
    </w:p>
    <w:p w:rsidR="00BD242E" w:rsidRDefault="00C80EF2">
      <w:pPr>
        <w:pStyle w:val="Nadpis10"/>
        <w:framePr w:wrap="none" w:vAnchor="page" w:hAnchor="page" w:x="720" w:y="2946"/>
        <w:shd w:val="clear" w:color="auto" w:fill="auto"/>
        <w:spacing w:before="0" w:after="0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BD242E" w:rsidRDefault="00C80EF2">
      <w:pPr>
        <w:pStyle w:val="Zkladntext30"/>
        <w:framePr w:w="7445" w:h="737" w:hRule="exact" w:wrap="none" w:vAnchor="page" w:hAnchor="page" w:x="720" w:y="3701"/>
        <w:shd w:val="clear" w:color="auto" w:fill="auto"/>
        <w:spacing w:before="0" w:after="0"/>
        <w:ind w:right="246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>tel.</w:t>
      </w:r>
      <w:r>
        <w:t>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BD242E" w:rsidRDefault="00C80EF2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328"/>
        <w:ind w:right="2460"/>
      </w:pPr>
      <w:r>
        <w:rPr>
          <w:rStyle w:val="Zkladntext21"/>
        </w:rPr>
        <w:t>OBJEDNÁVKA č. OBJ1111/2019</w:t>
      </w:r>
      <w:r>
        <w:rPr>
          <w:rStyle w:val="Zkladntext21"/>
        </w:rPr>
        <w:br/>
      </w:r>
      <w:r>
        <w:t>Datum: 16.12.2019</w:t>
      </w:r>
    </w:p>
    <w:p w:rsidR="00BD242E" w:rsidRDefault="00C80EF2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18" w:line="180" w:lineRule="exact"/>
      </w:pPr>
      <w:r>
        <w:t>Dodavatel:</w:t>
      </w:r>
    </w:p>
    <w:p w:rsidR="00BD242E" w:rsidRDefault="00C80EF2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284" w:line="180" w:lineRule="exact"/>
      </w:pPr>
      <w:r>
        <w:t>ANEGG s.r.o.</w:t>
      </w:r>
    </w:p>
    <w:p w:rsidR="00BD242E" w:rsidRDefault="00C80EF2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44" w:line="180" w:lineRule="exact"/>
      </w:pPr>
      <w:r>
        <w:t>IČ:04047419</w:t>
      </w:r>
    </w:p>
    <w:p w:rsidR="00BD242E" w:rsidRDefault="00C80EF2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180" w:lineRule="exact"/>
      </w:pPr>
      <w:r>
        <w:t>DIČ:CZ04047419</w:t>
      </w:r>
    </w:p>
    <w:p w:rsidR="00BD242E" w:rsidRDefault="00C80EF2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Odběratel:</w:t>
      </w:r>
    </w:p>
    <w:p w:rsidR="00BD242E" w:rsidRDefault="00C80EF2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  <w:ind w:right="246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BD242E" w:rsidRDefault="00C80EF2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Vyřizuje: xxx</w:t>
      </w:r>
    </w:p>
    <w:p w:rsidR="00BD242E" w:rsidRDefault="00C80EF2">
      <w:pPr>
        <w:pStyle w:val="Zkladntext20"/>
        <w:framePr w:w="7445" w:h="2749" w:hRule="exact" w:wrap="none" w:vAnchor="page" w:hAnchor="page" w:x="720" w:y="9703"/>
        <w:shd w:val="clear" w:color="auto" w:fill="auto"/>
        <w:spacing w:before="0" w:after="21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BD242E" w:rsidRDefault="00C80EF2">
      <w:pPr>
        <w:pStyle w:val="Zkladntext30"/>
        <w:framePr w:w="7445" w:h="2749" w:hRule="exact" w:wrap="none" w:vAnchor="page" w:hAnchor="page" w:x="720" w:y="9703"/>
        <w:shd w:val="clear" w:color="auto" w:fill="auto"/>
        <w:spacing w:before="0" w:after="201" w:line="180" w:lineRule="exact"/>
      </w:pPr>
      <w:r>
        <w:t>Střešní krytina - pojistná událost kůň převalský TEB 19 10 000</w:t>
      </w:r>
    </w:p>
    <w:p w:rsidR="00BD242E" w:rsidRDefault="00C80EF2">
      <w:pPr>
        <w:pStyle w:val="Zkladntext20"/>
        <w:framePr w:w="7445" w:h="2749" w:hRule="exact" w:wrap="none" w:vAnchor="page" w:hAnchor="page" w:x="720" w:y="9703"/>
        <w:shd w:val="clear" w:color="auto" w:fill="auto"/>
        <w:spacing w:before="0" w:after="10" w:line="180" w:lineRule="exact"/>
      </w:pPr>
      <w:r>
        <w:t xml:space="preserve">Popis dodávky/ </w:t>
      </w:r>
      <w:r w:rsidRPr="00C80EF2">
        <w:rPr>
          <w:lang w:eastAsia="en-US" w:bidi="en-US"/>
        </w:rPr>
        <w:t>Specification:</w:t>
      </w:r>
    </w:p>
    <w:p w:rsidR="00BD242E" w:rsidRDefault="00C80EF2">
      <w:pPr>
        <w:pStyle w:val="Zkladntext30"/>
        <w:framePr w:w="7445" w:h="2749" w:hRule="exact" w:wrap="none" w:vAnchor="page" w:hAnchor="page" w:x="720" w:y="9703"/>
        <w:shd w:val="clear" w:color="auto" w:fill="auto"/>
        <w:spacing w:before="0" w:after="222" w:line="180" w:lineRule="exact"/>
      </w:pPr>
      <w:r>
        <w:t>provedení střešní krytiny viz ppřiložená nabídka</w:t>
      </w:r>
    </w:p>
    <w:p w:rsidR="00BD242E" w:rsidRDefault="00C80EF2">
      <w:pPr>
        <w:pStyle w:val="Zkladntext20"/>
        <w:framePr w:w="7445" w:h="2749" w:hRule="exact" w:wrap="none" w:vAnchor="page" w:hAnchor="page" w:x="720" w:y="9703"/>
        <w:shd w:val="clear" w:color="auto" w:fill="auto"/>
        <w:spacing w:before="0" w:after="0" w:line="225" w:lineRule="exact"/>
        <w:ind w:right="2460"/>
      </w:pPr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>vč DPH:</w:t>
      </w:r>
      <w:r>
        <w:rPr>
          <w:rStyle w:val="Zkladntext22"/>
        </w:rPr>
        <w:t>165 000,00 Kč</w:t>
      </w:r>
      <w:r>
        <w:rPr>
          <w:rStyle w:val="Zkladntext22"/>
        </w:rPr>
        <w:br/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BD242E" w:rsidRDefault="00C80EF2">
      <w:pPr>
        <w:pStyle w:val="Zkladntext20"/>
        <w:framePr w:w="7445" w:h="2749" w:hRule="exact" w:wrap="none" w:vAnchor="page" w:hAnchor="page" w:x="720" w:y="9703"/>
        <w:shd w:val="clear" w:color="auto" w:fill="auto"/>
        <w:spacing w:before="0" w:after="0" w:line="225" w:lineRule="exact"/>
      </w:pPr>
      <w:r>
        <w:t xml:space="preserve">Poznámka/ </w:t>
      </w:r>
      <w:r w:rsidRPr="00C80EF2">
        <w:rPr>
          <w:lang w:eastAsia="en-US" w:bidi="en-US"/>
        </w:rPr>
        <w:t>Note:</w:t>
      </w:r>
    </w:p>
    <w:p w:rsidR="00BD242E" w:rsidRDefault="00C80EF2">
      <w:pPr>
        <w:pStyle w:val="Zkladntext20"/>
        <w:framePr w:w="7445" w:h="2749" w:hRule="exact" w:wrap="none" w:vAnchor="page" w:hAnchor="page" w:x="720" w:y="9703"/>
        <w:shd w:val="clear" w:color="auto" w:fill="auto"/>
        <w:spacing w:before="0" w:after="0" w:line="225" w:lineRule="exact"/>
      </w:pPr>
      <w:r>
        <w:t>Faktura bude podléhat režimu přenesené daňové povinnost</w:t>
      </w:r>
    </w:p>
    <w:p w:rsidR="00BD242E" w:rsidRDefault="00C80EF2">
      <w:pPr>
        <w:pStyle w:val="Zkladntext20"/>
        <w:framePr w:w="7445" w:h="2749" w:hRule="exact" w:wrap="none" w:vAnchor="page" w:hAnchor="page" w:x="720" w:y="9703"/>
        <w:shd w:val="clear" w:color="auto" w:fill="auto"/>
        <w:spacing w:before="0" w:after="0" w:line="225" w:lineRule="exact"/>
        <w:jc w:val="both"/>
      </w:pPr>
      <w:r>
        <w:t xml:space="preserve">V případě že, fakturovaná částka bude vyšší </w:t>
      </w:r>
      <w:bookmarkStart w:id="1" w:name="_GoBack"/>
      <w:bookmarkEnd w:id="1"/>
      <w:r>
        <w:t>než</w:t>
      </w:r>
      <w:r>
        <w:t xml:space="preserve"> částka v objednávce, bude faktura vrácena.</w:t>
      </w:r>
      <w:r>
        <w:br/>
      </w:r>
      <w:r>
        <w:t xml:space="preserve">Faktury v elektronické podobě zasílejte na adresu: </w:t>
      </w:r>
      <w:hyperlink r:id="rId8" w:history="1">
        <w:r>
          <w:rPr>
            <w:rStyle w:val="Hypertextovodkaz"/>
            <w:lang w:val="en-US" w:eastAsia="en-US" w:bidi="en-US"/>
          </w:rPr>
          <w:t>xxx</w:t>
        </w:r>
      </w:hyperlink>
    </w:p>
    <w:p w:rsidR="00BD242E" w:rsidRDefault="00BD242E">
      <w:pPr>
        <w:rPr>
          <w:sz w:val="2"/>
          <w:szCs w:val="2"/>
        </w:rPr>
      </w:pPr>
    </w:p>
    <w:sectPr w:rsidR="00BD24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F2" w:rsidRDefault="00C80EF2">
      <w:r>
        <w:separator/>
      </w:r>
    </w:p>
  </w:endnote>
  <w:endnote w:type="continuationSeparator" w:id="0">
    <w:p w:rsidR="00C80EF2" w:rsidRDefault="00C8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F2" w:rsidRDefault="00C80EF2"/>
  </w:footnote>
  <w:footnote w:type="continuationSeparator" w:id="0">
    <w:p w:rsidR="00C80EF2" w:rsidRDefault="00C80E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2E"/>
    <w:rsid w:val="00BD242E"/>
    <w:rsid w:val="00C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D34E-5BFB-4263-B467-F3ECA8E4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2019-12-20T13:28:00Z</dcterms:created>
  <dcterms:modified xsi:type="dcterms:W3CDTF">2019-12-20T13:29:00Z</dcterms:modified>
</cp:coreProperties>
</file>