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BF" w:rsidRPr="009635A0" w:rsidRDefault="006B32BF" w:rsidP="00AB25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E734D" w:rsidRDefault="001E734D" w:rsidP="006762CB">
      <w:pPr>
        <w:autoSpaceDE w:val="0"/>
        <w:autoSpaceDN w:val="0"/>
        <w:adjustRightInd w:val="0"/>
        <w:spacing w:after="240"/>
        <w:jc w:val="center"/>
        <w:rPr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DODATEK Č. 1</w:t>
      </w:r>
    </w:p>
    <w:p w:rsidR="001E734D" w:rsidRPr="001E734D" w:rsidRDefault="001E734D" w:rsidP="006762CB">
      <w:pPr>
        <w:autoSpaceDE w:val="0"/>
        <w:autoSpaceDN w:val="0"/>
        <w:adjustRightInd w:val="0"/>
        <w:spacing w:after="240"/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číslo S-42/61664553/2019/1/2019</w:t>
      </w:r>
    </w:p>
    <w:p w:rsidR="005B198F" w:rsidRPr="001E734D" w:rsidRDefault="001E734D" w:rsidP="001E734D">
      <w:pPr>
        <w:autoSpaceDE w:val="0"/>
        <w:autoSpaceDN w:val="0"/>
        <w:adjustRightInd w:val="0"/>
        <w:spacing w:after="240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</w:t>
      </w:r>
      <w:r w:rsidRPr="001E734D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 smlouvě o dílo </w:t>
      </w:r>
      <w:r w:rsidR="00AB2588" w:rsidRPr="001E734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číslo </w:t>
      </w:r>
      <w:r w:rsidRPr="001E734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S-</w:t>
      </w:r>
      <w:r w:rsidR="00DC570C" w:rsidRPr="001E734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42</w:t>
      </w:r>
      <w:r w:rsidR="00A905AC" w:rsidRPr="001E734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/61664553/2019</w:t>
      </w:r>
    </w:p>
    <w:p w:rsidR="00AB2588" w:rsidRPr="009635A0" w:rsidRDefault="005B198F" w:rsidP="00604504">
      <w:pPr>
        <w:autoSpaceDE w:val="0"/>
        <w:autoSpaceDN w:val="0"/>
        <w:adjustRightInd w:val="0"/>
        <w:ind w:firstLine="360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35A0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akce </w:t>
      </w:r>
      <w:r w:rsidR="00070791" w:rsidRPr="009635A0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6A4374" w:rsidRPr="006A4374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SPŠ </w:t>
      </w:r>
      <w:proofErr w:type="spellStart"/>
      <w:r w:rsidR="006A4374" w:rsidRPr="006A4374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Velíšská</w:t>
      </w:r>
      <w:proofErr w:type="spellEnd"/>
      <w:r w:rsidR="006A4374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116</w:t>
      </w:r>
      <w:r w:rsidR="006A4374" w:rsidRPr="006A4374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rekonstrukce instalací</w:t>
      </w:r>
      <w:r w:rsidR="00070791" w:rsidRPr="009635A0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</w:p>
    <w:p w:rsidR="00C47C47" w:rsidRPr="009635A0" w:rsidRDefault="00C47C47" w:rsidP="00AB2588">
      <w:pPr>
        <w:autoSpaceDE w:val="0"/>
        <w:autoSpaceDN w:val="0"/>
        <w:adjustRightInd w:val="0"/>
        <w:ind w:left="360"/>
        <w:jc w:val="center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2588" w:rsidRPr="009635A0" w:rsidRDefault="00AB2588" w:rsidP="00AB2588">
      <w:pPr>
        <w:autoSpaceDE w:val="0"/>
        <w:autoSpaceDN w:val="0"/>
        <w:adjustRightInd w:val="0"/>
        <w:ind w:left="360"/>
        <w:jc w:val="center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35A0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Smluvní strany</w:t>
      </w:r>
    </w:p>
    <w:p w:rsidR="00AB2588" w:rsidRPr="009635A0" w:rsidRDefault="00AB2588" w:rsidP="00AB2588">
      <w:pPr>
        <w:autoSpaceDE w:val="0"/>
        <w:autoSpaceDN w:val="0"/>
        <w:adjustRightInd w:val="0"/>
        <w:ind w:left="360"/>
        <w:jc w:val="both"/>
        <w:rPr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681D" w:rsidRPr="001E734D" w:rsidRDefault="00AB2588" w:rsidP="00AB258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16E2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Objednatel</w:t>
      </w:r>
      <w:r w:rsidR="006762CB" w:rsidRPr="006516E2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6762CB" w:rsidRPr="006516E2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762CB" w:rsidRPr="006516E2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762CB" w:rsidRPr="00BE4483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Střední průmyslová škola, Vlašim, Komenského 41</w:t>
      </w:r>
    </w:p>
    <w:p w:rsidR="006762CB" w:rsidRPr="001E734D" w:rsidRDefault="006762CB" w:rsidP="00AB258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sídlem:</w:t>
      </w:r>
      <w:r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Komenského 41, 258 01 VLAŠIM</w:t>
      </w:r>
    </w:p>
    <w:p w:rsidR="006762CB" w:rsidRPr="001E734D" w:rsidRDefault="006762CB" w:rsidP="00AB258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Zastoupený:</w:t>
      </w:r>
      <w:r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608A5"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Ing. Bohumilem Barešem</w:t>
      </w:r>
      <w:r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 ředitelem školy</w:t>
      </w:r>
    </w:p>
    <w:p w:rsidR="006762CB" w:rsidRPr="001E734D" w:rsidRDefault="006762CB" w:rsidP="00AB258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IČ:</w:t>
      </w:r>
      <w:r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616 64 553</w:t>
      </w:r>
    </w:p>
    <w:p w:rsidR="006762CB" w:rsidRPr="001E734D" w:rsidRDefault="006762CB" w:rsidP="00AB258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DIČ:</w:t>
      </w:r>
      <w:r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CZ 616 64 553</w:t>
      </w:r>
    </w:p>
    <w:p w:rsidR="006762CB" w:rsidRPr="001E734D" w:rsidRDefault="006762CB" w:rsidP="00AB258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Číslo bank. </w:t>
      </w:r>
      <w:proofErr w:type="gramStart"/>
      <w:r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účtu</w:t>
      </w:r>
      <w:proofErr w:type="gramEnd"/>
      <w:r w:rsidR="005B198F"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="00E070AA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xxxxxxxxxxxx</w:t>
      </w:r>
      <w:proofErr w:type="spellEnd"/>
    </w:p>
    <w:p w:rsidR="006762CB" w:rsidRPr="001E734D" w:rsidRDefault="00DD5F22" w:rsidP="00AB258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Dále jen:</w:t>
      </w:r>
      <w:r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objednatel</w:t>
      </w:r>
      <w:r w:rsidR="006762CB" w:rsidRPr="001E734D"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B32BF" w:rsidRPr="001E734D" w:rsidRDefault="006B32BF" w:rsidP="00AB258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2588" w:rsidRDefault="00302F5B" w:rsidP="00AB258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:rsidR="00302F5B" w:rsidRDefault="00302F5B" w:rsidP="00AB258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2F5B" w:rsidRDefault="00302F5B" w:rsidP="00302F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4483">
        <w:rPr>
          <w:rFonts w:ascii="Arial" w:hAnsi="Arial" w:cs="Arial"/>
          <w:b/>
          <w:sz w:val="22"/>
          <w:szCs w:val="22"/>
        </w:rPr>
        <w:t xml:space="preserve">Stavby </w:t>
      </w:r>
      <w:proofErr w:type="spellStart"/>
      <w:r w:rsidRPr="00BE4483">
        <w:rPr>
          <w:rFonts w:ascii="Arial" w:hAnsi="Arial" w:cs="Arial"/>
          <w:b/>
          <w:sz w:val="22"/>
          <w:szCs w:val="22"/>
        </w:rPr>
        <w:t>Cubit</w:t>
      </w:r>
      <w:proofErr w:type="spellEnd"/>
      <w:r w:rsidRPr="00BE4483">
        <w:rPr>
          <w:rFonts w:ascii="Arial" w:hAnsi="Arial" w:cs="Arial"/>
          <w:b/>
          <w:sz w:val="22"/>
          <w:szCs w:val="22"/>
        </w:rPr>
        <w:t>, s.r.o.</w:t>
      </w:r>
      <w:r w:rsidRPr="00BE448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02F5B" w:rsidRDefault="00302F5B" w:rsidP="00302F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Holečkova 789/49, 150 00  Praha 5</w:t>
      </w:r>
      <w:r>
        <w:rPr>
          <w:rFonts w:ascii="Arial" w:hAnsi="Arial" w:cs="Arial"/>
          <w:sz w:val="22"/>
          <w:szCs w:val="22"/>
        </w:rPr>
        <w:tab/>
      </w:r>
    </w:p>
    <w:p w:rsidR="00302F5B" w:rsidRDefault="00302F5B" w:rsidP="00302F5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Zapsaný v obchodním rejstříku vedeném u Městského soudu v Praze v oddíle C vložka 207755</w:t>
      </w:r>
    </w:p>
    <w:p w:rsidR="00302F5B" w:rsidRDefault="00302F5B" w:rsidP="00302F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jednatelem Tomášem Černým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02F5B" w:rsidRDefault="00302F5B" w:rsidP="00302F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01506463</w:t>
      </w:r>
      <w:r>
        <w:rPr>
          <w:rFonts w:ascii="Arial" w:hAnsi="Arial" w:cs="Arial"/>
          <w:sz w:val="22"/>
          <w:szCs w:val="22"/>
        </w:rPr>
        <w:tab/>
      </w:r>
    </w:p>
    <w:p w:rsidR="00302F5B" w:rsidRDefault="00302F5B" w:rsidP="00302F5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 01506463</w:t>
      </w:r>
      <w:r>
        <w:rPr>
          <w:rFonts w:ascii="Arial" w:hAnsi="Arial" w:cs="Arial"/>
          <w:sz w:val="22"/>
          <w:szCs w:val="22"/>
        </w:rPr>
        <w:tab/>
      </w:r>
    </w:p>
    <w:p w:rsidR="00302F5B" w:rsidRDefault="00302F5B" w:rsidP="00302F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bank. účtu:</w:t>
      </w:r>
      <w:r>
        <w:rPr>
          <w:rFonts w:ascii="Arial" w:hAnsi="Arial" w:cs="Arial"/>
          <w:sz w:val="22"/>
          <w:szCs w:val="22"/>
        </w:rPr>
        <w:tab/>
      </w:r>
      <w:r w:rsidR="00E070AA">
        <w:rPr>
          <w:rFonts w:ascii="Arial" w:hAnsi="Arial" w:cs="Arial"/>
          <w:sz w:val="22"/>
          <w:szCs w:val="22"/>
        </w:rPr>
        <w:t>xxxxxxxxxxxxxx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</w:p>
    <w:p w:rsidR="00302F5B" w:rsidRDefault="00302F5B" w:rsidP="00302F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dodavatel</w:t>
      </w:r>
    </w:p>
    <w:p w:rsidR="00DC570C" w:rsidRDefault="00DC570C" w:rsidP="00DC570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A341E" w:rsidRPr="00DA341E" w:rsidRDefault="00DA341E" w:rsidP="00DC570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341E">
        <w:rPr>
          <w:rFonts w:ascii="Arial" w:hAnsi="Arial" w:cs="Arial"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Smluvní strany sjednávají následující:</w:t>
      </w:r>
    </w:p>
    <w:p w:rsidR="00AB2588" w:rsidRPr="006516E2" w:rsidRDefault="00AB2588" w:rsidP="00AB258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2588" w:rsidRPr="006516E2" w:rsidRDefault="00AB2588" w:rsidP="00AB2588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16E2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Článek II.</w:t>
      </w:r>
    </w:p>
    <w:p w:rsidR="00AB2588" w:rsidRPr="006516E2" w:rsidRDefault="00AB2588" w:rsidP="00AB2588">
      <w:pPr>
        <w:keepNext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16E2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Doba zhotovení díla</w:t>
      </w:r>
    </w:p>
    <w:p w:rsidR="00BE73CA" w:rsidRPr="0038308E" w:rsidRDefault="000D758C" w:rsidP="00BD2EFE">
      <w:pPr>
        <w:pStyle w:val="lneksmlouvy"/>
        <w:numPr>
          <w:ilvl w:val="1"/>
          <w:numId w:val="7"/>
        </w:numPr>
      </w:pPr>
      <w:r w:rsidRPr="0038308E">
        <w:t>Dodavatel</w:t>
      </w:r>
      <w:r w:rsidR="00BE73CA" w:rsidRPr="0038308E">
        <w:t xml:space="preserve"> provede </w:t>
      </w:r>
      <w:r w:rsidR="00E21489" w:rsidRPr="0038308E">
        <w:t xml:space="preserve">(tj. dokončí a předá) dílo </w:t>
      </w:r>
      <w:r w:rsidR="00BE73CA" w:rsidRPr="0038308E">
        <w:t>sp</w:t>
      </w:r>
      <w:r w:rsidR="00BB7103" w:rsidRPr="0038308E">
        <w:t>ecifikované v článku I. bodě 1.</w:t>
      </w:r>
      <w:r w:rsidR="00D83CB9" w:rsidRPr="0038308E">
        <w:t xml:space="preserve"> </w:t>
      </w:r>
      <w:r w:rsidR="00BB7103" w:rsidRPr="0038308E">
        <w:t>2</w:t>
      </w:r>
      <w:r w:rsidR="00BE73CA" w:rsidRPr="0038308E">
        <w:t xml:space="preserve">. </w:t>
      </w:r>
      <w:r w:rsidR="00A00530" w:rsidRPr="0038308E">
        <w:t xml:space="preserve">a 1.5 </w:t>
      </w:r>
      <w:r w:rsidR="00BE73CA" w:rsidRPr="0038308E">
        <w:t xml:space="preserve">smlouvy v termínu nejpozději </w:t>
      </w:r>
      <w:r w:rsidR="0038308E" w:rsidRPr="0038308E">
        <w:t>21. srpna 2020</w:t>
      </w:r>
      <w:r w:rsidR="0038308E">
        <w:t>.</w:t>
      </w:r>
    </w:p>
    <w:p w:rsidR="00DA341E" w:rsidRPr="0038308E" w:rsidRDefault="00DA341E" w:rsidP="00DA341E">
      <w:pPr>
        <w:pStyle w:val="lneksmlouvy"/>
        <w:numPr>
          <w:ilvl w:val="0"/>
          <w:numId w:val="0"/>
        </w:numPr>
        <w:ind w:left="964"/>
      </w:pPr>
    </w:p>
    <w:p w:rsidR="00DA341E" w:rsidRDefault="00DA341E" w:rsidP="00DA341E">
      <w:pPr>
        <w:pStyle w:val="lneksmlouvy"/>
        <w:numPr>
          <w:ilvl w:val="0"/>
          <w:numId w:val="0"/>
        </w:numPr>
        <w:ind w:left="964"/>
        <w:rPr>
          <w:highlight w:val="yellow"/>
        </w:rPr>
      </w:pPr>
    </w:p>
    <w:p w:rsidR="00DA341E" w:rsidRDefault="00DA341E" w:rsidP="00DA341E">
      <w:pPr>
        <w:pStyle w:val="lneksmlouvy"/>
        <w:numPr>
          <w:ilvl w:val="0"/>
          <w:numId w:val="0"/>
        </w:numPr>
        <w:ind w:left="964"/>
        <w:rPr>
          <w:highlight w:val="yellow"/>
        </w:rPr>
      </w:pPr>
    </w:p>
    <w:p w:rsidR="00DA341E" w:rsidRDefault="00DA341E" w:rsidP="00DA341E">
      <w:pPr>
        <w:pStyle w:val="lneksmlouvy"/>
        <w:numPr>
          <w:ilvl w:val="0"/>
          <w:numId w:val="0"/>
        </w:numPr>
        <w:ind w:left="964"/>
        <w:rPr>
          <w:highlight w:val="yellow"/>
        </w:rPr>
      </w:pPr>
    </w:p>
    <w:p w:rsidR="00DA341E" w:rsidRDefault="00DA341E" w:rsidP="00DA341E">
      <w:pPr>
        <w:pStyle w:val="lneksmlouvy"/>
        <w:numPr>
          <w:ilvl w:val="0"/>
          <w:numId w:val="0"/>
        </w:numPr>
        <w:ind w:left="964"/>
        <w:rPr>
          <w:highlight w:val="yellow"/>
        </w:rPr>
      </w:pPr>
    </w:p>
    <w:p w:rsidR="00DA341E" w:rsidRDefault="00DA341E" w:rsidP="00DA341E">
      <w:pPr>
        <w:pStyle w:val="lneksmlouvy"/>
        <w:numPr>
          <w:ilvl w:val="0"/>
          <w:numId w:val="0"/>
        </w:numPr>
        <w:ind w:left="964"/>
        <w:rPr>
          <w:highlight w:val="yellow"/>
        </w:rPr>
      </w:pPr>
    </w:p>
    <w:p w:rsidR="00DA341E" w:rsidRPr="00B54CF5" w:rsidRDefault="00DA341E" w:rsidP="00DA341E">
      <w:pPr>
        <w:pStyle w:val="lneksmlouvy"/>
        <w:numPr>
          <w:ilvl w:val="0"/>
          <w:numId w:val="0"/>
        </w:numPr>
        <w:ind w:left="964"/>
        <w:rPr>
          <w:highlight w:val="yellow"/>
        </w:rPr>
      </w:pPr>
    </w:p>
    <w:p w:rsidR="00AB2588" w:rsidRPr="006516E2" w:rsidRDefault="00AB2588" w:rsidP="00AB25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16E2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Článek III.</w:t>
      </w:r>
    </w:p>
    <w:p w:rsidR="00465407" w:rsidRPr="006516E2" w:rsidRDefault="00AB2588" w:rsidP="00E316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16E2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za dílo</w:t>
      </w:r>
    </w:p>
    <w:p w:rsidR="00E316D8" w:rsidRPr="006516E2" w:rsidRDefault="00E316D8" w:rsidP="00E316D8">
      <w:pPr>
        <w:pStyle w:val="lneksmlouvy"/>
        <w:numPr>
          <w:ilvl w:val="0"/>
          <w:numId w:val="7"/>
        </w:numPr>
      </w:pPr>
    </w:p>
    <w:p w:rsidR="00AB2588" w:rsidRDefault="00AB2588" w:rsidP="00BD2EFE">
      <w:pPr>
        <w:pStyle w:val="lneksmlouvy"/>
        <w:numPr>
          <w:ilvl w:val="1"/>
          <w:numId w:val="7"/>
        </w:numPr>
      </w:pPr>
      <w:r w:rsidRPr="006516E2">
        <w:t xml:space="preserve">Cena za dílo dle </w:t>
      </w:r>
      <w:r w:rsidR="0019782A" w:rsidRPr="006516E2">
        <w:t>čl. 1 této smlouvy</w:t>
      </w:r>
      <w:r w:rsidR="00DA341E">
        <w:t xml:space="preserve"> je sjednána </w:t>
      </w:r>
      <w:r w:rsidRPr="006516E2">
        <w:t>v celkové výši</w:t>
      </w:r>
      <w:r w:rsidR="00C65C17" w:rsidRPr="006516E2">
        <w:t xml:space="preserve"> </w:t>
      </w:r>
      <w:r w:rsidR="00AA6A71">
        <w:t xml:space="preserve"> </w:t>
      </w:r>
      <w:r w:rsidR="00DC570C">
        <w:t>2</w:t>
      </w:r>
      <w:r w:rsidR="00B54CF5">
        <w:t> </w:t>
      </w:r>
      <w:r w:rsidR="00DC570C">
        <w:t>607</w:t>
      </w:r>
      <w:r w:rsidR="00B54CF5">
        <w:t xml:space="preserve"> </w:t>
      </w:r>
      <w:r w:rsidR="00DC570C">
        <w:t>350,10 Kč</w:t>
      </w:r>
      <w:r w:rsidR="00DA341E">
        <w:t xml:space="preserve"> bez DPH</w:t>
      </w:r>
      <w:r w:rsidRPr="006516E2">
        <w:t>, a to jako cena nejvýše přípustná.</w:t>
      </w:r>
    </w:p>
    <w:p w:rsidR="00DA341E" w:rsidRDefault="00DA341E" w:rsidP="00DA341E">
      <w:pPr>
        <w:pStyle w:val="lneksmlouvy"/>
        <w:numPr>
          <w:ilvl w:val="0"/>
          <w:numId w:val="0"/>
        </w:numPr>
        <w:ind w:left="964"/>
      </w:pPr>
      <w:r>
        <w:t>Tato cena se rozděluje:</w:t>
      </w:r>
    </w:p>
    <w:p w:rsidR="00DA341E" w:rsidRDefault="00DA341E" w:rsidP="00DA341E">
      <w:pPr>
        <w:pStyle w:val="lneksmlouvy"/>
        <w:numPr>
          <w:ilvl w:val="0"/>
          <w:numId w:val="0"/>
        </w:numPr>
        <w:ind w:left="964"/>
      </w:pPr>
      <w:r w:rsidRPr="00DA341E">
        <w:rPr>
          <w:b/>
        </w:rPr>
        <w:t>V roce 2019</w:t>
      </w:r>
      <w:r>
        <w:t xml:space="preserve"> </w:t>
      </w:r>
      <w:r>
        <w:tab/>
        <w:t xml:space="preserve">cena bez DPH </w:t>
      </w:r>
      <w:r>
        <w:tab/>
        <w:t>822 619,64 Kč</w:t>
      </w:r>
    </w:p>
    <w:p w:rsidR="00DA341E" w:rsidRDefault="00DA341E" w:rsidP="00DA341E">
      <w:pPr>
        <w:pStyle w:val="lneksmlouvy"/>
        <w:numPr>
          <w:ilvl w:val="0"/>
          <w:numId w:val="0"/>
        </w:numPr>
        <w:ind w:left="964"/>
      </w:pPr>
      <w:r>
        <w:tab/>
      </w:r>
      <w:r>
        <w:tab/>
      </w:r>
      <w:r>
        <w:tab/>
        <w:t>DPH</w:t>
      </w:r>
      <w:r>
        <w:tab/>
      </w:r>
      <w:r>
        <w:tab/>
      </w:r>
      <w:r>
        <w:tab/>
        <w:t>172 750,12 Kč</w:t>
      </w:r>
    </w:p>
    <w:p w:rsidR="00DA341E" w:rsidRDefault="00DA341E" w:rsidP="00DA341E">
      <w:pPr>
        <w:pStyle w:val="lneksmlouvy"/>
        <w:numPr>
          <w:ilvl w:val="0"/>
          <w:numId w:val="0"/>
        </w:numPr>
        <w:ind w:left="964"/>
      </w:pPr>
      <w:r>
        <w:tab/>
      </w:r>
      <w:r>
        <w:tab/>
      </w:r>
      <w:r>
        <w:tab/>
        <w:t>Cena včetně DPH</w:t>
      </w:r>
      <w:r>
        <w:tab/>
        <w:t>995 369,76 Kč</w:t>
      </w:r>
    </w:p>
    <w:p w:rsidR="00DA341E" w:rsidRDefault="00DA341E" w:rsidP="00DA341E">
      <w:pPr>
        <w:pStyle w:val="lneksmlouvy"/>
        <w:numPr>
          <w:ilvl w:val="0"/>
          <w:numId w:val="0"/>
        </w:numPr>
        <w:ind w:left="964"/>
      </w:pPr>
    </w:p>
    <w:p w:rsidR="00DA341E" w:rsidRDefault="00DA341E" w:rsidP="00DA341E">
      <w:pPr>
        <w:pStyle w:val="lneksmlouvy"/>
        <w:numPr>
          <w:ilvl w:val="0"/>
          <w:numId w:val="0"/>
        </w:numPr>
        <w:ind w:left="964"/>
      </w:pPr>
      <w:r w:rsidRPr="00DA341E">
        <w:rPr>
          <w:b/>
        </w:rPr>
        <w:t>V roce 2020</w:t>
      </w:r>
      <w:r>
        <w:tab/>
        <w:t>cena bez DPH</w:t>
      </w:r>
      <w:r>
        <w:tab/>
        <w:t>1 784 730,46 Kč</w:t>
      </w:r>
    </w:p>
    <w:p w:rsidR="00DA341E" w:rsidRDefault="00DA341E" w:rsidP="00DA341E">
      <w:pPr>
        <w:pStyle w:val="lneksmlouvy"/>
        <w:numPr>
          <w:ilvl w:val="0"/>
          <w:numId w:val="0"/>
        </w:numPr>
        <w:ind w:left="964"/>
      </w:pPr>
      <w:r>
        <w:tab/>
      </w:r>
      <w:r>
        <w:tab/>
      </w:r>
      <w:r>
        <w:tab/>
        <w:t>DPH</w:t>
      </w:r>
      <w:r>
        <w:tab/>
      </w:r>
      <w:r>
        <w:tab/>
      </w:r>
      <w:r>
        <w:tab/>
        <w:t xml:space="preserve">   374 793,40 Kč</w:t>
      </w:r>
    </w:p>
    <w:p w:rsidR="00DA341E" w:rsidRDefault="00DA341E" w:rsidP="00DA341E">
      <w:pPr>
        <w:pStyle w:val="lneksmlouvy"/>
        <w:numPr>
          <w:ilvl w:val="0"/>
          <w:numId w:val="0"/>
        </w:numPr>
        <w:ind w:left="964"/>
      </w:pPr>
      <w:r>
        <w:tab/>
      </w:r>
      <w:r>
        <w:tab/>
      </w:r>
      <w:r>
        <w:tab/>
        <w:t>Cena včetně DPH</w:t>
      </w:r>
      <w:r>
        <w:tab/>
        <w:t>2 159 523,86 Kč</w:t>
      </w:r>
    </w:p>
    <w:p w:rsidR="00DA341E" w:rsidRDefault="00DA341E" w:rsidP="00DA341E">
      <w:pPr>
        <w:pStyle w:val="lneksmlouvy"/>
        <w:numPr>
          <w:ilvl w:val="0"/>
          <w:numId w:val="0"/>
        </w:numPr>
        <w:ind w:left="964"/>
      </w:pPr>
    </w:p>
    <w:p w:rsidR="00DA341E" w:rsidRDefault="00AB2588" w:rsidP="00465407">
      <w:pPr>
        <w:pStyle w:val="lneksmlouvy"/>
        <w:numPr>
          <w:ilvl w:val="0"/>
          <w:numId w:val="0"/>
        </w:numPr>
        <w:ind w:left="964"/>
      </w:pPr>
      <w:r w:rsidRPr="006516E2">
        <w:t xml:space="preserve">Celková cena za dílo včetně DPH činí </w:t>
      </w:r>
      <w:r w:rsidR="00DC570C" w:rsidRPr="005662E4">
        <w:rPr>
          <w:b/>
        </w:rPr>
        <w:t>3 154 893,</w:t>
      </w:r>
      <w:r w:rsidR="005662E4">
        <w:rPr>
          <w:b/>
        </w:rPr>
        <w:t>62</w:t>
      </w:r>
      <w:r w:rsidR="00DC570C" w:rsidRPr="005662E4">
        <w:rPr>
          <w:b/>
        </w:rPr>
        <w:t xml:space="preserve"> </w:t>
      </w:r>
      <w:r w:rsidRPr="005662E4">
        <w:rPr>
          <w:b/>
        </w:rPr>
        <w:t>Kč.</w:t>
      </w:r>
      <w:r w:rsidRPr="006516E2">
        <w:t xml:space="preserve">   </w:t>
      </w:r>
    </w:p>
    <w:p w:rsidR="00AB2588" w:rsidRPr="006516E2" w:rsidRDefault="00AB2588" w:rsidP="00465407">
      <w:pPr>
        <w:pStyle w:val="lneksmlouvy"/>
        <w:numPr>
          <w:ilvl w:val="0"/>
          <w:numId w:val="0"/>
        </w:numPr>
        <w:ind w:left="964"/>
      </w:pPr>
      <w:r w:rsidRPr="006516E2">
        <w:t xml:space="preserve">     </w:t>
      </w:r>
    </w:p>
    <w:p w:rsidR="00AB2588" w:rsidRPr="006516E2" w:rsidRDefault="00AB2588" w:rsidP="00902C67">
      <w:pPr>
        <w:autoSpaceDE w:val="0"/>
        <w:autoSpaceDN w:val="0"/>
        <w:adjustRightInd w:val="0"/>
        <w:ind w:left="851" w:hanging="491"/>
        <w:jc w:val="center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16E2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Článek X</w:t>
      </w:r>
      <w:r w:rsidR="006421AD" w:rsidRPr="006516E2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160BED" w:rsidRPr="006516E2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6516E2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AB2588" w:rsidRPr="006516E2" w:rsidRDefault="00AB2588" w:rsidP="00902C67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16E2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Závěrečná ustanovení</w:t>
      </w:r>
    </w:p>
    <w:p w:rsidR="001F6D9C" w:rsidRPr="006516E2" w:rsidRDefault="001F6D9C" w:rsidP="00C24FC2">
      <w:pPr>
        <w:pStyle w:val="lneksmlouvy"/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430B" w:rsidRPr="006516E2" w:rsidRDefault="00B54CF5" w:rsidP="00C24FC2">
      <w:pPr>
        <w:pStyle w:val="lneksmlouvy"/>
        <w:widowControl w:val="0"/>
        <w:numPr>
          <w:ilvl w:val="1"/>
          <w:numId w:val="7"/>
        </w:numPr>
        <w:autoSpaceDE w:val="0"/>
        <w:autoSpaceDN w:val="0"/>
        <w:adjustRightInd w:val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Tento dodatek</w:t>
      </w:r>
      <w:r w:rsidR="0062430B" w:rsidRPr="006516E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nabývá platnosti dnem p</w:t>
      </w:r>
      <w:r w:rsidR="000E1D02" w:rsidRPr="006516E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odpisu oběma smluvními stranami</w:t>
      </w:r>
      <w:r w:rsidR="0062430B" w:rsidRPr="006516E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účinnosti dnem jejího zveřejnění v registru smluv, které provede objednatel.</w:t>
      </w:r>
    </w:p>
    <w:p w:rsidR="000E1D02" w:rsidRPr="006516E2" w:rsidRDefault="00556A78" w:rsidP="00C24FC2">
      <w:pPr>
        <w:pStyle w:val="lneksmlouvy"/>
        <w:widowControl w:val="0"/>
        <w:numPr>
          <w:ilvl w:val="1"/>
          <w:numId w:val="7"/>
        </w:numPr>
        <w:autoSpaceDE w:val="0"/>
        <w:autoSpaceDN w:val="0"/>
        <w:adjustRightInd w:val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16E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Dodavatel v souladu s § 219 a v souladu se zákonem č. 106/1999 Sb., o svobodném přístupu k informacím, v platném znění, souhlasí, aby veřejný zadavatel (objednatel) uveřejnil na profilu zadavatele </w:t>
      </w:r>
      <w:r w:rsidR="00B54CF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dodatek.</w:t>
      </w:r>
      <w:r w:rsidRPr="006516E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Dodavatel souhlasí se zveřejněním této Smlouvy Objednatelem v registru smluv podle zákona č. 340/2015 S</w:t>
      </w:r>
      <w:r w:rsidR="00DA341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6516E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A349A" w:rsidRPr="006516E2" w:rsidRDefault="006F222E" w:rsidP="00AB258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16E2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96305C" w:rsidRDefault="0096305C" w:rsidP="0096305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09378C" w:rsidRDefault="0009378C" w:rsidP="000937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Vlašimi dne </w:t>
      </w:r>
      <w:r w:rsidR="00B54CF5">
        <w:rPr>
          <w:rFonts w:ascii="Arial" w:hAnsi="Arial" w:cs="Arial"/>
          <w:sz w:val="22"/>
          <w:szCs w:val="22"/>
        </w:rPr>
        <w:t>10. 12.</w:t>
      </w:r>
      <w:r>
        <w:rPr>
          <w:rFonts w:ascii="Arial" w:hAnsi="Arial" w:cs="Arial"/>
          <w:sz w:val="22"/>
          <w:szCs w:val="22"/>
        </w:rPr>
        <w:t xml:space="preserve"> 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 Vlašimi dne 1</w:t>
      </w:r>
      <w:r w:rsidR="00B54CF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 1</w:t>
      </w:r>
      <w:r w:rsidR="00B54CF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2019</w:t>
      </w:r>
    </w:p>
    <w:p w:rsidR="00B54CF5" w:rsidRDefault="00B54CF5" w:rsidP="000937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09378C" w:rsidRDefault="0009378C" w:rsidP="000937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Objednatel</w:t>
      </w:r>
    </w:p>
    <w:p w:rsidR="0096305C" w:rsidRDefault="0096305C" w:rsidP="0096305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5662E4" w:rsidRDefault="005662E4" w:rsidP="005662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Stavby </w:t>
      </w:r>
      <w:proofErr w:type="spellStart"/>
      <w:r>
        <w:rPr>
          <w:rFonts w:ascii="Arial" w:hAnsi="Arial" w:cs="Arial"/>
          <w:sz w:val="22"/>
          <w:szCs w:val="22"/>
        </w:rPr>
        <w:t>Cubit</w:t>
      </w:r>
      <w:proofErr w:type="spellEnd"/>
      <w:r>
        <w:rPr>
          <w:rFonts w:ascii="Arial" w:hAnsi="Arial" w:cs="Arial"/>
          <w:sz w:val="22"/>
          <w:szCs w:val="22"/>
        </w:rPr>
        <w:t>, s.r.o.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Střední průmyslová škola, </w:t>
      </w:r>
      <w:r>
        <w:rPr>
          <w:rFonts w:ascii="Arial" w:hAnsi="Arial" w:cs="Arial"/>
          <w:sz w:val="22"/>
          <w:szCs w:val="22"/>
        </w:rPr>
        <w:t>Vlašim, Komenského 41</w:t>
      </w:r>
    </w:p>
    <w:p w:rsidR="005662E4" w:rsidRDefault="005662E4" w:rsidP="005662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Holečkova 789/49, 1</w:t>
      </w:r>
    </w:p>
    <w:p w:rsidR="005662E4" w:rsidRDefault="005662E4" w:rsidP="005662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 00  Praha 5</w:t>
      </w:r>
      <w:r>
        <w:rPr>
          <w:rFonts w:ascii="Arial" w:hAnsi="Arial" w:cs="Arial"/>
          <w:sz w:val="22"/>
          <w:szCs w:val="22"/>
        </w:rPr>
        <w:tab/>
      </w:r>
    </w:p>
    <w:p w:rsidR="005662E4" w:rsidRDefault="005662E4" w:rsidP="005662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Příspěvková organizace</w:t>
      </w:r>
    </w:p>
    <w:p w:rsidR="005662E4" w:rsidRDefault="00BF3DDC" w:rsidP="00BF3DDC">
      <w:pPr>
        <w:tabs>
          <w:tab w:val="center" w:pos="62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662E4">
        <w:rPr>
          <w:rFonts w:ascii="Arial" w:hAnsi="Arial" w:cs="Arial"/>
          <w:sz w:val="22"/>
          <w:szCs w:val="22"/>
        </w:rPr>
        <w:tab/>
      </w:r>
    </w:p>
    <w:p w:rsidR="005662E4" w:rsidRDefault="005662E4" w:rsidP="005662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62E4" w:rsidRDefault="005662E4" w:rsidP="005662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62E4" w:rsidRDefault="005662E4" w:rsidP="005662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…………………………                                         ………………...............…….</w:t>
      </w:r>
    </w:p>
    <w:p w:rsidR="005662E4" w:rsidRDefault="005662E4" w:rsidP="005662E4">
      <w:pPr>
        <w:autoSpaceDE w:val="0"/>
        <w:autoSpaceDN w:val="0"/>
        <w:adjustRightInd w:val="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Tomáš Černý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Ing. Bohumil Bareš</w:t>
      </w:r>
    </w:p>
    <w:p w:rsidR="00874595" w:rsidRPr="0038308E" w:rsidRDefault="005662E4" w:rsidP="0038308E">
      <w:pPr>
        <w:autoSpaceDE w:val="0"/>
        <w:autoSpaceDN w:val="0"/>
        <w:adjustRightInd w:val="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   jednatel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ředitel školy</w:t>
      </w:r>
    </w:p>
    <w:sectPr w:rsidR="00874595" w:rsidRPr="0038308E" w:rsidSect="008E3839">
      <w:headerReference w:type="default" r:id="rId8"/>
      <w:footerReference w:type="even" r:id="rId9"/>
      <w:footerReference w:type="default" r:id="rId10"/>
      <w:pgSz w:w="12240" w:h="15840"/>
      <w:pgMar w:top="709" w:right="1325" w:bottom="851" w:left="1417" w:header="454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05B" w:rsidRDefault="002C005B">
      <w:r>
        <w:separator/>
      </w:r>
    </w:p>
  </w:endnote>
  <w:endnote w:type="continuationSeparator" w:id="0">
    <w:p w:rsidR="002C005B" w:rsidRDefault="002C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0" w:rsidRDefault="00681210" w:rsidP="00FC76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1210" w:rsidRDefault="006812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218270"/>
      <w:docPartObj>
        <w:docPartGallery w:val="Page Numbers (Bottom of Page)"/>
        <w:docPartUnique/>
      </w:docPartObj>
    </w:sdtPr>
    <w:sdtEndPr/>
    <w:sdtContent>
      <w:p w:rsidR="00A905AC" w:rsidRDefault="00A905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0AA">
          <w:rPr>
            <w:noProof/>
          </w:rPr>
          <w:t>2</w:t>
        </w:r>
        <w:r>
          <w:fldChar w:fldCharType="end"/>
        </w:r>
      </w:p>
    </w:sdtContent>
  </w:sdt>
  <w:p w:rsidR="00681210" w:rsidRDefault="006812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05B" w:rsidRDefault="002C005B">
      <w:r>
        <w:separator/>
      </w:r>
    </w:p>
  </w:footnote>
  <w:footnote w:type="continuationSeparator" w:id="0">
    <w:p w:rsidR="002C005B" w:rsidRDefault="002C0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5AC" w:rsidRDefault="00A905AC">
    <w:pPr>
      <w:pStyle w:val="Zhlav"/>
      <w:rPr>
        <w:sz w:val="18"/>
        <w:szCs w:val="18"/>
      </w:rPr>
    </w:pPr>
    <w:r>
      <w:t xml:space="preserve">                                                                                      </w:t>
    </w:r>
    <w:r w:rsidR="001E734D">
      <w:t xml:space="preserve">          </w:t>
    </w:r>
    <w:r w:rsidR="001E734D">
      <w:rPr>
        <w:sz w:val="18"/>
        <w:szCs w:val="18"/>
      </w:rPr>
      <w:t>číslo dodatku S-</w:t>
    </w:r>
    <w:r w:rsidRPr="00A905AC">
      <w:rPr>
        <w:sz w:val="18"/>
        <w:szCs w:val="18"/>
      </w:rPr>
      <w:t>42/61664553/2019</w:t>
    </w:r>
    <w:r w:rsidR="001E734D">
      <w:rPr>
        <w:sz w:val="18"/>
        <w:szCs w:val="18"/>
      </w:rPr>
      <w:t>/1/2019</w:t>
    </w:r>
  </w:p>
  <w:p w:rsidR="001E734D" w:rsidRPr="00A905AC" w:rsidRDefault="001E734D">
    <w:pPr>
      <w:pStyle w:val="Zhlav"/>
      <w:rPr>
        <w:sz w:val="18"/>
        <w:szCs w:val="18"/>
      </w:rPr>
    </w:pPr>
  </w:p>
  <w:p w:rsidR="00A905AC" w:rsidRDefault="00A905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405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22"/>
    <w:multiLevelType w:val="multilevel"/>
    <w:tmpl w:val="F95AB196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26426EF"/>
    <w:multiLevelType w:val="multilevel"/>
    <w:tmpl w:val="CAAEF632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404DB"/>
    <w:multiLevelType w:val="multilevel"/>
    <w:tmpl w:val="AAAC397A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964"/>
        </w:tabs>
        <w:ind w:left="964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2"/>
        <w:szCs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hint="default"/>
      </w:rPr>
    </w:lvl>
  </w:abstractNum>
  <w:abstractNum w:abstractNumId="9" w15:restartNumberingAfterBreak="0">
    <w:nsid w:val="48DE269C"/>
    <w:multiLevelType w:val="hybridMultilevel"/>
    <w:tmpl w:val="C018FEF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E474406"/>
    <w:multiLevelType w:val="multilevel"/>
    <w:tmpl w:val="AAAC397A"/>
    <w:numStyleLink w:val="Styl1"/>
  </w:abstractNum>
  <w:abstractNum w:abstractNumId="11" w15:restartNumberingAfterBreak="0">
    <w:nsid w:val="54020540"/>
    <w:multiLevelType w:val="multilevel"/>
    <w:tmpl w:val="AAAC397A"/>
    <w:styleLink w:val="Styl1"/>
    <w:lvl w:ilvl="0">
      <w:start w:val="2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2"/>
        <w:szCs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hint="default"/>
      </w:rPr>
    </w:lvl>
  </w:abstractNum>
  <w:abstractNum w:abstractNumId="12" w15:restartNumberingAfterBreak="0">
    <w:nsid w:val="650827D2"/>
    <w:multiLevelType w:val="hybridMultilevel"/>
    <w:tmpl w:val="9CA882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82756D"/>
    <w:multiLevelType w:val="multilevel"/>
    <w:tmpl w:val="A5682D82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13.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1"/>
  </w:num>
  <w:num w:numId="7">
    <w:abstractNumId w:val="10"/>
    <w:lvlOverride w:ilvl="0">
      <w:lvl w:ilvl="0">
        <w:start w:val="2"/>
        <w:numFmt w:val="decimal"/>
        <w:lvlText w:val="%1."/>
        <w:lvlJc w:val="left"/>
        <w:pPr>
          <w:tabs>
            <w:tab w:val="num" w:pos="680"/>
          </w:tabs>
          <w:ind w:left="680" w:hanging="680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FFFFFF" w:themeColor="background1"/>
          <w:spacing w:val="0"/>
          <w:kern w:val="0"/>
          <w:position w:val="0"/>
          <w:u w:val="none"/>
          <w:effect w:val="none"/>
          <w:vertAlign w:val="baseline"/>
        </w:rPr>
      </w:lvl>
    </w:lvlOverride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9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88"/>
    <w:rsid w:val="00013788"/>
    <w:rsid w:val="00014D71"/>
    <w:rsid w:val="00015AF5"/>
    <w:rsid w:val="00024743"/>
    <w:rsid w:val="000250AC"/>
    <w:rsid w:val="00042719"/>
    <w:rsid w:val="00047F86"/>
    <w:rsid w:val="00057622"/>
    <w:rsid w:val="0006151A"/>
    <w:rsid w:val="00066DC3"/>
    <w:rsid w:val="00067B0E"/>
    <w:rsid w:val="00070791"/>
    <w:rsid w:val="000817B1"/>
    <w:rsid w:val="000858BD"/>
    <w:rsid w:val="0009378C"/>
    <w:rsid w:val="000A2715"/>
    <w:rsid w:val="000A605B"/>
    <w:rsid w:val="000B42D6"/>
    <w:rsid w:val="000B6451"/>
    <w:rsid w:val="000B74D9"/>
    <w:rsid w:val="000C22C3"/>
    <w:rsid w:val="000C4418"/>
    <w:rsid w:val="000D013E"/>
    <w:rsid w:val="000D1E8B"/>
    <w:rsid w:val="000D274E"/>
    <w:rsid w:val="000D758C"/>
    <w:rsid w:val="000E1D02"/>
    <w:rsid w:val="000F40B7"/>
    <w:rsid w:val="000F6B8C"/>
    <w:rsid w:val="00107A33"/>
    <w:rsid w:val="001161BC"/>
    <w:rsid w:val="00125A15"/>
    <w:rsid w:val="001262AC"/>
    <w:rsid w:val="00136957"/>
    <w:rsid w:val="001460DC"/>
    <w:rsid w:val="00151EEB"/>
    <w:rsid w:val="00152F47"/>
    <w:rsid w:val="001564BC"/>
    <w:rsid w:val="00160BED"/>
    <w:rsid w:val="00177DFB"/>
    <w:rsid w:val="001803C2"/>
    <w:rsid w:val="001870D3"/>
    <w:rsid w:val="00190F61"/>
    <w:rsid w:val="00191432"/>
    <w:rsid w:val="0019342A"/>
    <w:rsid w:val="0019782A"/>
    <w:rsid w:val="001A1F7B"/>
    <w:rsid w:val="001A44B7"/>
    <w:rsid w:val="001B0F0C"/>
    <w:rsid w:val="001B766F"/>
    <w:rsid w:val="001B79B7"/>
    <w:rsid w:val="001B7E5B"/>
    <w:rsid w:val="001D0590"/>
    <w:rsid w:val="001D75D1"/>
    <w:rsid w:val="001D7C7B"/>
    <w:rsid w:val="001E1065"/>
    <w:rsid w:val="001E28BF"/>
    <w:rsid w:val="001E3733"/>
    <w:rsid w:val="001E4242"/>
    <w:rsid w:val="001E5AC7"/>
    <w:rsid w:val="001E734D"/>
    <w:rsid w:val="001F54F2"/>
    <w:rsid w:val="001F6D9C"/>
    <w:rsid w:val="00210BF7"/>
    <w:rsid w:val="00221E0F"/>
    <w:rsid w:val="00224FBC"/>
    <w:rsid w:val="0023448F"/>
    <w:rsid w:val="0024170F"/>
    <w:rsid w:val="002420E8"/>
    <w:rsid w:val="00243F31"/>
    <w:rsid w:val="00250423"/>
    <w:rsid w:val="00252D77"/>
    <w:rsid w:val="00254128"/>
    <w:rsid w:val="002543D6"/>
    <w:rsid w:val="0025746D"/>
    <w:rsid w:val="002602F9"/>
    <w:rsid w:val="00262175"/>
    <w:rsid w:val="002702AD"/>
    <w:rsid w:val="002720B9"/>
    <w:rsid w:val="002733F4"/>
    <w:rsid w:val="0028064B"/>
    <w:rsid w:val="002832F9"/>
    <w:rsid w:val="002851F2"/>
    <w:rsid w:val="002919EA"/>
    <w:rsid w:val="002A1D10"/>
    <w:rsid w:val="002A58FD"/>
    <w:rsid w:val="002B13B9"/>
    <w:rsid w:val="002B3D5F"/>
    <w:rsid w:val="002B5FC8"/>
    <w:rsid w:val="002B7B64"/>
    <w:rsid w:val="002C005B"/>
    <w:rsid w:val="002C3798"/>
    <w:rsid w:val="002D0652"/>
    <w:rsid w:val="002D6A51"/>
    <w:rsid w:val="002F6E37"/>
    <w:rsid w:val="00301B01"/>
    <w:rsid w:val="00302F5B"/>
    <w:rsid w:val="0030374B"/>
    <w:rsid w:val="00307D33"/>
    <w:rsid w:val="00310064"/>
    <w:rsid w:val="00327757"/>
    <w:rsid w:val="003315FA"/>
    <w:rsid w:val="003411CF"/>
    <w:rsid w:val="00342BAA"/>
    <w:rsid w:val="00362517"/>
    <w:rsid w:val="00366C1F"/>
    <w:rsid w:val="0036794A"/>
    <w:rsid w:val="0037171C"/>
    <w:rsid w:val="00376AE7"/>
    <w:rsid w:val="0038308E"/>
    <w:rsid w:val="00390C67"/>
    <w:rsid w:val="00397320"/>
    <w:rsid w:val="003A0A26"/>
    <w:rsid w:val="003A141A"/>
    <w:rsid w:val="003A156D"/>
    <w:rsid w:val="003B6999"/>
    <w:rsid w:val="003C2F10"/>
    <w:rsid w:val="003C385F"/>
    <w:rsid w:val="003C49F3"/>
    <w:rsid w:val="003C4A70"/>
    <w:rsid w:val="003D000D"/>
    <w:rsid w:val="003D009C"/>
    <w:rsid w:val="003D35B5"/>
    <w:rsid w:val="003D444E"/>
    <w:rsid w:val="003D5B41"/>
    <w:rsid w:val="003D677E"/>
    <w:rsid w:val="00401F6A"/>
    <w:rsid w:val="004034D1"/>
    <w:rsid w:val="00406780"/>
    <w:rsid w:val="00407E7A"/>
    <w:rsid w:val="00407FE6"/>
    <w:rsid w:val="004126B0"/>
    <w:rsid w:val="0041314E"/>
    <w:rsid w:val="0043378D"/>
    <w:rsid w:val="004459CC"/>
    <w:rsid w:val="00446DFA"/>
    <w:rsid w:val="004608A5"/>
    <w:rsid w:val="00465407"/>
    <w:rsid w:val="00471F4D"/>
    <w:rsid w:val="00475A6D"/>
    <w:rsid w:val="00476EF9"/>
    <w:rsid w:val="00493ED7"/>
    <w:rsid w:val="00494F96"/>
    <w:rsid w:val="004957EB"/>
    <w:rsid w:val="004C3BD5"/>
    <w:rsid w:val="00502C86"/>
    <w:rsid w:val="00505D6A"/>
    <w:rsid w:val="00507D2C"/>
    <w:rsid w:val="00510AD4"/>
    <w:rsid w:val="00512C6B"/>
    <w:rsid w:val="005148CE"/>
    <w:rsid w:val="00526C57"/>
    <w:rsid w:val="00532854"/>
    <w:rsid w:val="005351A0"/>
    <w:rsid w:val="005479F8"/>
    <w:rsid w:val="00553ABE"/>
    <w:rsid w:val="00556A78"/>
    <w:rsid w:val="00557C9B"/>
    <w:rsid w:val="00563AFD"/>
    <w:rsid w:val="00565FED"/>
    <w:rsid w:val="005662E4"/>
    <w:rsid w:val="00566A4E"/>
    <w:rsid w:val="00572DCE"/>
    <w:rsid w:val="005746B8"/>
    <w:rsid w:val="0058172A"/>
    <w:rsid w:val="00585C48"/>
    <w:rsid w:val="00586271"/>
    <w:rsid w:val="005A70A9"/>
    <w:rsid w:val="005B198F"/>
    <w:rsid w:val="005B7377"/>
    <w:rsid w:val="005C18B0"/>
    <w:rsid w:val="005C47BF"/>
    <w:rsid w:val="005C70D3"/>
    <w:rsid w:val="005E04DD"/>
    <w:rsid w:val="005E2B7B"/>
    <w:rsid w:val="005F07B5"/>
    <w:rsid w:val="00604504"/>
    <w:rsid w:val="00606E2C"/>
    <w:rsid w:val="00614D6A"/>
    <w:rsid w:val="00617C3B"/>
    <w:rsid w:val="0062430B"/>
    <w:rsid w:val="00625A85"/>
    <w:rsid w:val="00625AB5"/>
    <w:rsid w:val="00637B15"/>
    <w:rsid w:val="006421AD"/>
    <w:rsid w:val="006446EA"/>
    <w:rsid w:val="006516E2"/>
    <w:rsid w:val="00654E31"/>
    <w:rsid w:val="00657BA2"/>
    <w:rsid w:val="00660DCA"/>
    <w:rsid w:val="006612C5"/>
    <w:rsid w:val="00667083"/>
    <w:rsid w:val="00667C73"/>
    <w:rsid w:val="006703C0"/>
    <w:rsid w:val="006736F5"/>
    <w:rsid w:val="006762CB"/>
    <w:rsid w:val="00677087"/>
    <w:rsid w:val="00681210"/>
    <w:rsid w:val="006868A3"/>
    <w:rsid w:val="00692765"/>
    <w:rsid w:val="00693C6B"/>
    <w:rsid w:val="006A4374"/>
    <w:rsid w:val="006B32BF"/>
    <w:rsid w:val="006B67D5"/>
    <w:rsid w:val="006D36B7"/>
    <w:rsid w:val="006D681D"/>
    <w:rsid w:val="006E1417"/>
    <w:rsid w:val="006E348F"/>
    <w:rsid w:val="006E36A6"/>
    <w:rsid w:val="006F13D1"/>
    <w:rsid w:val="006F222E"/>
    <w:rsid w:val="00703E12"/>
    <w:rsid w:val="00704A2D"/>
    <w:rsid w:val="00706F9D"/>
    <w:rsid w:val="00712F00"/>
    <w:rsid w:val="00716C64"/>
    <w:rsid w:val="00727B0E"/>
    <w:rsid w:val="00733A30"/>
    <w:rsid w:val="0073431A"/>
    <w:rsid w:val="007434F5"/>
    <w:rsid w:val="007511D2"/>
    <w:rsid w:val="007576E3"/>
    <w:rsid w:val="007717C3"/>
    <w:rsid w:val="0077563E"/>
    <w:rsid w:val="007825FC"/>
    <w:rsid w:val="00783A8A"/>
    <w:rsid w:val="00790575"/>
    <w:rsid w:val="00790821"/>
    <w:rsid w:val="00797FA1"/>
    <w:rsid w:val="007A426B"/>
    <w:rsid w:val="007B2B92"/>
    <w:rsid w:val="007B559B"/>
    <w:rsid w:val="007C303F"/>
    <w:rsid w:val="007C4230"/>
    <w:rsid w:val="007C432F"/>
    <w:rsid w:val="007C613B"/>
    <w:rsid w:val="007D122D"/>
    <w:rsid w:val="007D689E"/>
    <w:rsid w:val="007E7DE9"/>
    <w:rsid w:val="007F6451"/>
    <w:rsid w:val="008007CD"/>
    <w:rsid w:val="00802D08"/>
    <w:rsid w:val="00812835"/>
    <w:rsid w:val="0081575F"/>
    <w:rsid w:val="00815FD7"/>
    <w:rsid w:val="00823E58"/>
    <w:rsid w:val="008252BC"/>
    <w:rsid w:val="0084374E"/>
    <w:rsid w:val="008446A7"/>
    <w:rsid w:val="00846AC7"/>
    <w:rsid w:val="00856276"/>
    <w:rsid w:val="00857D55"/>
    <w:rsid w:val="00863B37"/>
    <w:rsid w:val="00864492"/>
    <w:rsid w:val="0087301C"/>
    <w:rsid w:val="00873AE5"/>
    <w:rsid w:val="00874595"/>
    <w:rsid w:val="008829F6"/>
    <w:rsid w:val="008832D7"/>
    <w:rsid w:val="0089239E"/>
    <w:rsid w:val="00897146"/>
    <w:rsid w:val="008A43A4"/>
    <w:rsid w:val="008A4747"/>
    <w:rsid w:val="008A566C"/>
    <w:rsid w:val="008B2385"/>
    <w:rsid w:val="008C09F0"/>
    <w:rsid w:val="008C1468"/>
    <w:rsid w:val="008C1D84"/>
    <w:rsid w:val="008D18DC"/>
    <w:rsid w:val="008D21D6"/>
    <w:rsid w:val="008D2781"/>
    <w:rsid w:val="008D2A53"/>
    <w:rsid w:val="008D3859"/>
    <w:rsid w:val="008D635D"/>
    <w:rsid w:val="008E13CA"/>
    <w:rsid w:val="008E2EE7"/>
    <w:rsid w:val="008E3839"/>
    <w:rsid w:val="008E61E7"/>
    <w:rsid w:val="009001EF"/>
    <w:rsid w:val="00902C67"/>
    <w:rsid w:val="00905859"/>
    <w:rsid w:val="00906D4E"/>
    <w:rsid w:val="009157F3"/>
    <w:rsid w:val="00915860"/>
    <w:rsid w:val="00916A9F"/>
    <w:rsid w:val="009314B6"/>
    <w:rsid w:val="009478FB"/>
    <w:rsid w:val="00951DAE"/>
    <w:rsid w:val="009552C4"/>
    <w:rsid w:val="00955D22"/>
    <w:rsid w:val="0096015F"/>
    <w:rsid w:val="00961790"/>
    <w:rsid w:val="0096305C"/>
    <w:rsid w:val="009635A0"/>
    <w:rsid w:val="00977C59"/>
    <w:rsid w:val="00983897"/>
    <w:rsid w:val="00991BFE"/>
    <w:rsid w:val="00997010"/>
    <w:rsid w:val="009A71EB"/>
    <w:rsid w:val="009B492F"/>
    <w:rsid w:val="009C06DA"/>
    <w:rsid w:val="009C5924"/>
    <w:rsid w:val="009D4D0C"/>
    <w:rsid w:val="009D6CDC"/>
    <w:rsid w:val="009D7934"/>
    <w:rsid w:val="009E3E26"/>
    <w:rsid w:val="00A00530"/>
    <w:rsid w:val="00A060C6"/>
    <w:rsid w:val="00A27744"/>
    <w:rsid w:val="00A312FE"/>
    <w:rsid w:val="00A364AF"/>
    <w:rsid w:val="00A47919"/>
    <w:rsid w:val="00A54731"/>
    <w:rsid w:val="00A624CC"/>
    <w:rsid w:val="00A76D89"/>
    <w:rsid w:val="00A82E58"/>
    <w:rsid w:val="00A84565"/>
    <w:rsid w:val="00A905AC"/>
    <w:rsid w:val="00AA59E3"/>
    <w:rsid w:val="00AA6A71"/>
    <w:rsid w:val="00AA79C5"/>
    <w:rsid w:val="00AB2588"/>
    <w:rsid w:val="00AB27CF"/>
    <w:rsid w:val="00AB33C7"/>
    <w:rsid w:val="00AB4A97"/>
    <w:rsid w:val="00AC18D4"/>
    <w:rsid w:val="00AC79B5"/>
    <w:rsid w:val="00AD0152"/>
    <w:rsid w:val="00AD0DFF"/>
    <w:rsid w:val="00AD5C92"/>
    <w:rsid w:val="00AE1C37"/>
    <w:rsid w:val="00AE2BB2"/>
    <w:rsid w:val="00AF3E8D"/>
    <w:rsid w:val="00B039E9"/>
    <w:rsid w:val="00B11A8A"/>
    <w:rsid w:val="00B1718B"/>
    <w:rsid w:val="00B17AA6"/>
    <w:rsid w:val="00B17FFA"/>
    <w:rsid w:val="00B21C4F"/>
    <w:rsid w:val="00B37E08"/>
    <w:rsid w:val="00B408EE"/>
    <w:rsid w:val="00B52564"/>
    <w:rsid w:val="00B54CF5"/>
    <w:rsid w:val="00B562C8"/>
    <w:rsid w:val="00B5673B"/>
    <w:rsid w:val="00B622DA"/>
    <w:rsid w:val="00B6504A"/>
    <w:rsid w:val="00B67B5D"/>
    <w:rsid w:val="00B8213C"/>
    <w:rsid w:val="00B83C9F"/>
    <w:rsid w:val="00B92E81"/>
    <w:rsid w:val="00B94E7D"/>
    <w:rsid w:val="00BA196C"/>
    <w:rsid w:val="00BA2555"/>
    <w:rsid w:val="00BA349A"/>
    <w:rsid w:val="00BA6A10"/>
    <w:rsid w:val="00BB1AD3"/>
    <w:rsid w:val="00BB7103"/>
    <w:rsid w:val="00BC209E"/>
    <w:rsid w:val="00BC7711"/>
    <w:rsid w:val="00BD0623"/>
    <w:rsid w:val="00BD174E"/>
    <w:rsid w:val="00BD2D7E"/>
    <w:rsid w:val="00BD2EFE"/>
    <w:rsid w:val="00BD6BB5"/>
    <w:rsid w:val="00BE4483"/>
    <w:rsid w:val="00BE73CA"/>
    <w:rsid w:val="00BF10CF"/>
    <w:rsid w:val="00BF2907"/>
    <w:rsid w:val="00BF3DDC"/>
    <w:rsid w:val="00BF5664"/>
    <w:rsid w:val="00BF69ED"/>
    <w:rsid w:val="00C03D22"/>
    <w:rsid w:val="00C105BE"/>
    <w:rsid w:val="00C116D4"/>
    <w:rsid w:val="00C20611"/>
    <w:rsid w:val="00C24FC2"/>
    <w:rsid w:val="00C251CF"/>
    <w:rsid w:val="00C266A8"/>
    <w:rsid w:val="00C32501"/>
    <w:rsid w:val="00C329CE"/>
    <w:rsid w:val="00C32A93"/>
    <w:rsid w:val="00C347CF"/>
    <w:rsid w:val="00C41B9E"/>
    <w:rsid w:val="00C428AA"/>
    <w:rsid w:val="00C46BC4"/>
    <w:rsid w:val="00C47C47"/>
    <w:rsid w:val="00C50474"/>
    <w:rsid w:val="00C52C55"/>
    <w:rsid w:val="00C60159"/>
    <w:rsid w:val="00C606D3"/>
    <w:rsid w:val="00C65C17"/>
    <w:rsid w:val="00C67039"/>
    <w:rsid w:val="00C717EA"/>
    <w:rsid w:val="00C75D8F"/>
    <w:rsid w:val="00C77B62"/>
    <w:rsid w:val="00C8413F"/>
    <w:rsid w:val="00C87E0D"/>
    <w:rsid w:val="00CA27B5"/>
    <w:rsid w:val="00CA659F"/>
    <w:rsid w:val="00CB0906"/>
    <w:rsid w:val="00CB3589"/>
    <w:rsid w:val="00CC0068"/>
    <w:rsid w:val="00CD007E"/>
    <w:rsid w:val="00CD2B40"/>
    <w:rsid w:val="00CD56C2"/>
    <w:rsid w:val="00CD57D4"/>
    <w:rsid w:val="00CE260E"/>
    <w:rsid w:val="00CE2F3B"/>
    <w:rsid w:val="00CF458D"/>
    <w:rsid w:val="00D0087C"/>
    <w:rsid w:val="00D124EA"/>
    <w:rsid w:val="00D12F67"/>
    <w:rsid w:val="00D13ACF"/>
    <w:rsid w:val="00D259F2"/>
    <w:rsid w:val="00D31476"/>
    <w:rsid w:val="00D363EC"/>
    <w:rsid w:val="00D4424A"/>
    <w:rsid w:val="00D46614"/>
    <w:rsid w:val="00D47724"/>
    <w:rsid w:val="00D50D4E"/>
    <w:rsid w:val="00D5216C"/>
    <w:rsid w:val="00D53E03"/>
    <w:rsid w:val="00D63166"/>
    <w:rsid w:val="00D747AE"/>
    <w:rsid w:val="00D807BC"/>
    <w:rsid w:val="00D83CB9"/>
    <w:rsid w:val="00D950F7"/>
    <w:rsid w:val="00DA005A"/>
    <w:rsid w:val="00DA341E"/>
    <w:rsid w:val="00DA35F7"/>
    <w:rsid w:val="00DA36A4"/>
    <w:rsid w:val="00DA55FE"/>
    <w:rsid w:val="00DB0739"/>
    <w:rsid w:val="00DB5C0B"/>
    <w:rsid w:val="00DC0B3F"/>
    <w:rsid w:val="00DC42E5"/>
    <w:rsid w:val="00DC570C"/>
    <w:rsid w:val="00DD1985"/>
    <w:rsid w:val="00DD5F22"/>
    <w:rsid w:val="00DD6611"/>
    <w:rsid w:val="00DD764A"/>
    <w:rsid w:val="00DE3A5C"/>
    <w:rsid w:val="00DE5CFE"/>
    <w:rsid w:val="00E023E1"/>
    <w:rsid w:val="00E04768"/>
    <w:rsid w:val="00E05D51"/>
    <w:rsid w:val="00E070AA"/>
    <w:rsid w:val="00E21489"/>
    <w:rsid w:val="00E222EC"/>
    <w:rsid w:val="00E22EB1"/>
    <w:rsid w:val="00E2604D"/>
    <w:rsid w:val="00E316D8"/>
    <w:rsid w:val="00E32D62"/>
    <w:rsid w:val="00E35D3D"/>
    <w:rsid w:val="00E363B5"/>
    <w:rsid w:val="00E41270"/>
    <w:rsid w:val="00E464AF"/>
    <w:rsid w:val="00E5294B"/>
    <w:rsid w:val="00E53C68"/>
    <w:rsid w:val="00E62FC8"/>
    <w:rsid w:val="00E66EF8"/>
    <w:rsid w:val="00E7211E"/>
    <w:rsid w:val="00E72179"/>
    <w:rsid w:val="00E73FC1"/>
    <w:rsid w:val="00E80226"/>
    <w:rsid w:val="00E8206F"/>
    <w:rsid w:val="00E86991"/>
    <w:rsid w:val="00E94276"/>
    <w:rsid w:val="00EA35FD"/>
    <w:rsid w:val="00EA4E97"/>
    <w:rsid w:val="00EA6820"/>
    <w:rsid w:val="00EB252B"/>
    <w:rsid w:val="00EB485B"/>
    <w:rsid w:val="00EC383A"/>
    <w:rsid w:val="00EC410A"/>
    <w:rsid w:val="00EC689B"/>
    <w:rsid w:val="00ED0306"/>
    <w:rsid w:val="00ED5EFB"/>
    <w:rsid w:val="00ED64FB"/>
    <w:rsid w:val="00EF1CF3"/>
    <w:rsid w:val="00EF7756"/>
    <w:rsid w:val="00F007B2"/>
    <w:rsid w:val="00F02275"/>
    <w:rsid w:val="00F0303B"/>
    <w:rsid w:val="00F07204"/>
    <w:rsid w:val="00F07E63"/>
    <w:rsid w:val="00F12E47"/>
    <w:rsid w:val="00F1504D"/>
    <w:rsid w:val="00F25C30"/>
    <w:rsid w:val="00F26C4C"/>
    <w:rsid w:val="00F31435"/>
    <w:rsid w:val="00F4034F"/>
    <w:rsid w:val="00F42666"/>
    <w:rsid w:val="00F5331A"/>
    <w:rsid w:val="00F53659"/>
    <w:rsid w:val="00F56D4A"/>
    <w:rsid w:val="00F57AF6"/>
    <w:rsid w:val="00F616A1"/>
    <w:rsid w:val="00F63115"/>
    <w:rsid w:val="00F734DD"/>
    <w:rsid w:val="00F9104E"/>
    <w:rsid w:val="00F96576"/>
    <w:rsid w:val="00FA5782"/>
    <w:rsid w:val="00FA7F55"/>
    <w:rsid w:val="00FB422E"/>
    <w:rsid w:val="00FC69ED"/>
    <w:rsid w:val="00FC765F"/>
    <w:rsid w:val="00FD41BD"/>
    <w:rsid w:val="00FD6FBD"/>
    <w:rsid w:val="00FE0C30"/>
    <w:rsid w:val="00FE1970"/>
    <w:rsid w:val="00FE3504"/>
    <w:rsid w:val="00FE7905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D4607E"/>
  <w15:chartTrackingRefBased/>
  <w15:docId w15:val="{2AAB2180-4919-4F1A-9B98-DAA2A179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58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">
    <w:name w:val="Char4 Char Char Char Char Char"/>
    <w:basedOn w:val="Normln"/>
    <w:rsid w:val="0007079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rsid w:val="00FC76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C765F"/>
  </w:style>
  <w:style w:type="paragraph" w:styleId="Zhlav">
    <w:name w:val="header"/>
    <w:basedOn w:val="Normln"/>
    <w:link w:val="ZhlavChar"/>
    <w:uiPriority w:val="99"/>
    <w:rsid w:val="00BD174E"/>
    <w:pPr>
      <w:tabs>
        <w:tab w:val="center" w:pos="4536"/>
        <w:tab w:val="right" w:pos="9072"/>
      </w:tabs>
    </w:pPr>
  </w:style>
  <w:style w:type="character" w:styleId="Hypertextovodkaz">
    <w:name w:val="Hyperlink"/>
    <w:rsid w:val="00873AE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D0087C"/>
    <w:pPr>
      <w:widowControl w:val="0"/>
      <w:adjustRightInd w:val="0"/>
      <w:spacing w:line="360" w:lineRule="atLeast"/>
      <w:ind w:left="360"/>
      <w:jc w:val="both"/>
      <w:textAlignment w:val="baseline"/>
    </w:pPr>
    <w:rPr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D0087C"/>
    <w:rPr>
      <w:sz w:val="24"/>
    </w:rPr>
  </w:style>
  <w:style w:type="paragraph" w:customStyle="1" w:styleId="ODSTAVEC">
    <w:name w:val="ODSTAVEC"/>
    <w:basedOn w:val="Normln"/>
    <w:rsid w:val="00D0087C"/>
    <w:p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D0087C"/>
    <w:pPr>
      <w:numPr>
        <w:numId w:val="1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character" w:styleId="Odkaznakoment">
    <w:name w:val="annotation reference"/>
    <w:unhideWhenUsed/>
    <w:rsid w:val="00D0087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08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0087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87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D0087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87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0087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qFormat/>
    <w:rsid w:val="006E348F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6E348F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1">
    <w:name w:val="1"/>
    <w:basedOn w:val="Normln"/>
    <w:rsid w:val="00301B0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Char">
    <w:name w:val="Char Char Char Char Char"/>
    <w:basedOn w:val="Normln"/>
    <w:rsid w:val="00E04768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CharCharCharCharCharChar">
    <w:name w:val="Char Char1 Char Char Char Char Char Char"/>
    <w:basedOn w:val="Normln"/>
    <w:rsid w:val="00566A4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4Char">
    <w:name w:val="Char Char4 Char"/>
    <w:basedOn w:val="Normln"/>
    <w:rsid w:val="00C32A93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4CharChar">
    <w:name w:val="Char4 Char Char"/>
    <w:basedOn w:val="Normln"/>
    <w:rsid w:val="004C3BD5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uiPriority w:val="34"/>
    <w:qFormat/>
    <w:rsid w:val="002543D6"/>
    <w:pPr>
      <w:ind w:left="708"/>
    </w:pPr>
  </w:style>
  <w:style w:type="character" w:customStyle="1" w:styleId="ZpatChar">
    <w:name w:val="Zápatí Char"/>
    <w:link w:val="Zpat"/>
    <w:uiPriority w:val="99"/>
    <w:rsid w:val="00733A30"/>
    <w:rPr>
      <w:sz w:val="24"/>
      <w:szCs w:val="24"/>
    </w:rPr>
  </w:style>
  <w:style w:type="character" w:customStyle="1" w:styleId="AKFZFnormlnChar">
    <w:name w:val="AKFZF_normální Char"/>
    <w:link w:val="AKFZFnormln"/>
    <w:locked/>
    <w:rsid w:val="000D758C"/>
    <w:rPr>
      <w:rFonts w:ascii="Arial" w:hAnsi="Arial" w:cs="Arial"/>
    </w:rPr>
  </w:style>
  <w:style w:type="paragraph" w:customStyle="1" w:styleId="AKFZFnormln">
    <w:name w:val="AKFZF_normální"/>
    <w:link w:val="AKFZFnormlnChar"/>
    <w:qFormat/>
    <w:rsid w:val="000D758C"/>
    <w:pPr>
      <w:spacing w:after="100" w:line="288" w:lineRule="auto"/>
      <w:jc w:val="both"/>
    </w:pPr>
    <w:rPr>
      <w:rFonts w:ascii="Arial" w:hAnsi="Arial" w:cs="Arial"/>
    </w:rPr>
  </w:style>
  <w:style w:type="paragraph" w:customStyle="1" w:styleId="AKFZFPreambule">
    <w:name w:val="AKFZF_Preambule"/>
    <w:uiPriority w:val="99"/>
    <w:rsid w:val="000D758C"/>
    <w:pPr>
      <w:numPr>
        <w:numId w:val="3"/>
      </w:numPr>
      <w:spacing w:after="100" w:line="288" w:lineRule="auto"/>
      <w:jc w:val="both"/>
    </w:pPr>
    <w:rPr>
      <w:rFonts w:ascii="Arial" w:eastAsia="Calibri" w:hAnsi="Arial" w:cs="Arial"/>
      <w:sz w:val="22"/>
      <w:szCs w:val="22"/>
    </w:rPr>
  </w:style>
  <w:style w:type="paragraph" w:customStyle="1" w:styleId="lneksmlouvy">
    <w:name w:val="článek_smlouvy"/>
    <w:basedOn w:val="Normln"/>
    <w:uiPriority w:val="99"/>
    <w:rsid w:val="000D758C"/>
    <w:pPr>
      <w:numPr>
        <w:ilvl w:val="1"/>
        <w:numId w:val="4"/>
      </w:numPr>
      <w:spacing w:after="100" w:line="288" w:lineRule="auto"/>
      <w:jc w:val="both"/>
    </w:pPr>
    <w:rPr>
      <w:rFonts w:ascii="Arial" w:eastAsia="Calibri" w:hAnsi="Arial" w:cs="Arial"/>
      <w:sz w:val="22"/>
      <w:szCs w:val="22"/>
    </w:rPr>
  </w:style>
  <w:style w:type="paragraph" w:customStyle="1" w:styleId="lneksmlouvynadpis">
    <w:name w:val="Článek_smlouvy_nadpis"/>
    <w:basedOn w:val="Normln"/>
    <w:uiPriority w:val="99"/>
    <w:rsid w:val="000D758C"/>
    <w:pPr>
      <w:numPr>
        <w:numId w:val="4"/>
      </w:numPr>
      <w:spacing w:before="240" w:after="100" w:line="288" w:lineRule="auto"/>
      <w:jc w:val="both"/>
      <w:outlineLvl w:val="0"/>
    </w:pPr>
    <w:rPr>
      <w:rFonts w:ascii="Arial" w:eastAsia="Calibri" w:hAnsi="Arial" w:cs="Arial"/>
      <w:b/>
      <w:bCs/>
      <w:caps/>
      <w:sz w:val="22"/>
      <w:szCs w:val="22"/>
    </w:rPr>
  </w:style>
  <w:style w:type="paragraph" w:customStyle="1" w:styleId="Odstavecseseznamem1">
    <w:name w:val="Odstavec se seznamem1"/>
    <w:basedOn w:val="Normln"/>
    <w:rsid w:val="009635A0"/>
    <w:pPr>
      <w:widowControl w:val="0"/>
      <w:suppressAutoHyphens/>
      <w:spacing w:line="360" w:lineRule="atLeast"/>
      <w:ind w:left="720"/>
      <w:jc w:val="both"/>
      <w:textAlignment w:val="baseline"/>
    </w:pPr>
    <w:rPr>
      <w:lang w:eastAsia="ar-SA"/>
    </w:rPr>
  </w:style>
  <w:style w:type="numbering" w:customStyle="1" w:styleId="Styl1">
    <w:name w:val="Styl1"/>
    <w:rsid w:val="00D83CB9"/>
    <w:pPr>
      <w:numPr>
        <w:numId w:val="6"/>
      </w:numPr>
    </w:pPr>
  </w:style>
  <w:style w:type="paragraph" w:customStyle="1" w:styleId="Odstavecseseznamem2">
    <w:name w:val="Odstavec se seznamem2"/>
    <w:basedOn w:val="Normln"/>
    <w:link w:val="ListParagraphChar"/>
    <w:rsid w:val="00DD1985"/>
    <w:pPr>
      <w:widowControl w:val="0"/>
      <w:suppressAutoHyphens/>
      <w:spacing w:line="360" w:lineRule="atLeast"/>
      <w:ind w:left="720"/>
      <w:jc w:val="both"/>
      <w:textAlignment w:val="baseline"/>
    </w:pPr>
    <w:rPr>
      <w:lang w:eastAsia="ar-SA"/>
    </w:rPr>
  </w:style>
  <w:style w:type="character" w:customStyle="1" w:styleId="ListParagraphChar">
    <w:name w:val="List Paragraph Char"/>
    <w:link w:val="Odstavecseseznamem2"/>
    <w:rsid w:val="00DD1985"/>
    <w:rPr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A905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27A78-5A97-43CF-9C8A-9FCB0D26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Infinity</Company>
  <LinksUpToDate>false</LinksUpToDate>
  <CharactersWithSpaces>2357</CharactersWithSpaces>
  <SharedDoc>false</SharedDoc>
  <HLinks>
    <vt:vector size="6" baseType="variant">
      <vt:variant>
        <vt:i4>196707</vt:i4>
      </vt:variant>
      <vt:variant>
        <vt:i4>0</vt:i4>
      </vt:variant>
      <vt:variant>
        <vt:i4>0</vt:i4>
      </vt:variant>
      <vt:variant>
        <vt:i4>5</vt:i4>
      </vt:variant>
      <vt:variant>
        <vt:lpwstr>mailto:krejca@sps-vlasim.cz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Středočeský Kraj</dc:creator>
  <cp:keywords/>
  <cp:lastModifiedBy>Laláková Ivana</cp:lastModifiedBy>
  <cp:revision>3</cp:revision>
  <cp:lastPrinted>2019-12-20T08:07:00Z</cp:lastPrinted>
  <dcterms:created xsi:type="dcterms:W3CDTF">2019-12-20T13:11:00Z</dcterms:created>
  <dcterms:modified xsi:type="dcterms:W3CDTF">2019-12-20T13:12:00Z</dcterms:modified>
</cp:coreProperties>
</file>