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02" w:rsidRPr="00783496" w:rsidRDefault="00AC3D34" w:rsidP="00783496">
      <w:pPr>
        <w:jc w:val="center"/>
        <w:rPr>
          <w:b/>
          <w:sz w:val="32"/>
          <w:szCs w:val="32"/>
        </w:rPr>
      </w:pPr>
      <w:r w:rsidRPr="00783496">
        <w:rPr>
          <w:b/>
          <w:sz w:val="32"/>
          <w:szCs w:val="32"/>
        </w:rPr>
        <w:t>Dodatek č.</w:t>
      </w:r>
      <w:r w:rsidR="00365AFF">
        <w:rPr>
          <w:b/>
          <w:sz w:val="32"/>
          <w:szCs w:val="32"/>
        </w:rPr>
        <w:t xml:space="preserve"> </w:t>
      </w:r>
      <w:r w:rsidRPr="00783496">
        <w:rPr>
          <w:b/>
          <w:sz w:val="32"/>
          <w:szCs w:val="32"/>
        </w:rPr>
        <w:t>1</w:t>
      </w:r>
    </w:p>
    <w:p w:rsidR="00AC3D34" w:rsidRDefault="00365AFF" w:rsidP="000F24DB">
      <w:pPr>
        <w:spacing w:after="0"/>
        <w:jc w:val="center"/>
      </w:pPr>
      <w:r>
        <w:t>K veřejnoprávní</w:t>
      </w:r>
      <w:r w:rsidR="00AC3D34">
        <w:t xml:space="preserve"> smlouvě o poskytnutí </w:t>
      </w:r>
      <w:r>
        <w:t xml:space="preserve">dotace z rozpočtu Karlovarského kraje </w:t>
      </w:r>
    </w:p>
    <w:p w:rsidR="00AC3D34" w:rsidRDefault="00AC3D34" w:rsidP="00783496">
      <w:pPr>
        <w:jc w:val="center"/>
      </w:pPr>
    </w:p>
    <w:p w:rsidR="00AC3D34" w:rsidRPr="00783496" w:rsidRDefault="00AC3D34" w:rsidP="00AC3D34">
      <w:pPr>
        <w:spacing w:after="0"/>
        <w:rPr>
          <w:b/>
        </w:rPr>
      </w:pPr>
      <w:r w:rsidRPr="00783496">
        <w:rPr>
          <w:b/>
        </w:rPr>
        <w:t>Karlovarský kraj</w:t>
      </w:r>
    </w:p>
    <w:p w:rsidR="00AC3D34" w:rsidRDefault="00AC3D34" w:rsidP="00AC3D34">
      <w:pPr>
        <w:spacing w:after="0"/>
      </w:pPr>
      <w:r>
        <w:t>Sídlo:</w:t>
      </w:r>
      <w:r>
        <w:tab/>
      </w:r>
      <w:r>
        <w:tab/>
      </w:r>
      <w:r>
        <w:tab/>
        <w:t>Závodní 353/88, 360 21 Karlovy Vary</w:t>
      </w:r>
    </w:p>
    <w:p w:rsidR="00AC3D34" w:rsidRDefault="00AC3D34" w:rsidP="00AC3D34">
      <w:pPr>
        <w:spacing w:after="0"/>
      </w:pPr>
      <w:r>
        <w:t>IČ:</w:t>
      </w:r>
      <w:r>
        <w:tab/>
      </w:r>
      <w:r>
        <w:tab/>
      </w:r>
      <w:r>
        <w:tab/>
        <w:t>70891168</w:t>
      </w:r>
    </w:p>
    <w:p w:rsidR="00AC3D34" w:rsidRDefault="00AC3D34" w:rsidP="00AC3D34">
      <w:pPr>
        <w:spacing w:after="0"/>
      </w:pPr>
      <w:r>
        <w:t>Jednající:</w:t>
      </w:r>
      <w:r>
        <w:tab/>
      </w:r>
      <w:r>
        <w:tab/>
      </w:r>
      <w:r w:rsidR="0055294D">
        <w:t xml:space="preserve">Martin Hurajčík, náměstek hejtmanky Karlovarského kraje </w:t>
      </w:r>
    </w:p>
    <w:p w:rsidR="0055294D" w:rsidRPr="0055294D" w:rsidRDefault="00AC3D34" w:rsidP="00A35634">
      <w:pPr>
        <w:spacing w:after="0" w:line="240" w:lineRule="auto"/>
        <w:ind w:left="2124" w:hanging="2124"/>
      </w:pPr>
      <w:r>
        <w:t>Bankovní spojení:</w:t>
      </w:r>
      <w:r>
        <w:tab/>
      </w:r>
      <w:proofErr w:type="spellStart"/>
      <w:r w:rsidR="00A35634">
        <w:t>xxx</w:t>
      </w:r>
      <w:proofErr w:type="spellEnd"/>
    </w:p>
    <w:p w:rsidR="0055294D" w:rsidRPr="0055294D" w:rsidRDefault="006F4FCA" w:rsidP="0055294D">
      <w:pPr>
        <w:spacing w:after="0" w:line="240" w:lineRule="auto"/>
        <w:ind w:left="2124" w:hanging="2124"/>
      </w:pPr>
      <w:r>
        <w:t>Číslo účtu:</w:t>
      </w:r>
      <w:r>
        <w:tab/>
      </w:r>
      <w:proofErr w:type="spellStart"/>
      <w:r w:rsidR="00A35634">
        <w:t>xxx</w:t>
      </w:r>
      <w:proofErr w:type="spellEnd"/>
    </w:p>
    <w:p w:rsidR="006F4FCA" w:rsidRDefault="006F4FCA" w:rsidP="006F4FCA">
      <w:pPr>
        <w:spacing w:after="0"/>
      </w:pPr>
      <w:r>
        <w:tab/>
      </w:r>
    </w:p>
    <w:p w:rsidR="006F4FCA" w:rsidRDefault="006F4FCA" w:rsidP="0055294D">
      <w:pPr>
        <w:spacing w:after="0"/>
      </w:pPr>
      <w:r>
        <w:t>(dále jen “kraj“)</w:t>
      </w:r>
      <w:r w:rsidR="0055294D">
        <w:br/>
      </w:r>
    </w:p>
    <w:p w:rsidR="00AC3D34" w:rsidRDefault="00AC3D34">
      <w:r>
        <w:t>a</w:t>
      </w:r>
    </w:p>
    <w:p w:rsidR="0055294D" w:rsidRDefault="0055294D"/>
    <w:p w:rsidR="000E3D22" w:rsidRPr="000E3D22" w:rsidRDefault="000E3D22" w:rsidP="000E3D22">
      <w:pPr>
        <w:spacing w:after="0" w:line="240" w:lineRule="auto"/>
        <w:rPr>
          <w:b/>
        </w:rPr>
      </w:pPr>
      <w:r w:rsidRPr="000E3D22">
        <w:rPr>
          <w:b/>
        </w:rPr>
        <w:t>Město Jáchymov</w:t>
      </w:r>
    </w:p>
    <w:p w:rsidR="00AC3D34" w:rsidRDefault="00AC3D34" w:rsidP="00AC3D34">
      <w:pPr>
        <w:spacing w:after="0"/>
      </w:pPr>
      <w:r>
        <w:t>Se sídlem:</w:t>
      </w:r>
      <w:r>
        <w:tab/>
      </w:r>
      <w:r>
        <w:tab/>
      </w:r>
      <w:r w:rsidR="000E3D22" w:rsidRPr="000E3D22">
        <w:t>náměstí Republiky 1, 362 51 Jáchymov</w:t>
      </w:r>
    </w:p>
    <w:p w:rsidR="00AC3D34" w:rsidRDefault="00AC3D34" w:rsidP="00AC3D34">
      <w:pPr>
        <w:spacing w:after="0"/>
      </w:pPr>
      <w:r>
        <w:t>IČO:</w:t>
      </w:r>
      <w:r>
        <w:tab/>
      </w:r>
      <w:r>
        <w:tab/>
      </w:r>
      <w:r>
        <w:tab/>
      </w:r>
      <w:r w:rsidR="000E3D22" w:rsidRPr="000E3D22">
        <w:t>00254622</w:t>
      </w:r>
    </w:p>
    <w:p w:rsidR="00AC3D34" w:rsidRDefault="000E3D22" w:rsidP="00AC3D34">
      <w:pPr>
        <w:spacing w:after="0"/>
      </w:pPr>
      <w:r>
        <w:t>Zastoupené</w:t>
      </w:r>
      <w:r w:rsidR="00AC3D34">
        <w:t>:</w:t>
      </w:r>
      <w:r w:rsidR="00AC3D34">
        <w:tab/>
      </w:r>
      <w:r w:rsidR="00AC3D34">
        <w:tab/>
      </w:r>
      <w:r w:rsidRPr="000E3D22">
        <w:t>Ing. Bronislavem Grulichem</w:t>
      </w:r>
      <w:r w:rsidR="0055294D">
        <w:t>, starostou</w:t>
      </w:r>
    </w:p>
    <w:p w:rsidR="006F4FCA" w:rsidRDefault="00AC3D34" w:rsidP="006F4FCA">
      <w:pPr>
        <w:spacing w:after="0"/>
      </w:pPr>
      <w:r>
        <w:t>Bankovní spojení:</w:t>
      </w:r>
      <w:r>
        <w:tab/>
      </w:r>
      <w:proofErr w:type="spellStart"/>
      <w:r w:rsidR="00A35634">
        <w:t>xxx</w:t>
      </w:r>
      <w:proofErr w:type="spellEnd"/>
    </w:p>
    <w:p w:rsidR="006F4FCA" w:rsidRDefault="006F4FCA" w:rsidP="006F4FCA">
      <w:pPr>
        <w:spacing w:after="0"/>
      </w:pPr>
      <w:r>
        <w:t>Číslo účtu:</w:t>
      </w:r>
      <w:r>
        <w:tab/>
      </w:r>
      <w:r>
        <w:tab/>
      </w:r>
      <w:proofErr w:type="spellStart"/>
      <w:r w:rsidR="00A35634">
        <w:t>xxx</w:t>
      </w:r>
      <w:proofErr w:type="spellEnd"/>
    </w:p>
    <w:p w:rsidR="006F4FCA" w:rsidRDefault="006F4FCA" w:rsidP="0055294D">
      <w:pPr>
        <w:spacing w:after="0"/>
      </w:pPr>
      <w:r>
        <w:t>(dále jen „příjemce“)</w:t>
      </w:r>
    </w:p>
    <w:p w:rsidR="0055294D" w:rsidRDefault="0055294D" w:rsidP="0055294D">
      <w:pPr>
        <w:spacing w:after="0"/>
      </w:pPr>
    </w:p>
    <w:p w:rsidR="00AC3D34" w:rsidRDefault="00AC3D34" w:rsidP="00DE609B">
      <w:pPr>
        <w:jc w:val="both"/>
      </w:pPr>
      <w:r>
        <w:t xml:space="preserve">Výše uvedené </w:t>
      </w:r>
      <w:r w:rsidR="000F24DB">
        <w:t xml:space="preserve">smluvní </w:t>
      </w:r>
      <w:r>
        <w:t>strany se vzájemně dohodly na tomto dodatku č.</w:t>
      </w:r>
      <w:r w:rsidR="00783496">
        <w:t xml:space="preserve"> </w:t>
      </w:r>
      <w:r>
        <w:t xml:space="preserve">1 </w:t>
      </w:r>
      <w:r w:rsidR="00783496">
        <w:t>takto:</w:t>
      </w:r>
    </w:p>
    <w:p w:rsidR="0055294D" w:rsidRDefault="0055294D" w:rsidP="00DE609B">
      <w:pPr>
        <w:jc w:val="both"/>
      </w:pPr>
    </w:p>
    <w:p w:rsidR="00DE609B" w:rsidRPr="00DE609B" w:rsidRDefault="00DE609B" w:rsidP="00DE609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09B">
        <w:rPr>
          <w:b/>
        </w:rPr>
        <w:t>I.</w:t>
      </w:r>
    </w:p>
    <w:p w:rsidR="00DE609B" w:rsidRDefault="00D02138" w:rsidP="006F4FCA">
      <w:pPr>
        <w:spacing w:after="0" w:line="240" w:lineRule="auto"/>
        <w:jc w:val="both"/>
      </w:pPr>
      <w:r>
        <w:t>Smluvní strany se dohodly na změně smluvních ujednání smlouvy ze dne 2</w:t>
      </w:r>
      <w:r w:rsidR="000E3D22">
        <w:t>4. 10. 2019</w:t>
      </w:r>
      <w:r>
        <w:t xml:space="preserve">, číslo evidenční </w:t>
      </w:r>
      <w:r w:rsidR="000E3D22">
        <w:t>smlouvy KK03331/2019</w:t>
      </w:r>
      <w:r w:rsidR="00365AFF">
        <w:t>:</w:t>
      </w:r>
      <w:r>
        <w:t xml:space="preserve"> </w:t>
      </w:r>
    </w:p>
    <w:p w:rsidR="00A04959" w:rsidRDefault="00A04959" w:rsidP="006F4FCA">
      <w:pPr>
        <w:spacing w:after="0" w:line="240" w:lineRule="auto"/>
        <w:jc w:val="both"/>
      </w:pPr>
    </w:p>
    <w:p w:rsidR="00365AFF" w:rsidRDefault="00365AFF" w:rsidP="006F4FCA">
      <w:pPr>
        <w:spacing w:after="0" w:line="240" w:lineRule="auto"/>
        <w:jc w:val="both"/>
      </w:pPr>
      <w:r>
        <w:t xml:space="preserve">1) v článku II., odst. 2) se mění termín </w:t>
      </w:r>
      <w:r w:rsidRPr="00365AFF">
        <w:rPr>
          <w:b/>
        </w:rPr>
        <w:t>Dotace se poskytuje v kalendářním roce 2019 – 2020.</w:t>
      </w:r>
    </w:p>
    <w:p w:rsidR="00365AFF" w:rsidRDefault="00365AFF" w:rsidP="006F4FCA">
      <w:pPr>
        <w:spacing w:after="0" w:line="240" w:lineRule="auto"/>
        <w:jc w:val="both"/>
      </w:pPr>
      <w:r>
        <w:t xml:space="preserve">2) v článku IV., odst. 3) se mění termín pro </w:t>
      </w:r>
      <w:r w:rsidRPr="00365AFF">
        <w:rPr>
          <w:b/>
        </w:rPr>
        <w:t>Příjemce je povinen vyčerpat poskytnuté finanční prostředky nejpozději do 31. 12. 2020.</w:t>
      </w:r>
      <w:r>
        <w:t xml:space="preserve"> </w:t>
      </w:r>
    </w:p>
    <w:p w:rsidR="00365AFF" w:rsidRDefault="00365AFF" w:rsidP="006F4FCA">
      <w:pPr>
        <w:spacing w:after="0" w:line="240" w:lineRule="auto"/>
        <w:jc w:val="both"/>
        <w:rPr>
          <w:b/>
        </w:rPr>
      </w:pPr>
      <w:r>
        <w:t xml:space="preserve">3) v článku IV., odst. 6) se mění termín pro </w:t>
      </w:r>
      <w:r w:rsidRPr="002B6021">
        <w:rPr>
          <w:b/>
        </w:rPr>
        <w:t xml:space="preserve">Příjemce je povinen provést a předložit </w:t>
      </w:r>
      <w:proofErr w:type="spellStart"/>
      <w:r w:rsidRPr="002B6021">
        <w:rPr>
          <w:b/>
        </w:rPr>
        <w:t>administrujícímu</w:t>
      </w:r>
      <w:proofErr w:type="spellEnd"/>
      <w:r w:rsidRPr="002B6021">
        <w:rPr>
          <w:b/>
        </w:rPr>
        <w:t xml:space="preserve"> odboru prostřednictvím podatelny poskytovatele závěre</w:t>
      </w:r>
      <w:r w:rsidR="002B6021">
        <w:rPr>
          <w:b/>
        </w:rPr>
        <w:t>čné finanční vypořádání do 31. 12</w:t>
      </w:r>
      <w:r w:rsidR="00A04959">
        <w:rPr>
          <w:b/>
        </w:rPr>
        <w:t>. 2020, resp. d</w:t>
      </w:r>
      <w:r w:rsidRPr="002B6021">
        <w:rPr>
          <w:b/>
        </w:rPr>
        <w:t>o dne ukončení smlouvy v případě čl. VII</w:t>
      </w:r>
      <w:r w:rsidR="00A04959">
        <w:rPr>
          <w:b/>
        </w:rPr>
        <w:t>.</w:t>
      </w:r>
      <w:r w:rsidRPr="002B6021">
        <w:rPr>
          <w:b/>
        </w:rPr>
        <w:t xml:space="preserve"> (rozhodující je datum doručení finančního vypořádání dotace na podatelnu poskytovatele).</w:t>
      </w: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Default="0055294D" w:rsidP="006F4FCA">
      <w:pPr>
        <w:spacing w:after="0" w:line="240" w:lineRule="auto"/>
        <w:jc w:val="both"/>
        <w:rPr>
          <w:b/>
        </w:rPr>
      </w:pPr>
    </w:p>
    <w:p w:rsidR="0055294D" w:rsidRPr="002B6021" w:rsidRDefault="0055294D" w:rsidP="006F4FCA">
      <w:pPr>
        <w:spacing w:after="0" w:line="240" w:lineRule="auto"/>
        <w:jc w:val="both"/>
        <w:rPr>
          <w:b/>
        </w:rPr>
      </w:pPr>
    </w:p>
    <w:p w:rsidR="00DE609B" w:rsidRPr="00DE609B" w:rsidRDefault="00DE609B" w:rsidP="006F4FCA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09B">
        <w:rPr>
          <w:b/>
        </w:rPr>
        <w:t>II.</w:t>
      </w:r>
    </w:p>
    <w:p w:rsidR="000F24DB" w:rsidRDefault="000F24DB" w:rsidP="006F4FCA">
      <w:pPr>
        <w:spacing w:after="0"/>
        <w:jc w:val="both"/>
      </w:pPr>
    </w:p>
    <w:p w:rsidR="000F24DB" w:rsidRDefault="000F24DB" w:rsidP="00536FFB">
      <w:pPr>
        <w:spacing w:after="0" w:line="240" w:lineRule="auto"/>
      </w:pPr>
      <w:r>
        <w:lastRenderedPageBreak/>
        <w:t>V </w:t>
      </w:r>
      <w:r w:rsidR="006F4FCA">
        <w:t>o</w:t>
      </w:r>
      <w:r>
        <w:t>statních ujednáních zůstává Smlouva ze dne 2</w:t>
      </w:r>
      <w:r w:rsidR="000E3D22">
        <w:t>4</w:t>
      </w:r>
      <w:r>
        <w:t>.</w:t>
      </w:r>
      <w:r w:rsidR="00DE609B">
        <w:t xml:space="preserve"> </w:t>
      </w:r>
      <w:r w:rsidR="000E3D22">
        <w:t>10</w:t>
      </w:r>
      <w:r>
        <w:t>.</w:t>
      </w:r>
      <w:r w:rsidR="00DE609B">
        <w:t xml:space="preserve"> </w:t>
      </w:r>
      <w:r w:rsidR="000E3D22">
        <w:t>2019</w:t>
      </w:r>
      <w:r>
        <w:t xml:space="preserve">, číslo evidenční </w:t>
      </w:r>
      <w:r w:rsidR="000E3D22">
        <w:t>smlouvy KK03331/2019</w:t>
      </w:r>
      <w:r w:rsidR="00DE609B">
        <w:t>, beze změn.</w:t>
      </w:r>
    </w:p>
    <w:p w:rsidR="00DE609B" w:rsidRDefault="00DE609B" w:rsidP="00536FFB">
      <w:pPr>
        <w:spacing w:after="0" w:line="240" w:lineRule="auto"/>
      </w:pPr>
      <w:r>
        <w:t>Tento dodatek č. 1 se vyhotovuje v šest</w:t>
      </w:r>
      <w:r w:rsidR="0033104D">
        <w:t>i</w:t>
      </w:r>
      <w:r>
        <w:t xml:space="preserve"> stejnopisech, z nichž tři obdrží příjemce a tři kraj. Tento dodatek nabývá platnosti a účinnosti dnem podpisu oprávněných zástupců obou smluvních stran.</w:t>
      </w:r>
    </w:p>
    <w:p w:rsidR="00DE609B" w:rsidRDefault="00DE609B" w:rsidP="00DE609B">
      <w:pPr>
        <w:spacing w:after="0"/>
        <w:jc w:val="both"/>
      </w:pPr>
    </w:p>
    <w:p w:rsidR="0055294D" w:rsidRDefault="0055294D" w:rsidP="00DE609B">
      <w:pPr>
        <w:spacing w:after="0"/>
        <w:jc w:val="both"/>
      </w:pPr>
    </w:p>
    <w:p w:rsidR="00DE609B" w:rsidRDefault="00DE609B" w:rsidP="00DE609B">
      <w:pPr>
        <w:spacing w:after="0"/>
        <w:jc w:val="both"/>
      </w:pPr>
      <w:r>
        <w:t>V Karlových</w:t>
      </w:r>
      <w:r w:rsidR="00A04959">
        <w:t xml:space="preserve"> Varech dne……………………….</w:t>
      </w:r>
      <w:r w:rsidR="00A04959">
        <w:tab/>
      </w:r>
      <w:r w:rsidR="00A04959">
        <w:tab/>
      </w:r>
      <w:r w:rsidR="00A04959">
        <w:tab/>
      </w:r>
      <w:r w:rsidR="00A04959">
        <w:tab/>
        <w:t>V</w:t>
      </w:r>
      <w:r w:rsidR="0055294D">
        <w:t> Karlových Varech</w:t>
      </w:r>
      <w:r>
        <w:t xml:space="preserve"> dne……………………</w:t>
      </w:r>
    </w:p>
    <w:p w:rsidR="0055294D" w:rsidRDefault="0055294D" w:rsidP="00DE609B">
      <w:pPr>
        <w:spacing w:after="0"/>
        <w:jc w:val="both"/>
      </w:pPr>
    </w:p>
    <w:p w:rsidR="0055294D" w:rsidRDefault="0055294D" w:rsidP="00DE609B">
      <w:pPr>
        <w:spacing w:after="0"/>
        <w:jc w:val="both"/>
      </w:pPr>
    </w:p>
    <w:p w:rsidR="0055294D" w:rsidRDefault="0055294D" w:rsidP="00DE609B">
      <w:pPr>
        <w:spacing w:after="0"/>
        <w:jc w:val="both"/>
      </w:pPr>
    </w:p>
    <w:p w:rsidR="00DE609B" w:rsidRDefault="00DE609B" w:rsidP="00DE609B">
      <w:pPr>
        <w:spacing w:after="0"/>
        <w:jc w:val="both"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:rsidR="00DE609B" w:rsidRDefault="00DE609B" w:rsidP="00DE609B">
      <w:pPr>
        <w:spacing w:after="0"/>
      </w:pPr>
      <w:r>
        <w:t xml:space="preserve">                   Karlovarský kraj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AFF">
        <w:t>Město Jáchymov</w:t>
      </w:r>
    </w:p>
    <w:p w:rsidR="006F4FCA" w:rsidRDefault="00DE609B" w:rsidP="00DE609B">
      <w:pPr>
        <w:spacing w:after="0"/>
      </w:pPr>
      <w:r>
        <w:tab/>
      </w:r>
      <w:r>
        <w:tab/>
      </w:r>
      <w:r>
        <w:tab/>
      </w:r>
      <w:r>
        <w:tab/>
      </w:r>
    </w:p>
    <w:p w:rsidR="006F4FCA" w:rsidRDefault="006F4FCA" w:rsidP="00DE609B">
      <w:pPr>
        <w:spacing w:after="0"/>
      </w:pPr>
    </w:p>
    <w:p w:rsidR="00365AFF" w:rsidRDefault="00365AFF" w:rsidP="00DE609B">
      <w:pPr>
        <w:spacing w:after="0"/>
      </w:pPr>
    </w:p>
    <w:p w:rsidR="00365AFF" w:rsidRDefault="00365AFF" w:rsidP="00DE609B">
      <w:pPr>
        <w:spacing w:after="0"/>
      </w:pPr>
    </w:p>
    <w:p w:rsidR="00365AFF" w:rsidRDefault="00365AFF" w:rsidP="00DE609B">
      <w:pPr>
        <w:spacing w:after="0"/>
      </w:pPr>
    </w:p>
    <w:p w:rsidR="00365AFF" w:rsidRDefault="00365AFF" w:rsidP="00DE609B">
      <w:pPr>
        <w:spacing w:after="0"/>
      </w:pPr>
    </w:p>
    <w:p w:rsidR="006F4FCA" w:rsidRDefault="006F4FCA" w:rsidP="00DE609B">
      <w:pPr>
        <w:spacing w:after="0"/>
      </w:pPr>
    </w:p>
    <w:p w:rsidR="006F4FCA" w:rsidRPr="00406CC0" w:rsidRDefault="006F4FCA" w:rsidP="006F4FC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Dokument je</w:t>
      </w:r>
      <w:r w:rsidR="0055294D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vyhotoven na základě usnesení Z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KK číslo </w:t>
      </w:r>
      <w:r w:rsidR="0055294D">
        <w:rPr>
          <w:rFonts w:ascii="Times New Roman" w:eastAsia="Times New Roman" w:hAnsi="Times New Roman"/>
          <w:b/>
          <w:sz w:val="20"/>
          <w:szCs w:val="20"/>
          <w:lang w:eastAsia="cs-CZ"/>
        </w:rPr>
        <w:t>Z</w:t>
      </w:r>
      <w:r w:rsidRPr="00365AFF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K </w:t>
      </w:r>
      <w:r w:rsidR="0055294D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454/12/19 </w:t>
      </w:r>
      <w:r w:rsidRPr="00365AFF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ze dne </w:t>
      </w:r>
      <w:r w:rsidR="0055294D">
        <w:rPr>
          <w:rFonts w:ascii="Times New Roman" w:eastAsia="Times New Roman" w:hAnsi="Times New Roman"/>
          <w:b/>
          <w:sz w:val="20"/>
          <w:szCs w:val="20"/>
          <w:lang w:eastAsia="cs-CZ"/>
        </w:rPr>
        <w:t>16. 12. 2019</w:t>
      </w: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Provedení předběžné řídící kontroly dle § 26 odst. 1 zák. č. 320/2001 Sb. a § 11 </w:t>
      </w:r>
      <w:proofErr w:type="spellStart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. č. 416/2004 Sb.</w:t>
      </w: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326C58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326C58">
        <w:rPr>
          <w:rFonts w:ascii="Times New Roman" w:eastAsia="Times New Roman" w:hAnsi="Times New Roman"/>
          <w:sz w:val="20"/>
          <w:szCs w:val="20"/>
          <w:lang w:eastAsia="cs-CZ"/>
        </w:rPr>
        <w:t>Mgr. Veronika Vodičková</w:t>
      </w:r>
      <w:r w:rsidRPr="00326C58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326C58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326C58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6F2EDD">
        <w:rPr>
          <w:rFonts w:ascii="Times New Roman" w:eastAsia="Times New Roman" w:hAnsi="Times New Roman"/>
          <w:sz w:val="20"/>
          <w:szCs w:val="20"/>
          <w:lang w:eastAsia="cs-CZ"/>
        </w:rPr>
        <w:t>Alice Lil</w:t>
      </w:r>
      <w:r w:rsidR="00365AFF">
        <w:rPr>
          <w:rFonts w:ascii="Times New Roman" w:eastAsia="Times New Roman" w:hAnsi="Times New Roman"/>
          <w:sz w:val="20"/>
          <w:szCs w:val="20"/>
          <w:lang w:eastAsia="cs-CZ"/>
        </w:rPr>
        <w:t>l</w:t>
      </w:r>
      <w:r w:rsidR="006F2EDD">
        <w:rPr>
          <w:rFonts w:ascii="Times New Roman" w:eastAsia="Times New Roman" w:hAnsi="Times New Roman"/>
          <w:sz w:val="20"/>
          <w:szCs w:val="20"/>
          <w:lang w:eastAsia="cs-CZ"/>
        </w:rPr>
        <w:t>ová</w:t>
      </w:r>
    </w:p>
    <w:p w:rsidR="006F4FCA" w:rsidRPr="00326C58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406CC0" w:rsidRDefault="006F4FCA" w:rsidP="006F4FC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35634" w:rsidRDefault="000E3D22" w:rsidP="006F2EDD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Ing. Romana Štecová</w:t>
      </w:r>
      <w:r w:rsidR="006F2EDD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  <w:t xml:space="preserve">       </w:t>
      </w:r>
      <w:r w:rsidR="006F2EDD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6F4FCA" w:rsidRPr="00406CC0">
        <w:rPr>
          <w:rFonts w:ascii="Times New Roman" w:eastAsia="Times New Roman" w:hAnsi="Times New Roman"/>
          <w:sz w:val="20"/>
          <w:szCs w:val="20"/>
          <w:lang w:eastAsia="cs-CZ"/>
        </w:rPr>
        <w:t>dne</w:t>
      </w:r>
      <w:r w:rsidR="006F4FCA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A35634">
        <w:rPr>
          <w:rFonts w:ascii="Times New Roman" w:eastAsia="Times New Roman" w:hAnsi="Times New Roman"/>
          <w:sz w:val="20"/>
          <w:szCs w:val="20"/>
          <w:lang w:eastAsia="cs-CZ"/>
        </w:rPr>
        <w:tab/>
        <w:t>Podpis:</w:t>
      </w:r>
    </w:p>
    <w:p w:rsidR="00A35634" w:rsidRPr="00A35634" w:rsidRDefault="00A35634" w:rsidP="00A35634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35634" w:rsidRPr="00A35634" w:rsidRDefault="00A35634" w:rsidP="00A35634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35634" w:rsidRPr="00A35634" w:rsidRDefault="00A35634" w:rsidP="00A35634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35634" w:rsidRPr="00A35634" w:rsidRDefault="00A35634" w:rsidP="00A35634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35634" w:rsidRDefault="00A35634" w:rsidP="00A35634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F4FCA" w:rsidRPr="006F2EDD" w:rsidRDefault="006F4FCA" w:rsidP="00A35634">
      <w:pPr>
        <w:tabs>
          <w:tab w:val="left" w:pos="1005"/>
        </w:tabs>
      </w:pPr>
      <w:bookmarkStart w:id="0" w:name="_GoBack"/>
      <w:bookmarkEnd w:id="0"/>
    </w:p>
    <w:sectPr w:rsidR="006F4FCA" w:rsidRPr="006F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34"/>
    <w:rsid w:val="000E3D22"/>
    <w:rsid w:val="000F24DB"/>
    <w:rsid w:val="00171135"/>
    <w:rsid w:val="00245FD5"/>
    <w:rsid w:val="002B6021"/>
    <w:rsid w:val="0033104D"/>
    <w:rsid w:val="00365AFF"/>
    <w:rsid w:val="00445DCC"/>
    <w:rsid w:val="00486379"/>
    <w:rsid w:val="00511A9A"/>
    <w:rsid w:val="00536FFB"/>
    <w:rsid w:val="0055294D"/>
    <w:rsid w:val="0061672E"/>
    <w:rsid w:val="006F2EDD"/>
    <w:rsid w:val="006F4FCA"/>
    <w:rsid w:val="00783496"/>
    <w:rsid w:val="009B3435"/>
    <w:rsid w:val="00A04959"/>
    <w:rsid w:val="00A35634"/>
    <w:rsid w:val="00AC3D34"/>
    <w:rsid w:val="00AF32D0"/>
    <w:rsid w:val="00B3411C"/>
    <w:rsid w:val="00C52902"/>
    <w:rsid w:val="00D02138"/>
    <w:rsid w:val="00DA2CA2"/>
    <w:rsid w:val="00D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56F0"/>
  <w15:chartTrackingRefBased/>
  <w15:docId w15:val="{079FDBB9-586F-4755-A01A-C9EBF76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783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Kožešníková Dominika</dc:creator>
  <cp:keywords/>
  <dc:description/>
  <cp:lastModifiedBy>Štecová Romana</cp:lastModifiedBy>
  <cp:revision>4</cp:revision>
  <cp:lastPrinted>2019-12-18T09:25:00Z</cp:lastPrinted>
  <dcterms:created xsi:type="dcterms:W3CDTF">2019-12-18T09:19:00Z</dcterms:created>
  <dcterms:modified xsi:type="dcterms:W3CDTF">2019-12-19T13:01:00Z</dcterms:modified>
</cp:coreProperties>
</file>