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D1" w:rsidRDefault="00FD3FD1" w:rsidP="00FD3FD1">
      <w:pPr>
        <w:spacing w:line="360" w:lineRule="auto"/>
        <w:ind w:left="4956" w:firstLine="708"/>
        <w:rPr>
          <w:sz w:val="24"/>
          <w:szCs w:val="24"/>
        </w:rPr>
      </w:pPr>
    </w:p>
    <w:p w:rsidR="00FD3FD1" w:rsidRPr="00752EA7" w:rsidRDefault="00FD3FD1" w:rsidP="00FD3FD1">
      <w:pPr>
        <w:pStyle w:val="Nadpis1"/>
        <w:spacing w:line="360" w:lineRule="auto"/>
        <w:rPr>
          <w:b w:val="0"/>
          <w:sz w:val="24"/>
          <w:szCs w:val="24"/>
        </w:rPr>
      </w:pPr>
      <w:r w:rsidRPr="00752EA7">
        <w:rPr>
          <w:b w:val="0"/>
          <w:sz w:val="24"/>
          <w:szCs w:val="24"/>
        </w:rPr>
        <w:t xml:space="preserve">Dnešního dne byl uzavřen </w:t>
      </w:r>
      <w:proofErr w:type="gramStart"/>
      <w:r w:rsidRPr="00752EA7">
        <w:rPr>
          <w:b w:val="0"/>
          <w:sz w:val="24"/>
          <w:szCs w:val="24"/>
        </w:rPr>
        <w:t>mezi</w:t>
      </w:r>
      <w:proofErr w:type="gramEnd"/>
    </w:p>
    <w:p w:rsidR="00FD3FD1" w:rsidRPr="00752EA7" w:rsidRDefault="00FD3FD1" w:rsidP="00FD3FD1">
      <w:pPr>
        <w:pStyle w:val="Zkladntext"/>
        <w:spacing w:line="360" w:lineRule="auto"/>
        <w:rPr>
          <w:sz w:val="24"/>
          <w:szCs w:val="24"/>
        </w:rPr>
      </w:pPr>
    </w:p>
    <w:p w:rsidR="00FD3FD1" w:rsidRPr="00752EA7" w:rsidRDefault="00FD3FD1" w:rsidP="00FD3FD1">
      <w:pPr>
        <w:pStyle w:val="Zkladntext"/>
        <w:spacing w:line="360" w:lineRule="auto"/>
        <w:rPr>
          <w:sz w:val="24"/>
          <w:szCs w:val="24"/>
        </w:rPr>
      </w:pPr>
    </w:p>
    <w:p w:rsidR="00FD3FD1" w:rsidRPr="00752EA7" w:rsidRDefault="00FD3FD1" w:rsidP="00FD3FD1">
      <w:pPr>
        <w:pStyle w:val="Zkladntext"/>
        <w:spacing w:line="360" w:lineRule="auto"/>
        <w:rPr>
          <w:sz w:val="24"/>
          <w:szCs w:val="24"/>
        </w:rPr>
      </w:pPr>
      <w:r w:rsidRPr="00752EA7">
        <w:rPr>
          <w:b/>
          <w:sz w:val="24"/>
          <w:szCs w:val="24"/>
        </w:rPr>
        <w:t>Městem Světlá nad Sázavou</w:t>
      </w:r>
      <w:r w:rsidRPr="00752EA7">
        <w:rPr>
          <w:sz w:val="24"/>
          <w:szCs w:val="24"/>
        </w:rPr>
        <w:t>,</w:t>
      </w:r>
      <w:r w:rsidRPr="00842A18">
        <w:rPr>
          <w:sz w:val="24"/>
          <w:szCs w:val="24"/>
        </w:rPr>
        <w:t xml:space="preserve"> </w:t>
      </w:r>
      <w:r w:rsidRPr="00752EA7">
        <w:rPr>
          <w:sz w:val="24"/>
          <w:szCs w:val="24"/>
        </w:rPr>
        <w:t>se sídlem Světlá nad Sázavou, náměstí Trčků z</w:t>
      </w:r>
      <w:r>
        <w:rPr>
          <w:sz w:val="24"/>
          <w:szCs w:val="24"/>
        </w:rPr>
        <w:t> </w:t>
      </w:r>
      <w:r w:rsidRPr="00752EA7">
        <w:rPr>
          <w:sz w:val="24"/>
          <w:szCs w:val="24"/>
        </w:rPr>
        <w:t>Lípy</w:t>
      </w:r>
      <w:r>
        <w:rPr>
          <w:sz w:val="24"/>
          <w:szCs w:val="24"/>
        </w:rPr>
        <w:t xml:space="preserve"> čp.</w:t>
      </w:r>
      <w:r w:rsidRPr="00752EA7"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, </w:t>
      </w:r>
      <w:r w:rsidRPr="00752EA7">
        <w:rPr>
          <w:sz w:val="24"/>
          <w:szCs w:val="24"/>
        </w:rPr>
        <w:t xml:space="preserve">IČ 00268321, </w:t>
      </w:r>
      <w:r>
        <w:rPr>
          <w:sz w:val="24"/>
          <w:szCs w:val="24"/>
        </w:rPr>
        <w:t>DIČ: CZ00268321,</w:t>
      </w:r>
      <w:r w:rsidRPr="00752EA7">
        <w:rPr>
          <w:sz w:val="24"/>
          <w:szCs w:val="24"/>
        </w:rPr>
        <w:t>zastoupeným starostou města pan</w:t>
      </w:r>
      <w:r>
        <w:rPr>
          <w:sz w:val="24"/>
          <w:szCs w:val="24"/>
        </w:rPr>
        <w:t>em</w:t>
      </w:r>
      <w:r w:rsidRPr="00752E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Mgr. Janem </w:t>
      </w:r>
      <w:proofErr w:type="spellStart"/>
      <w:r>
        <w:rPr>
          <w:sz w:val="24"/>
          <w:szCs w:val="24"/>
        </w:rPr>
        <w:t>Tourkem</w:t>
      </w:r>
      <w:proofErr w:type="spellEnd"/>
      <w:r w:rsidRPr="00752EA7">
        <w:rPr>
          <w:sz w:val="24"/>
          <w:szCs w:val="24"/>
        </w:rPr>
        <w:t xml:space="preserve">, </w:t>
      </w:r>
    </w:p>
    <w:p w:rsidR="00FD3FD1" w:rsidRPr="00752EA7" w:rsidRDefault="00FD3FD1" w:rsidP="00FD3FD1">
      <w:pPr>
        <w:pStyle w:val="Zkladntext"/>
        <w:spacing w:line="360" w:lineRule="auto"/>
        <w:rPr>
          <w:sz w:val="24"/>
          <w:szCs w:val="24"/>
        </w:rPr>
      </w:pPr>
    </w:p>
    <w:p w:rsidR="00FD3FD1" w:rsidRPr="00752EA7" w:rsidRDefault="00FD3FD1" w:rsidP="00FD3FD1">
      <w:pPr>
        <w:pStyle w:val="Zkladntext"/>
        <w:spacing w:line="360" w:lineRule="auto"/>
        <w:ind w:firstLine="708"/>
        <w:rPr>
          <w:sz w:val="24"/>
          <w:szCs w:val="24"/>
        </w:rPr>
      </w:pPr>
      <w:r w:rsidRPr="00752EA7">
        <w:rPr>
          <w:sz w:val="24"/>
          <w:szCs w:val="24"/>
        </w:rPr>
        <w:t xml:space="preserve">jako </w:t>
      </w:r>
      <w:r>
        <w:rPr>
          <w:sz w:val="24"/>
          <w:szCs w:val="24"/>
        </w:rPr>
        <w:t>prodávajícím</w:t>
      </w:r>
      <w:r w:rsidRPr="00752EA7">
        <w:rPr>
          <w:sz w:val="24"/>
          <w:szCs w:val="24"/>
        </w:rPr>
        <w:t>, na straně jedné</w:t>
      </w:r>
    </w:p>
    <w:p w:rsidR="00FD3FD1" w:rsidRPr="00752EA7" w:rsidRDefault="00FD3FD1" w:rsidP="00FD3FD1">
      <w:pPr>
        <w:pStyle w:val="Zkladntext"/>
        <w:spacing w:line="360" w:lineRule="auto"/>
        <w:rPr>
          <w:sz w:val="24"/>
          <w:szCs w:val="24"/>
        </w:rPr>
      </w:pPr>
    </w:p>
    <w:p w:rsidR="00FD3FD1" w:rsidRPr="00752EA7" w:rsidRDefault="00FD3FD1" w:rsidP="00FD3FD1">
      <w:pPr>
        <w:pStyle w:val="Zkladntext"/>
        <w:spacing w:line="360" w:lineRule="auto"/>
        <w:rPr>
          <w:sz w:val="24"/>
          <w:szCs w:val="24"/>
        </w:rPr>
      </w:pPr>
      <w:r w:rsidRPr="00752EA7">
        <w:rPr>
          <w:sz w:val="24"/>
          <w:szCs w:val="24"/>
        </w:rPr>
        <w:t>a</w:t>
      </w:r>
    </w:p>
    <w:p w:rsidR="00FD3FD1" w:rsidRPr="00752EA7" w:rsidRDefault="00FD3FD1" w:rsidP="00FD3FD1">
      <w:pPr>
        <w:spacing w:line="360" w:lineRule="auto"/>
        <w:jc w:val="both"/>
        <w:rPr>
          <w:sz w:val="24"/>
          <w:szCs w:val="24"/>
        </w:rPr>
      </w:pPr>
    </w:p>
    <w:p w:rsidR="00FD3FD1" w:rsidRPr="00900728" w:rsidRDefault="00FD3FD1" w:rsidP="00FD3FD1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900728">
        <w:rPr>
          <w:b/>
          <w:sz w:val="24"/>
          <w:szCs w:val="24"/>
        </w:rPr>
        <w:t>společností MPA servis s.r.o., IČ: 259 49 781</w:t>
      </w:r>
    </w:p>
    <w:p w:rsidR="00FD3FD1" w:rsidRPr="00900728" w:rsidRDefault="00FD3FD1" w:rsidP="00FD3FD1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8"/>
          <w:szCs w:val="28"/>
        </w:rPr>
      </w:pPr>
      <w:r w:rsidRPr="00900728">
        <w:rPr>
          <w:sz w:val="24"/>
          <w:szCs w:val="24"/>
        </w:rPr>
        <w:t xml:space="preserve">se </w:t>
      </w:r>
      <w:proofErr w:type="gramStart"/>
      <w:r w:rsidRPr="00900728">
        <w:rPr>
          <w:sz w:val="24"/>
          <w:szCs w:val="24"/>
        </w:rPr>
        <w:t xml:space="preserve">sídlem  </w:t>
      </w:r>
      <w:r w:rsidRPr="00900728">
        <w:rPr>
          <w:b/>
          <w:sz w:val="24"/>
          <w:szCs w:val="24"/>
        </w:rPr>
        <w:t>Panuškova</w:t>
      </w:r>
      <w:proofErr w:type="gramEnd"/>
      <w:r w:rsidRPr="00900728">
        <w:rPr>
          <w:b/>
          <w:sz w:val="24"/>
          <w:szCs w:val="24"/>
        </w:rPr>
        <w:t xml:space="preserve"> 1101, 582 91 Světlá nad Sázavou</w:t>
      </w:r>
      <w:r w:rsidRPr="00900728">
        <w:rPr>
          <w:b/>
          <w:sz w:val="28"/>
          <w:szCs w:val="28"/>
        </w:rPr>
        <w:t>,</w:t>
      </w:r>
    </w:p>
    <w:p w:rsidR="00FD3FD1" w:rsidRPr="00900728" w:rsidRDefault="00FD3FD1" w:rsidP="00FD3FD1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</w:rPr>
      </w:pPr>
      <w:r w:rsidRPr="00900728">
        <w:rPr>
          <w:sz w:val="24"/>
          <w:szCs w:val="24"/>
        </w:rPr>
        <w:t xml:space="preserve">zastoupená panem </w:t>
      </w:r>
      <w:r w:rsidRPr="00900728">
        <w:rPr>
          <w:b/>
          <w:sz w:val="24"/>
          <w:szCs w:val="24"/>
        </w:rPr>
        <w:t>Miroslavem Piskačem</w:t>
      </w:r>
      <w:r w:rsidRPr="00900728">
        <w:rPr>
          <w:sz w:val="24"/>
          <w:szCs w:val="24"/>
        </w:rPr>
        <w:t>, jednatelem společnosti</w:t>
      </w:r>
    </w:p>
    <w:p w:rsidR="00FD3FD1" w:rsidRDefault="00FD3FD1" w:rsidP="00FD3FD1">
      <w:pPr>
        <w:pStyle w:val="Zkladntext"/>
        <w:spacing w:line="360" w:lineRule="auto"/>
        <w:ind w:firstLine="708"/>
        <w:rPr>
          <w:sz w:val="24"/>
          <w:szCs w:val="24"/>
        </w:rPr>
      </w:pPr>
    </w:p>
    <w:p w:rsidR="00FD3FD1" w:rsidRPr="00752EA7" w:rsidRDefault="00FD3FD1" w:rsidP="00FD3FD1">
      <w:pPr>
        <w:pStyle w:val="Zkladntext"/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jako kupujícím</w:t>
      </w:r>
      <w:r w:rsidRPr="00752EA7">
        <w:rPr>
          <w:sz w:val="24"/>
          <w:szCs w:val="24"/>
        </w:rPr>
        <w:t>, na straně druhé</w:t>
      </w:r>
    </w:p>
    <w:p w:rsidR="00FD3FD1" w:rsidRPr="00752EA7" w:rsidRDefault="00FD3FD1" w:rsidP="00FD3FD1">
      <w:pPr>
        <w:spacing w:line="360" w:lineRule="auto"/>
        <w:rPr>
          <w:sz w:val="24"/>
          <w:szCs w:val="24"/>
        </w:rPr>
      </w:pPr>
    </w:p>
    <w:p w:rsidR="00FD3FD1" w:rsidRDefault="00FD3FD1" w:rsidP="00FD3F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tento</w:t>
      </w:r>
    </w:p>
    <w:p w:rsidR="00FD3FD1" w:rsidRDefault="00FD3FD1" w:rsidP="00FD3FD1">
      <w:pPr>
        <w:spacing w:line="360" w:lineRule="auto"/>
        <w:jc w:val="both"/>
        <w:rPr>
          <w:sz w:val="24"/>
          <w:szCs w:val="24"/>
        </w:rPr>
      </w:pPr>
    </w:p>
    <w:p w:rsidR="00FD3FD1" w:rsidRPr="00B417B8" w:rsidRDefault="00FD3FD1" w:rsidP="00FD3FD1">
      <w:pPr>
        <w:spacing w:line="36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D O D A T E K   č.</w:t>
      </w:r>
      <w:proofErr w:type="gramEnd"/>
      <w:r>
        <w:rPr>
          <w:b/>
          <w:sz w:val="52"/>
          <w:szCs w:val="52"/>
        </w:rPr>
        <w:t xml:space="preserve"> 3</w:t>
      </w:r>
    </w:p>
    <w:p w:rsidR="00FD3FD1" w:rsidRPr="00B417B8" w:rsidRDefault="00FD3FD1" w:rsidP="00FD3FD1">
      <w:pPr>
        <w:spacing w:line="360" w:lineRule="auto"/>
        <w:jc w:val="center"/>
        <w:rPr>
          <w:b/>
          <w:sz w:val="40"/>
          <w:szCs w:val="40"/>
        </w:rPr>
      </w:pPr>
      <w:r w:rsidRPr="00B417B8">
        <w:rPr>
          <w:b/>
          <w:sz w:val="40"/>
          <w:szCs w:val="40"/>
        </w:rPr>
        <w:t xml:space="preserve">ke </w:t>
      </w:r>
      <w:r>
        <w:rPr>
          <w:b/>
          <w:sz w:val="40"/>
          <w:szCs w:val="40"/>
        </w:rPr>
        <w:t>kupní smlouvě</w:t>
      </w:r>
      <w:r w:rsidRPr="00B417B8">
        <w:rPr>
          <w:b/>
          <w:sz w:val="40"/>
          <w:szCs w:val="40"/>
        </w:rPr>
        <w:t xml:space="preserve"> </w:t>
      </w:r>
    </w:p>
    <w:p w:rsidR="00FD3FD1" w:rsidRDefault="00FD3FD1" w:rsidP="00FD3FD1">
      <w:pPr>
        <w:spacing w:line="360" w:lineRule="auto"/>
        <w:jc w:val="center"/>
        <w:rPr>
          <w:sz w:val="24"/>
          <w:szCs w:val="24"/>
        </w:rPr>
      </w:pPr>
    </w:p>
    <w:p w:rsidR="00FD3FD1" w:rsidRPr="004D1C9C" w:rsidRDefault="00FD3FD1" w:rsidP="00FD3FD1">
      <w:pPr>
        <w:spacing w:line="360" w:lineRule="auto"/>
        <w:jc w:val="center"/>
        <w:rPr>
          <w:b/>
          <w:sz w:val="24"/>
          <w:szCs w:val="24"/>
        </w:rPr>
      </w:pPr>
      <w:r w:rsidRPr="002C299F">
        <w:rPr>
          <w:b/>
          <w:sz w:val="24"/>
          <w:szCs w:val="24"/>
        </w:rPr>
        <w:t>I.</w:t>
      </w:r>
    </w:p>
    <w:p w:rsidR="00FD3FD1" w:rsidRDefault="00FD3FD1" w:rsidP="00FD3FD1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Dne 19. 12. 2014 byla mezi účastníky uzavřena kupní smlouva, kterou prodávající prodal</w:t>
      </w:r>
      <w:r w:rsidRPr="00E55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kupujícímu </w:t>
      </w:r>
      <w:r w:rsidRPr="00E55404">
        <w:rPr>
          <w:bCs/>
          <w:sz w:val="24"/>
          <w:szCs w:val="24"/>
        </w:rPr>
        <w:t>pozem</w:t>
      </w:r>
      <w:r>
        <w:rPr>
          <w:bCs/>
          <w:sz w:val="24"/>
          <w:szCs w:val="24"/>
        </w:rPr>
        <w:t>e</w:t>
      </w:r>
      <w:r w:rsidRPr="00E55404">
        <w:rPr>
          <w:bCs/>
          <w:sz w:val="24"/>
          <w:szCs w:val="24"/>
        </w:rPr>
        <w:t xml:space="preserve">k </w:t>
      </w:r>
      <w:proofErr w:type="spellStart"/>
      <w:r w:rsidRPr="00C266C9">
        <w:rPr>
          <w:b/>
          <w:bCs/>
          <w:sz w:val="24"/>
          <w:szCs w:val="24"/>
        </w:rPr>
        <w:t>parc</w:t>
      </w:r>
      <w:proofErr w:type="spellEnd"/>
      <w:r w:rsidRPr="00C266C9">
        <w:rPr>
          <w:b/>
          <w:bCs/>
          <w:sz w:val="24"/>
          <w:szCs w:val="24"/>
        </w:rPr>
        <w:t xml:space="preserve">. č. </w:t>
      </w:r>
      <w:r>
        <w:rPr>
          <w:b/>
          <w:bCs/>
          <w:sz w:val="24"/>
          <w:szCs w:val="24"/>
        </w:rPr>
        <w:t>370/34</w:t>
      </w:r>
      <w:r w:rsidRPr="00E55404">
        <w:rPr>
          <w:bCs/>
          <w:sz w:val="24"/>
          <w:szCs w:val="24"/>
        </w:rPr>
        <w:t xml:space="preserve"> o výměře celkem </w:t>
      </w:r>
      <w:r>
        <w:rPr>
          <w:bCs/>
          <w:sz w:val="24"/>
          <w:szCs w:val="24"/>
        </w:rPr>
        <w:t>1619</w:t>
      </w:r>
      <w:r w:rsidRPr="00E55404">
        <w:rPr>
          <w:bCs/>
          <w:sz w:val="24"/>
          <w:szCs w:val="24"/>
        </w:rPr>
        <w:t xml:space="preserve"> m</w:t>
      </w:r>
      <w:r w:rsidRPr="00E55404">
        <w:rPr>
          <w:bCs/>
          <w:sz w:val="24"/>
          <w:szCs w:val="24"/>
          <w:vertAlign w:val="superscript"/>
        </w:rPr>
        <w:t>2</w:t>
      </w:r>
      <w:r w:rsidRPr="00E55404">
        <w:rPr>
          <w:bCs/>
          <w:sz w:val="24"/>
          <w:szCs w:val="24"/>
        </w:rPr>
        <w:t xml:space="preserve"> v </w:t>
      </w:r>
      <w:proofErr w:type="spellStart"/>
      <w:proofErr w:type="gramStart"/>
      <w:r w:rsidRPr="00E55404">
        <w:rPr>
          <w:bCs/>
          <w:sz w:val="24"/>
          <w:szCs w:val="24"/>
        </w:rPr>
        <w:t>k.ú</w:t>
      </w:r>
      <w:proofErr w:type="spellEnd"/>
      <w:r w:rsidRPr="00E55404">
        <w:rPr>
          <w:bCs/>
          <w:sz w:val="24"/>
          <w:szCs w:val="24"/>
        </w:rPr>
        <w:t>.</w:t>
      </w:r>
      <w:proofErr w:type="gramEnd"/>
      <w:r w:rsidRPr="00E55404">
        <w:rPr>
          <w:bCs/>
          <w:sz w:val="24"/>
          <w:szCs w:val="24"/>
        </w:rPr>
        <w:t xml:space="preserve"> </w:t>
      </w:r>
      <w:r w:rsidRPr="00E9515A">
        <w:rPr>
          <w:bCs/>
          <w:sz w:val="24"/>
          <w:szCs w:val="24"/>
        </w:rPr>
        <w:t>Světlá nad Sázavou</w:t>
      </w:r>
      <w:r>
        <w:rPr>
          <w:bCs/>
          <w:sz w:val="24"/>
          <w:szCs w:val="24"/>
        </w:rPr>
        <w:t>,</w:t>
      </w:r>
      <w:r w:rsidRPr="00E55404">
        <w:rPr>
          <w:bCs/>
          <w:sz w:val="24"/>
          <w:szCs w:val="24"/>
        </w:rPr>
        <w:t xml:space="preserve"> včetně všech součástí a příslušenství, práv a povinností, to vše za dohodnutou kupní celkem </w:t>
      </w:r>
      <w:r w:rsidRPr="00900728">
        <w:rPr>
          <w:b/>
          <w:bCs/>
          <w:sz w:val="24"/>
          <w:szCs w:val="24"/>
        </w:rPr>
        <w:t>259 040,-</w:t>
      </w:r>
      <w:r w:rsidRPr="00AA0749">
        <w:rPr>
          <w:b/>
          <w:bCs/>
          <w:sz w:val="24"/>
          <w:szCs w:val="24"/>
        </w:rPr>
        <w:t xml:space="preserve"> Kč</w:t>
      </w:r>
      <w:r>
        <w:rPr>
          <w:b/>
          <w:bCs/>
          <w:sz w:val="24"/>
          <w:szCs w:val="24"/>
        </w:rPr>
        <w:t xml:space="preserve"> bez DPH</w:t>
      </w:r>
      <w:r>
        <w:rPr>
          <w:bCs/>
          <w:sz w:val="24"/>
          <w:szCs w:val="24"/>
        </w:rPr>
        <w:t>.</w:t>
      </w:r>
    </w:p>
    <w:p w:rsidR="00FD3FD1" w:rsidRPr="00E55404" w:rsidRDefault="00FD3FD1" w:rsidP="00FD3FD1">
      <w:pPr>
        <w:spacing w:line="360" w:lineRule="auto"/>
        <w:ind w:firstLine="708"/>
        <w:jc w:val="both"/>
        <w:rPr>
          <w:sz w:val="24"/>
          <w:szCs w:val="24"/>
        </w:rPr>
      </w:pPr>
    </w:p>
    <w:p w:rsidR="00FD3FD1" w:rsidRPr="004D1C9C" w:rsidRDefault="00FD3FD1" w:rsidP="00FD3FD1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Pr="002C299F">
        <w:rPr>
          <w:b/>
          <w:sz w:val="24"/>
          <w:szCs w:val="24"/>
        </w:rPr>
        <w:lastRenderedPageBreak/>
        <w:t>II.</w:t>
      </w:r>
    </w:p>
    <w:p w:rsidR="00FD3FD1" w:rsidRDefault="00FD3FD1" w:rsidP="00FD3FD1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Kupující</w:t>
      </w:r>
      <w:r w:rsidRPr="00E55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zavázal zkolaudovat stavbu určenou k podnikatelským účelům na převedeném pozemku ve lhůtě do tří let od podpisu kupní smlouvy, podepsané dne 19. 12. 2014. Uzavřením Dodatku č. 1 ke kupní smlouvě ze dne </w:t>
      </w:r>
      <w:proofErr w:type="gramStart"/>
      <w:r>
        <w:rPr>
          <w:sz w:val="24"/>
          <w:szCs w:val="24"/>
        </w:rPr>
        <w:t>19.12.2014</w:t>
      </w:r>
      <w:proofErr w:type="gramEnd"/>
      <w:r>
        <w:rPr>
          <w:sz w:val="24"/>
          <w:szCs w:val="24"/>
        </w:rPr>
        <w:t xml:space="preserve"> byl prodloužen termín postavení objektu na pozemku do 31.12.2018 a Dodatkem č. 2 ke kupní smlouvě ze dne 19.12.2014 byl prodloužen termín postavení objektu na pozemku do 31.12.2019.</w:t>
      </w:r>
    </w:p>
    <w:p w:rsidR="00FD3FD1" w:rsidRDefault="00FD3FD1" w:rsidP="00FD3FD1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</w:p>
    <w:p w:rsidR="00FD3FD1" w:rsidRPr="000A00D4" w:rsidRDefault="00FD3FD1" w:rsidP="00FD3FD1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4"/>
          <w:szCs w:val="24"/>
        </w:rPr>
      </w:pPr>
      <w:r w:rsidRPr="000A00D4">
        <w:rPr>
          <w:b/>
          <w:sz w:val="24"/>
          <w:szCs w:val="24"/>
        </w:rPr>
        <w:t>III.</w:t>
      </w:r>
    </w:p>
    <w:p w:rsidR="00FD3FD1" w:rsidRDefault="00FD3FD1" w:rsidP="00FD3FD1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</w:p>
    <w:p w:rsidR="00FD3FD1" w:rsidRDefault="00FD3FD1" w:rsidP="00FD3FD1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Účastníci dodatku se nyní dohodli takto:</w:t>
      </w:r>
    </w:p>
    <w:p w:rsidR="00FD3FD1" w:rsidRDefault="00FD3FD1" w:rsidP="00FD3FD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termín zajištění vydání kolaudačního souhlasu (nebo obdobného úkonu) se prodlužuje do </w:t>
      </w:r>
      <w:proofErr w:type="gramStart"/>
      <w:r>
        <w:rPr>
          <w:sz w:val="24"/>
          <w:szCs w:val="24"/>
        </w:rPr>
        <w:t>31.12.2020</w:t>
      </w:r>
      <w:proofErr w:type="gramEnd"/>
      <w:r>
        <w:rPr>
          <w:sz w:val="24"/>
          <w:szCs w:val="24"/>
        </w:rPr>
        <w:t>.</w:t>
      </w:r>
    </w:p>
    <w:p w:rsidR="00FD3FD1" w:rsidRDefault="00FD3FD1" w:rsidP="00FD3FD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kupující je prodávajícímu povinen uhradit smluvní pokutu ve výši 10.000,- Kč, a to do 15 dnů od uzavření tohoto dodatku</w:t>
      </w:r>
      <w:r w:rsidRPr="00E41214">
        <w:rPr>
          <w:sz w:val="24"/>
          <w:szCs w:val="24"/>
        </w:rPr>
        <w:t xml:space="preserve"> </w:t>
      </w:r>
      <w:r>
        <w:rPr>
          <w:sz w:val="24"/>
          <w:szCs w:val="24"/>
        </w:rPr>
        <w:t>na účet 19-0002621521/0100.</w:t>
      </w:r>
    </w:p>
    <w:p w:rsidR="00FD3FD1" w:rsidRDefault="00FD3FD1" w:rsidP="00FD3FD1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</w:p>
    <w:p w:rsidR="00FD3FD1" w:rsidRPr="000A00D4" w:rsidRDefault="00FD3FD1" w:rsidP="00FD3FD1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4"/>
          <w:szCs w:val="24"/>
        </w:rPr>
      </w:pPr>
      <w:r w:rsidRPr="000A00D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 w:rsidRPr="000A00D4">
        <w:rPr>
          <w:b/>
          <w:sz w:val="24"/>
          <w:szCs w:val="24"/>
        </w:rPr>
        <w:t>.</w:t>
      </w:r>
    </w:p>
    <w:p w:rsidR="00FD3FD1" w:rsidRDefault="00FD3FD1" w:rsidP="00FD3FD1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</w:p>
    <w:p w:rsidR="00FD3FD1" w:rsidRDefault="00FD3FD1" w:rsidP="00FD3FD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Prodloužení termínu postavení objektu fakticky znamená prominutí dohodnuté smluvní pokuty v celkové výši </w:t>
      </w:r>
      <w:r w:rsidRPr="00610F5A">
        <w:rPr>
          <w:b/>
          <w:sz w:val="24"/>
          <w:szCs w:val="24"/>
        </w:rPr>
        <w:t>590.000,- Kč</w:t>
      </w:r>
      <w:r>
        <w:rPr>
          <w:b/>
          <w:sz w:val="24"/>
          <w:szCs w:val="24"/>
        </w:rPr>
        <w:t xml:space="preserve"> </w:t>
      </w:r>
      <w:r w:rsidRPr="009636A4">
        <w:rPr>
          <w:sz w:val="24"/>
          <w:szCs w:val="24"/>
        </w:rPr>
        <w:t xml:space="preserve">(slovy </w:t>
      </w:r>
      <w:proofErr w:type="spellStart"/>
      <w:r>
        <w:rPr>
          <w:sz w:val="24"/>
          <w:szCs w:val="24"/>
        </w:rPr>
        <w:t>pětsetdevadesát</w:t>
      </w:r>
      <w:r w:rsidRPr="009636A4">
        <w:rPr>
          <w:sz w:val="24"/>
          <w:szCs w:val="24"/>
        </w:rPr>
        <w:t>tisíckorunčeských</w:t>
      </w:r>
      <w:proofErr w:type="spellEnd"/>
      <w:r w:rsidRPr="009636A4">
        <w:rPr>
          <w:sz w:val="24"/>
          <w:szCs w:val="24"/>
        </w:rPr>
        <w:t>)</w:t>
      </w:r>
      <w:r>
        <w:rPr>
          <w:sz w:val="24"/>
          <w:szCs w:val="24"/>
        </w:rPr>
        <w:t xml:space="preserve">. Prodávající jako poskytovatel dané podpory prohlašuje, že výše prominuté smluvní pokuty představuje podporu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poskytovanou městem Světlá nad Sázavou společnosti MPA servis s.r.o. IČO 25949781, se sídlem Panuškova 1101, 582 91 Světlá nad Sázavou ve smyslu Nařízení Komise (EU) </w:t>
      </w:r>
      <w:r w:rsidRPr="00951E60">
        <w:rPr>
          <w:sz w:val="24"/>
          <w:szCs w:val="24"/>
        </w:rPr>
        <w:t>č. 1407/2013 ze dne 18. prosince 2013 o použití článků 107 a 108 Smlou</w:t>
      </w:r>
      <w:r>
        <w:rPr>
          <w:sz w:val="24"/>
          <w:szCs w:val="24"/>
        </w:rPr>
        <w:t>vy o fungování Evropské unie na </w:t>
      </w:r>
      <w:r w:rsidRPr="00951E60">
        <w:rPr>
          <w:sz w:val="24"/>
          <w:szCs w:val="24"/>
        </w:rPr>
        <w:t xml:space="preserve">podporu de </w:t>
      </w:r>
      <w:proofErr w:type="spellStart"/>
      <w:r w:rsidRPr="00951E60">
        <w:rPr>
          <w:sz w:val="24"/>
          <w:szCs w:val="24"/>
        </w:rPr>
        <w:t>minimis</w:t>
      </w:r>
      <w:proofErr w:type="spellEnd"/>
      <w:r w:rsidRPr="00951E60">
        <w:rPr>
          <w:sz w:val="24"/>
          <w:szCs w:val="24"/>
        </w:rPr>
        <w:t xml:space="preserve"> </w:t>
      </w:r>
      <w:r>
        <w:rPr>
          <w:sz w:val="24"/>
          <w:szCs w:val="24"/>
        </w:rPr>
        <w:t>publikované v Úředním věstníku Evropské unie pod</w:t>
      </w:r>
      <w:r w:rsidRPr="0063189A">
        <w:rPr>
          <w:sz w:val="24"/>
          <w:szCs w:val="24"/>
        </w:rPr>
        <w:t xml:space="preserve"> L 352</w:t>
      </w:r>
      <w:r>
        <w:rPr>
          <w:sz w:val="24"/>
          <w:szCs w:val="24"/>
        </w:rPr>
        <w:t xml:space="preserve"> dne</w:t>
      </w:r>
      <w:r w:rsidRPr="0063189A">
        <w:rPr>
          <w:sz w:val="24"/>
          <w:szCs w:val="24"/>
        </w:rPr>
        <w:t xml:space="preserve"> 24.</w:t>
      </w:r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>12.</w:t>
      </w:r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>2013</w:t>
      </w:r>
      <w:r>
        <w:rPr>
          <w:sz w:val="24"/>
          <w:szCs w:val="24"/>
        </w:rPr>
        <w:t>.</w:t>
      </w:r>
    </w:p>
    <w:p w:rsidR="00FD3FD1" w:rsidRDefault="00FD3FD1" w:rsidP="00FD3FD1">
      <w:pPr>
        <w:spacing w:line="360" w:lineRule="auto"/>
        <w:ind w:firstLine="708"/>
        <w:jc w:val="both"/>
        <w:rPr>
          <w:sz w:val="24"/>
          <w:szCs w:val="24"/>
        </w:rPr>
      </w:pPr>
    </w:p>
    <w:p w:rsidR="00FD3FD1" w:rsidRDefault="00FD3FD1" w:rsidP="00FD3FD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MPA servis s.r.o. jako příjemce dané podpory prohlašuje, že jí v posledních třech letech nebyla poskytnuta podpora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, která by svou hodnotou včetně této podpory překročila v CZK částku odpovídající 200 000 EUR.</w:t>
      </w:r>
    </w:p>
    <w:p w:rsidR="00FD3FD1" w:rsidRDefault="00FD3FD1" w:rsidP="00FD3FD1">
      <w:pPr>
        <w:spacing w:line="360" w:lineRule="auto"/>
        <w:ind w:firstLine="708"/>
        <w:jc w:val="both"/>
        <w:rPr>
          <w:sz w:val="24"/>
          <w:szCs w:val="24"/>
        </w:rPr>
      </w:pPr>
    </w:p>
    <w:p w:rsidR="00FD3FD1" w:rsidRDefault="00FD3FD1" w:rsidP="00FD3FD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Jestliže město Světlá nad Sázavou zjistí, že výše uvedené prohlášení příjemce podpory o jemu poskytnutých podporách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je nepravdivé a toto zjištění uvedenému příjemci podpory prokáže, je příjemce povinen nejpozději do 30 dnů ode dne, kdy mu bude městem </w:t>
      </w:r>
      <w:r>
        <w:rPr>
          <w:sz w:val="24"/>
          <w:szCs w:val="24"/>
        </w:rPr>
        <w:lastRenderedPageBreak/>
        <w:t>Světlá nad Sázavou uvedené zjištění prokázáno, prominutou smluvní pokutu městu Světlá nad Sázavou zaplatit.</w:t>
      </w:r>
    </w:p>
    <w:p w:rsidR="00FD3FD1" w:rsidRDefault="00FD3FD1" w:rsidP="00FD3FD1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</w:p>
    <w:p w:rsidR="00FD3FD1" w:rsidRDefault="00FD3FD1" w:rsidP="00FD3FD1">
      <w:pPr>
        <w:overflowPunct/>
        <w:autoSpaceDE/>
        <w:autoSpaceDN/>
        <w:adjustRightInd/>
        <w:spacing w:line="360" w:lineRule="auto"/>
        <w:ind w:firstLine="708"/>
        <w:jc w:val="center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820A5F">
        <w:rPr>
          <w:b/>
          <w:sz w:val="24"/>
          <w:szCs w:val="24"/>
        </w:rPr>
        <w:t>.</w:t>
      </w:r>
    </w:p>
    <w:p w:rsidR="00FD3FD1" w:rsidRDefault="00FD3FD1" w:rsidP="00FD3FD1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Pr="0003070C">
        <w:rPr>
          <w:sz w:val="24"/>
          <w:szCs w:val="24"/>
        </w:rPr>
        <w:t xml:space="preserve"> berou na vědomí, že město Světlá nad</w:t>
      </w:r>
      <w:r>
        <w:rPr>
          <w:sz w:val="24"/>
          <w:szCs w:val="24"/>
        </w:rPr>
        <w:t xml:space="preserve"> Sázavou je obcí podle zákona o </w:t>
      </w:r>
      <w:r w:rsidRPr="0003070C">
        <w:rPr>
          <w:sz w:val="24"/>
          <w:szCs w:val="24"/>
        </w:rPr>
        <w:t xml:space="preserve">obcích č. 128/2000 Sb., může tak mít povinnost zveřejnit </w:t>
      </w:r>
      <w:r>
        <w:rPr>
          <w:sz w:val="24"/>
          <w:szCs w:val="24"/>
        </w:rPr>
        <w:t>tuto smlouvu nebo její části či </w:t>
      </w:r>
      <w:r w:rsidRPr="0003070C">
        <w:rPr>
          <w:sz w:val="24"/>
          <w:szCs w:val="24"/>
        </w:rPr>
        <w:t>jakékoliv jiné dokumenty nebo informace vytvořené v rámci tohoto smluvního vzta</w:t>
      </w:r>
      <w:r>
        <w:rPr>
          <w:sz w:val="24"/>
          <w:szCs w:val="24"/>
        </w:rPr>
        <w:t>hu, a to </w:t>
      </w:r>
      <w:r w:rsidRPr="0003070C">
        <w:rPr>
          <w:sz w:val="24"/>
          <w:szCs w:val="24"/>
        </w:rPr>
        <w:t>např. na profilu zadavatele dle zákona č. 134/2016 Sb., o zadávání veřejných zakázek, v</w:t>
      </w:r>
      <w:r>
        <w:rPr>
          <w:sz w:val="24"/>
          <w:szCs w:val="24"/>
        </w:rPr>
        <w:t> </w:t>
      </w:r>
      <w:r w:rsidRPr="0003070C">
        <w:rPr>
          <w:sz w:val="24"/>
          <w:szCs w:val="24"/>
        </w:rPr>
        <w:t>registru smluv dle zákona č. 340/2015 Sb., o registru smluv, postupy podle zákona č. 106/1999 Sb., o svobodném přístupu k informacím nebo na své úřední desce dle zákona č. 128/2000 Sb., o obcích. Strany této smlouvy s tímto zveřejňov</w:t>
      </w:r>
      <w:r>
        <w:rPr>
          <w:sz w:val="24"/>
          <w:szCs w:val="24"/>
        </w:rPr>
        <w:t>áním informací souhlasí, a to i </w:t>
      </w:r>
      <w:r w:rsidRPr="0003070C">
        <w:rPr>
          <w:sz w:val="24"/>
          <w:szCs w:val="24"/>
        </w:rPr>
        <w:t xml:space="preserve">ve vztahu k osobním údajům. Strany této smlouvy prohlašují, že jsou oprávněny tento souhlas dát i za své pracovníky nebo další osoby uvedené ve smlouvě či v jiných dokumentech vytvořených v rámci tohoto smluvního vztahu. Smluvní strany se dále dohodly, že elektronický obraz smlouvy v otevřeném a strojově čitelném formátu včetně </w:t>
      </w:r>
      <w:proofErr w:type="spellStart"/>
      <w:r w:rsidRPr="0003070C">
        <w:rPr>
          <w:sz w:val="24"/>
          <w:szCs w:val="24"/>
        </w:rPr>
        <w:t>metadat</w:t>
      </w:r>
      <w:proofErr w:type="spellEnd"/>
      <w:r w:rsidRPr="0003070C">
        <w:rPr>
          <w:sz w:val="24"/>
          <w:szCs w:val="24"/>
        </w:rPr>
        <w:t xml:space="preserve"> dle uvedeného zákona zašle k uveřejnění v registru smluv město Světl</w:t>
      </w:r>
      <w:r>
        <w:rPr>
          <w:sz w:val="24"/>
          <w:szCs w:val="24"/>
        </w:rPr>
        <w:t>á nad Sázavou, a to bez </w:t>
      </w:r>
      <w:r w:rsidRPr="0003070C">
        <w:rPr>
          <w:sz w:val="24"/>
          <w:szCs w:val="24"/>
        </w:rPr>
        <w:t>zbytečného odkladu, nejpozději však do 30 dnů od uzavření smlouvy.</w:t>
      </w:r>
    </w:p>
    <w:p w:rsidR="00FD3FD1" w:rsidRDefault="00FD3FD1" w:rsidP="00FD3FD1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</w:p>
    <w:p w:rsidR="00FD3FD1" w:rsidRPr="00820A5F" w:rsidRDefault="00FD3FD1" w:rsidP="00FD3FD1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Pr="00820A5F">
        <w:rPr>
          <w:b/>
          <w:sz w:val="24"/>
          <w:szCs w:val="24"/>
        </w:rPr>
        <w:t>.</w:t>
      </w:r>
    </w:p>
    <w:p w:rsidR="00FD3FD1" w:rsidRDefault="00FD3FD1" w:rsidP="00FD3FD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Pr="00E55404">
        <w:rPr>
          <w:sz w:val="24"/>
          <w:szCs w:val="24"/>
        </w:rPr>
        <w:t xml:space="preserve"> nabývá platnosti dnem je</w:t>
      </w:r>
      <w:r>
        <w:rPr>
          <w:sz w:val="24"/>
          <w:szCs w:val="24"/>
        </w:rPr>
        <w:t>ho</w:t>
      </w:r>
      <w:r w:rsidRPr="00E55404">
        <w:rPr>
          <w:sz w:val="24"/>
          <w:szCs w:val="24"/>
        </w:rPr>
        <w:t xml:space="preserve"> </w:t>
      </w:r>
      <w:r>
        <w:rPr>
          <w:sz w:val="24"/>
          <w:szCs w:val="24"/>
        </w:rPr>
        <w:t>podpisu</w:t>
      </w:r>
      <w:r w:rsidRPr="00900728">
        <w:rPr>
          <w:sz w:val="24"/>
          <w:szCs w:val="24"/>
        </w:rPr>
        <w:t xml:space="preserve"> </w:t>
      </w:r>
      <w:r w:rsidRPr="00E55404">
        <w:rPr>
          <w:sz w:val="24"/>
          <w:szCs w:val="24"/>
        </w:rPr>
        <w:t>a účinnosti</w:t>
      </w:r>
      <w:r>
        <w:rPr>
          <w:sz w:val="24"/>
          <w:szCs w:val="24"/>
        </w:rPr>
        <w:t xml:space="preserve"> dnem zveřejnění v registru smluv,</w:t>
      </w:r>
      <w:r w:rsidRPr="00E55404">
        <w:rPr>
          <w:sz w:val="24"/>
          <w:szCs w:val="24"/>
        </w:rPr>
        <w:t xml:space="preserve"> tímto dnem jsou je</w:t>
      </w:r>
      <w:r>
        <w:rPr>
          <w:sz w:val="24"/>
          <w:szCs w:val="24"/>
        </w:rPr>
        <w:t xml:space="preserve">ho </w:t>
      </w:r>
      <w:r w:rsidRPr="00E55404">
        <w:rPr>
          <w:sz w:val="24"/>
          <w:szCs w:val="24"/>
        </w:rPr>
        <w:t>účastníci svými projevy vázáni.</w:t>
      </w:r>
    </w:p>
    <w:p w:rsidR="00FD3FD1" w:rsidRDefault="00FD3FD1" w:rsidP="00FD3FD1">
      <w:pPr>
        <w:spacing w:line="360" w:lineRule="auto"/>
        <w:ind w:firstLine="708"/>
        <w:jc w:val="both"/>
        <w:rPr>
          <w:sz w:val="24"/>
          <w:szCs w:val="24"/>
        </w:rPr>
      </w:pPr>
    </w:p>
    <w:p w:rsidR="00FD3FD1" w:rsidRPr="00820A5F" w:rsidRDefault="00FD3FD1" w:rsidP="00FD3FD1">
      <w:pPr>
        <w:spacing w:line="360" w:lineRule="auto"/>
        <w:jc w:val="center"/>
        <w:rPr>
          <w:b/>
          <w:sz w:val="24"/>
          <w:szCs w:val="24"/>
        </w:rPr>
      </w:pPr>
      <w:r w:rsidRPr="00820A5F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II</w:t>
      </w:r>
      <w:r w:rsidRPr="00820A5F">
        <w:rPr>
          <w:b/>
          <w:sz w:val="24"/>
          <w:szCs w:val="24"/>
        </w:rPr>
        <w:t>.</w:t>
      </w:r>
    </w:p>
    <w:p w:rsidR="00FD3FD1" w:rsidRDefault="00FD3FD1" w:rsidP="00FD3FD1">
      <w:pPr>
        <w:spacing w:line="360" w:lineRule="auto"/>
        <w:ind w:firstLine="708"/>
        <w:jc w:val="both"/>
        <w:rPr>
          <w:sz w:val="24"/>
          <w:szCs w:val="24"/>
        </w:rPr>
      </w:pPr>
      <w:r w:rsidRPr="00E55404">
        <w:rPr>
          <w:sz w:val="24"/>
          <w:szCs w:val="24"/>
        </w:rPr>
        <w:t>Účastníci shodně prohlašují, že si t</w:t>
      </w:r>
      <w:r>
        <w:rPr>
          <w:sz w:val="24"/>
          <w:szCs w:val="24"/>
        </w:rPr>
        <w:t>ento</w:t>
      </w:r>
      <w:r w:rsidRPr="00E55404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E55404">
        <w:rPr>
          <w:sz w:val="24"/>
          <w:szCs w:val="24"/>
        </w:rPr>
        <w:t xml:space="preserve"> před je</w:t>
      </w:r>
      <w:r>
        <w:rPr>
          <w:sz w:val="24"/>
          <w:szCs w:val="24"/>
        </w:rPr>
        <w:t>ho</w:t>
      </w:r>
      <w:r w:rsidRPr="00E55404">
        <w:rPr>
          <w:sz w:val="24"/>
          <w:szCs w:val="24"/>
        </w:rPr>
        <w:t xml:space="preserve"> podpisem přečetli, že byl</w:t>
      </w:r>
      <w:r>
        <w:rPr>
          <w:sz w:val="24"/>
          <w:szCs w:val="24"/>
        </w:rPr>
        <w:t xml:space="preserve"> uzavřen</w:t>
      </w:r>
      <w:r w:rsidRPr="00E55404">
        <w:rPr>
          <w:sz w:val="24"/>
          <w:szCs w:val="24"/>
        </w:rPr>
        <w:t xml:space="preserve"> po vzájemné dohodě, podle jejich svobodné a pravé vůle, určitě, vážně a srozumitelně, nikoliv v tísni, za nápadně nevýhodných podmínek.</w:t>
      </w:r>
    </w:p>
    <w:p w:rsidR="00FD3FD1" w:rsidRDefault="00FD3FD1" w:rsidP="00FD3FD1">
      <w:pPr>
        <w:spacing w:line="360" w:lineRule="auto"/>
        <w:rPr>
          <w:b/>
          <w:sz w:val="16"/>
          <w:szCs w:val="16"/>
        </w:rPr>
      </w:pPr>
    </w:p>
    <w:p w:rsidR="00FD3FD1" w:rsidRPr="00E55404" w:rsidRDefault="00FD3FD1" w:rsidP="00FD3F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Světlé nad Sázavou dne </w:t>
      </w:r>
      <w:proofErr w:type="gramStart"/>
      <w:r w:rsidR="005F3050">
        <w:rPr>
          <w:sz w:val="24"/>
          <w:szCs w:val="24"/>
        </w:rPr>
        <w:t>20.12.2019</w:t>
      </w:r>
      <w:proofErr w:type="gramEnd"/>
      <w:r w:rsidRPr="00E55404">
        <w:rPr>
          <w:sz w:val="24"/>
          <w:szCs w:val="24"/>
        </w:rPr>
        <w:t xml:space="preserve">                   </w:t>
      </w:r>
    </w:p>
    <w:p w:rsidR="00FD3FD1" w:rsidRDefault="00FD3FD1" w:rsidP="00FD3FD1">
      <w:pPr>
        <w:spacing w:line="360" w:lineRule="auto"/>
        <w:jc w:val="both"/>
        <w:rPr>
          <w:sz w:val="24"/>
          <w:szCs w:val="24"/>
        </w:rPr>
      </w:pPr>
    </w:p>
    <w:p w:rsidR="00FD3FD1" w:rsidRPr="00E55404" w:rsidRDefault="00FD3FD1" w:rsidP="00FD3F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:rsidR="00FD3FD1" w:rsidRPr="00E55404" w:rsidRDefault="00FD3FD1" w:rsidP="00FD3FD1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Mgr. Jan Tourek</w:t>
      </w:r>
      <w:r w:rsidRPr="00E55404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E55404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Miroslav Piskač</w:t>
      </w:r>
    </w:p>
    <w:p w:rsidR="00FD3FD1" w:rsidRPr="00067B51" w:rsidRDefault="00FD3FD1" w:rsidP="00FD3FD1">
      <w:pPr>
        <w:spacing w:line="360" w:lineRule="auto"/>
        <w:rPr>
          <w:b/>
          <w:sz w:val="24"/>
          <w:szCs w:val="24"/>
        </w:rPr>
      </w:pPr>
      <w:r w:rsidRPr="00E55404"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Město Světlá nad Sázavou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MPA servis s. r. o.</w:t>
      </w:r>
      <w:r w:rsidRPr="00067B51">
        <w:rPr>
          <w:b/>
          <w:sz w:val="24"/>
          <w:szCs w:val="24"/>
        </w:rPr>
        <w:t xml:space="preserve">    </w:t>
      </w:r>
    </w:p>
    <w:p w:rsidR="00FD3FD1" w:rsidRDefault="00FD3FD1" w:rsidP="00FD3FD1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</w:t>
      </w:r>
    </w:p>
    <w:p w:rsidR="00FD3FD1" w:rsidRDefault="00FD3FD1" w:rsidP="00FD3FD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FD3FD1" w:rsidRDefault="00FD3FD1" w:rsidP="00FD3FD1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</w:t>
      </w:r>
    </w:p>
    <w:p w:rsidR="00FD3FD1" w:rsidRPr="00F97406" w:rsidRDefault="00FD3FD1" w:rsidP="00FD3FD1">
      <w:pPr>
        <w:rPr>
          <w:b/>
          <w:sz w:val="24"/>
          <w:szCs w:val="24"/>
          <w:u w:val="single"/>
        </w:rPr>
      </w:pPr>
      <w:proofErr w:type="gramStart"/>
      <w:r w:rsidRPr="00F97406">
        <w:rPr>
          <w:b/>
          <w:sz w:val="24"/>
          <w:szCs w:val="24"/>
          <w:u w:val="single"/>
        </w:rPr>
        <w:t>D o l o ž k a :</w:t>
      </w:r>
      <w:proofErr w:type="gramEnd"/>
    </w:p>
    <w:p w:rsidR="00FD3FD1" w:rsidRPr="00F97406" w:rsidRDefault="00FD3FD1" w:rsidP="00FD3FD1">
      <w:pPr>
        <w:rPr>
          <w:b/>
          <w:sz w:val="24"/>
          <w:szCs w:val="24"/>
          <w:u w:val="single"/>
        </w:rPr>
      </w:pPr>
    </w:p>
    <w:p w:rsidR="00FD3FD1" w:rsidRPr="00F97406" w:rsidRDefault="00FD3FD1" w:rsidP="00FD3FD1">
      <w:pPr>
        <w:rPr>
          <w:sz w:val="24"/>
          <w:szCs w:val="24"/>
        </w:rPr>
      </w:pPr>
    </w:p>
    <w:p w:rsidR="00FD3FD1" w:rsidRPr="00F97406" w:rsidRDefault="00FD3FD1" w:rsidP="00FD3FD1">
      <w:pPr>
        <w:pStyle w:val="Zkladntext"/>
        <w:ind w:firstLine="708"/>
        <w:rPr>
          <w:sz w:val="24"/>
          <w:szCs w:val="24"/>
        </w:rPr>
      </w:pPr>
      <w:r w:rsidRPr="00F97406">
        <w:rPr>
          <w:sz w:val="24"/>
          <w:szCs w:val="24"/>
        </w:rPr>
        <w:t xml:space="preserve">Potvrzujeme tímto, že jsou  splněny podmínky  pro platnost  </w:t>
      </w:r>
      <w:r>
        <w:rPr>
          <w:sz w:val="24"/>
          <w:szCs w:val="24"/>
        </w:rPr>
        <w:t>tohoto dodatku</w:t>
      </w:r>
      <w:r w:rsidRPr="00F97406">
        <w:rPr>
          <w:sz w:val="24"/>
          <w:szCs w:val="24"/>
        </w:rPr>
        <w:t xml:space="preserve"> smlouvy dle § 41 odst. 1 </w:t>
      </w:r>
      <w:proofErr w:type="spellStart"/>
      <w:proofErr w:type="gramStart"/>
      <w:r w:rsidRPr="00F97406">
        <w:rPr>
          <w:sz w:val="24"/>
          <w:szCs w:val="24"/>
        </w:rPr>
        <w:t>zák.č</w:t>
      </w:r>
      <w:proofErr w:type="spellEnd"/>
      <w:r w:rsidRPr="00F97406">
        <w:rPr>
          <w:sz w:val="24"/>
          <w:szCs w:val="24"/>
        </w:rPr>
        <w:t>.</w:t>
      </w:r>
      <w:proofErr w:type="gramEnd"/>
      <w:r w:rsidRPr="00F97406">
        <w:rPr>
          <w:sz w:val="24"/>
          <w:szCs w:val="24"/>
        </w:rPr>
        <w:t xml:space="preserve">  128/2000 Sb., v úplném znění.</w:t>
      </w:r>
    </w:p>
    <w:p w:rsidR="00FD3FD1" w:rsidRPr="00F97406" w:rsidRDefault="00FD3FD1" w:rsidP="00FD3FD1">
      <w:pPr>
        <w:pStyle w:val="Zkladntext"/>
        <w:ind w:firstLine="708"/>
        <w:rPr>
          <w:sz w:val="24"/>
          <w:szCs w:val="24"/>
        </w:rPr>
      </w:pPr>
    </w:p>
    <w:p w:rsidR="00FD3FD1" w:rsidRPr="00F97406" w:rsidRDefault="00FD3FD1" w:rsidP="00FD3FD1">
      <w:pPr>
        <w:pStyle w:val="Zkladntext"/>
        <w:rPr>
          <w:sz w:val="24"/>
          <w:szCs w:val="24"/>
        </w:rPr>
      </w:pPr>
      <w:r w:rsidRPr="00F97406">
        <w:rPr>
          <w:sz w:val="24"/>
          <w:szCs w:val="24"/>
        </w:rPr>
        <w:tab/>
      </w:r>
      <w:r>
        <w:rPr>
          <w:sz w:val="24"/>
          <w:szCs w:val="24"/>
        </w:rPr>
        <w:t xml:space="preserve">Změna kupní smlouvy </w:t>
      </w:r>
      <w:r w:rsidRPr="00F97406">
        <w:rPr>
          <w:sz w:val="24"/>
          <w:szCs w:val="24"/>
        </w:rPr>
        <w:t>byl</w:t>
      </w:r>
      <w:r>
        <w:rPr>
          <w:sz w:val="24"/>
          <w:szCs w:val="24"/>
        </w:rPr>
        <w:t>a</w:t>
      </w:r>
      <w:r w:rsidRPr="00F97406">
        <w:rPr>
          <w:sz w:val="24"/>
          <w:szCs w:val="24"/>
        </w:rPr>
        <w:t xml:space="preserve"> zastupitelstvem </w:t>
      </w:r>
      <w:r>
        <w:rPr>
          <w:sz w:val="24"/>
          <w:szCs w:val="24"/>
        </w:rPr>
        <w:t>města</w:t>
      </w:r>
      <w:r w:rsidRPr="00F97406">
        <w:rPr>
          <w:sz w:val="24"/>
          <w:szCs w:val="24"/>
        </w:rPr>
        <w:t xml:space="preserve"> schválen</w:t>
      </w:r>
      <w:r>
        <w:rPr>
          <w:sz w:val="24"/>
          <w:szCs w:val="24"/>
        </w:rPr>
        <w:t>a</w:t>
      </w:r>
      <w:r w:rsidRPr="00F97406">
        <w:rPr>
          <w:sz w:val="24"/>
          <w:szCs w:val="24"/>
        </w:rPr>
        <w:t xml:space="preserve"> dne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11.12.2019</w:t>
      </w:r>
      <w:proofErr w:type="gramEnd"/>
      <w:r>
        <w:rPr>
          <w:sz w:val="24"/>
          <w:szCs w:val="24"/>
        </w:rPr>
        <w:t xml:space="preserve"> usnesením č Z/</w:t>
      </w:r>
      <w:r w:rsidR="0069281C">
        <w:rPr>
          <w:sz w:val="24"/>
          <w:szCs w:val="24"/>
        </w:rPr>
        <w:t>110</w:t>
      </w:r>
      <w:r>
        <w:rPr>
          <w:sz w:val="24"/>
          <w:szCs w:val="24"/>
        </w:rPr>
        <w:t>/2019.</w:t>
      </w:r>
    </w:p>
    <w:p w:rsidR="00FD3FD1" w:rsidRPr="00F97406" w:rsidRDefault="00FD3FD1" w:rsidP="00FD3FD1">
      <w:pPr>
        <w:jc w:val="both"/>
        <w:rPr>
          <w:sz w:val="24"/>
          <w:szCs w:val="24"/>
        </w:rPr>
      </w:pPr>
    </w:p>
    <w:p w:rsidR="00FD3FD1" w:rsidRDefault="00FD3FD1" w:rsidP="00FD3FD1">
      <w:pPr>
        <w:spacing w:line="360" w:lineRule="auto"/>
        <w:rPr>
          <w:sz w:val="24"/>
          <w:szCs w:val="24"/>
        </w:rPr>
      </w:pPr>
      <w:r w:rsidRPr="00F97406">
        <w:rPr>
          <w:sz w:val="24"/>
          <w:szCs w:val="24"/>
        </w:rPr>
        <w:t xml:space="preserve">Ve Světlé nad Sázavou dne  </w:t>
      </w:r>
      <w:r w:rsidR="005F3050">
        <w:rPr>
          <w:sz w:val="24"/>
          <w:szCs w:val="24"/>
        </w:rPr>
        <w:t>20.12.2019</w:t>
      </w:r>
      <w:bookmarkStart w:id="0" w:name="_GoBack"/>
      <w:bookmarkEnd w:id="0"/>
    </w:p>
    <w:p w:rsidR="00FD3FD1" w:rsidRDefault="00FD3FD1" w:rsidP="00FD3FD1">
      <w:pPr>
        <w:spacing w:line="360" w:lineRule="auto"/>
        <w:rPr>
          <w:sz w:val="24"/>
          <w:szCs w:val="24"/>
        </w:rPr>
      </w:pPr>
    </w:p>
    <w:p w:rsidR="00FD3FD1" w:rsidRDefault="00FD3FD1" w:rsidP="00FD3FD1">
      <w:pPr>
        <w:spacing w:line="360" w:lineRule="auto"/>
        <w:rPr>
          <w:sz w:val="24"/>
          <w:szCs w:val="24"/>
        </w:rPr>
      </w:pPr>
    </w:p>
    <w:p w:rsidR="00FD3FD1" w:rsidRDefault="00FD3FD1" w:rsidP="00FD3FD1">
      <w:pPr>
        <w:spacing w:line="360" w:lineRule="auto"/>
        <w:rPr>
          <w:sz w:val="24"/>
          <w:szCs w:val="24"/>
        </w:rPr>
      </w:pPr>
    </w:p>
    <w:p w:rsidR="00FD3FD1" w:rsidRDefault="00FD3FD1" w:rsidP="00FD3FD1">
      <w:pPr>
        <w:spacing w:line="360" w:lineRule="auto"/>
        <w:rPr>
          <w:sz w:val="24"/>
          <w:szCs w:val="24"/>
        </w:rPr>
      </w:pPr>
    </w:p>
    <w:p w:rsidR="00FD3FD1" w:rsidRDefault="00FD3FD1" w:rsidP="00FD3FD1">
      <w:pPr>
        <w:spacing w:line="360" w:lineRule="auto"/>
        <w:rPr>
          <w:sz w:val="24"/>
          <w:szCs w:val="24"/>
        </w:rPr>
      </w:pPr>
    </w:p>
    <w:p w:rsidR="00FD3FD1" w:rsidRPr="00F97406" w:rsidRDefault="00FD3FD1" w:rsidP="00FD3F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406">
        <w:rPr>
          <w:sz w:val="24"/>
          <w:szCs w:val="24"/>
        </w:rPr>
        <w:tab/>
      </w:r>
      <w:r w:rsidRPr="00F97406">
        <w:rPr>
          <w:sz w:val="24"/>
          <w:szCs w:val="24"/>
        </w:rPr>
        <w:tab/>
      </w:r>
      <w:r>
        <w:rPr>
          <w:sz w:val="24"/>
          <w:szCs w:val="24"/>
        </w:rPr>
        <w:t xml:space="preserve">          Mgr. Jan Tourek</w:t>
      </w:r>
      <w:r w:rsidRPr="00F97406">
        <w:rPr>
          <w:sz w:val="24"/>
          <w:szCs w:val="24"/>
        </w:rPr>
        <w:t xml:space="preserve"> </w:t>
      </w:r>
    </w:p>
    <w:p w:rsidR="00FD3FD1" w:rsidRDefault="00FD3FD1" w:rsidP="00FD3FD1">
      <w:pPr>
        <w:spacing w:line="360" w:lineRule="auto"/>
        <w:ind w:left="4956" w:firstLine="708"/>
        <w:rPr>
          <w:sz w:val="24"/>
          <w:szCs w:val="24"/>
        </w:rPr>
      </w:pPr>
      <w:r w:rsidRPr="00F97406">
        <w:rPr>
          <w:sz w:val="24"/>
          <w:szCs w:val="24"/>
        </w:rPr>
        <w:t xml:space="preserve">  Město Světlá nad Sázavou</w:t>
      </w:r>
    </w:p>
    <w:p w:rsidR="00792DFA" w:rsidRDefault="00792DFA"/>
    <w:sectPr w:rsidR="0079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3D3"/>
    <w:multiLevelType w:val="hybridMultilevel"/>
    <w:tmpl w:val="AD4E34C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D1"/>
    <w:rsid w:val="005F3050"/>
    <w:rsid w:val="0069281C"/>
    <w:rsid w:val="00792DFA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FD1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F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D3FD1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FD3FD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FD1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F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D3FD1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FD3FD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Světlá nad Sázavou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Rutterová</dc:creator>
  <cp:lastModifiedBy>Michaela Rutterová</cp:lastModifiedBy>
  <cp:revision>3</cp:revision>
  <dcterms:created xsi:type="dcterms:W3CDTF">2019-12-16T07:41:00Z</dcterms:created>
  <dcterms:modified xsi:type="dcterms:W3CDTF">2019-12-20T12:07:00Z</dcterms:modified>
</cp:coreProperties>
</file>