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48" w:rsidRDefault="00C71448" w:rsidP="00C71448">
      <w:pPr>
        <w:pStyle w:val="Nzev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1" layoutInCell="1" allowOverlap="1" wp14:anchorId="092CA0EC" wp14:editId="102622C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42895" cy="1187450"/>
            <wp:effectExtent l="0" t="0" r="0" b="0"/>
            <wp:wrapNone/>
            <wp:docPr id="1" name="Obrázek 1" descr="Czech Tourism - pro elektronicke A4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zech Tourism - pro elektronicke A4 -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C71448" w:rsidRDefault="00C71448" w:rsidP="00C71448"/>
                          <w:p w:rsidR="002F6D1C" w:rsidRDefault="002F6D1C" w:rsidP="00C71448"/>
                          <w:p w:rsidR="002F6D1C" w:rsidRPr="002F6D1C" w:rsidRDefault="002F6D1C" w:rsidP="002F6D1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6D1C">
                              <w:rPr>
                                <w:rFonts w:ascii="Arial" w:hAnsi="Arial" w:cs="Arial"/>
                              </w:rPr>
                              <w:t xml:space="preserve">číslo smlouvy </w:t>
                            </w:r>
                            <w:r w:rsidR="003743DC">
                              <w:rPr>
                                <w:rFonts w:ascii="Arial" w:hAnsi="Arial" w:cs="Arial"/>
                              </w:rPr>
                              <w:t>Nabyvatele</w:t>
                            </w:r>
                            <w:r w:rsidRPr="002F6D1C">
                              <w:rPr>
                                <w:rFonts w:ascii="Arial" w:hAnsi="Arial" w:cs="Arial"/>
                              </w:rPr>
                              <w:t>: 19/S/…………….</w:t>
                            </w:r>
                          </w:p>
                          <w:p w:rsidR="00C71448" w:rsidRDefault="00C71448" w:rsidP="00C71448"/>
                          <w:p w:rsidR="00C71448" w:rsidRDefault="00C71448" w:rsidP="00C71448">
                            <w:pPr>
                              <w:jc w:val="center"/>
                            </w:pPr>
                          </w:p>
                          <w:p w:rsidR="00C71448" w:rsidRDefault="00C71448" w:rsidP="00C71448"/>
                          <w:p w:rsidR="00C71448" w:rsidRDefault="00C71448" w:rsidP="00C71448"/>
                          <w:p w:rsidR="00C71448" w:rsidRPr="00287B1E" w:rsidRDefault="00C71448" w:rsidP="00C71448">
                            <w:r w:rsidRPr="00287B1E">
                              <w:t xml:space="preserve">číslo </w:t>
                            </w:r>
                            <w:r w:rsidRPr="00DC6D93">
                              <w:t>smlouvy</w:t>
                            </w:r>
                            <w:r w:rsidRPr="00287B1E">
                              <w:t xml:space="preserve"> </w:t>
                            </w:r>
                            <w:r>
                              <w:t>Objednatele</w:t>
                            </w:r>
                            <w:r w:rsidRPr="00287B1E">
                              <w:t xml:space="preserve">: </w:t>
                            </w:r>
                            <w:r>
                              <w:t>17/S/</w:t>
                            </w:r>
                            <w:r w:rsidRPr="00122AA9">
                              <w:rPr>
                                <w:highlight w:val="yellow"/>
                              </w:rPr>
                              <w:t>…………….</w:t>
                            </w:r>
                          </w:p>
                          <w:p w:rsidR="00C71448" w:rsidRDefault="00C71448" w:rsidP="00C71448"/>
                          <w:p w:rsidR="00C71448" w:rsidRDefault="00C71448" w:rsidP="00C71448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" o:allowoverlap="f" filled="f" fillcolor="#e7f4fa" stroked="f">
                <v:textbox inset="0,0,0,0">
                  <w:txbxContent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C71448" w:rsidRDefault="00C71448" w:rsidP="00C71448"/>
                    <w:p w:rsidR="002F6D1C" w:rsidRDefault="002F6D1C" w:rsidP="00C71448"/>
                    <w:p w:rsidR="002F6D1C" w:rsidRPr="002F6D1C" w:rsidRDefault="002F6D1C" w:rsidP="002F6D1C">
                      <w:pPr>
                        <w:rPr>
                          <w:rFonts w:ascii="Arial" w:hAnsi="Arial" w:cs="Arial"/>
                        </w:rPr>
                      </w:pPr>
                      <w:r w:rsidRPr="002F6D1C">
                        <w:rPr>
                          <w:rFonts w:ascii="Arial" w:hAnsi="Arial" w:cs="Arial"/>
                        </w:rPr>
                        <w:t xml:space="preserve">číslo smlouvy </w:t>
                      </w:r>
                      <w:r w:rsidR="003743DC">
                        <w:rPr>
                          <w:rFonts w:ascii="Arial" w:hAnsi="Arial" w:cs="Arial"/>
                        </w:rPr>
                        <w:t>Nabyvatele</w:t>
                      </w:r>
                      <w:r w:rsidRPr="002F6D1C">
                        <w:rPr>
                          <w:rFonts w:ascii="Arial" w:hAnsi="Arial" w:cs="Arial"/>
                        </w:rPr>
                        <w:t>: 19/S/…………….</w:t>
                      </w:r>
                    </w:p>
                    <w:p w:rsidR="00C71448" w:rsidRDefault="00C71448" w:rsidP="00C71448"/>
                    <w:p w:rsidR="00C71448" w:rsidRDefault="00C71448" w:rsidP="00C71448">
                      <w:pPr>
                        <w:jc w:val="center"/>
                      </w:pPr>
                    </w:p>
                    <w:p w:rsidR="00C71448" w:rsidRDefault="00C71448" w:rsidP="00C71448"/>
                    <w:p w:rsidR="00C71448" w:rsidRDefault="00C71448" w:rsidP="00C71448"/>
                    <w:p w:rsidR="00C71448" w:rsidRPr="00287B1E" w:rsidRDefault="00C71448" w:rsidP="00C71448">
                      <w:r w:rsidRPr="00287B1E">
                        <w:t xml:space="preserve">číslo </w:t>
                      </w:r>
                      <w:r w:rsidRPr="00DC6D93">
                        <w:t>smlouvy</w:t>
                      </w:r>
                      <w:r w:rsidRPr="00287B1E">
                        <w:t xml:space="preserve"> </w:t>
                      </w:r>
                      <w:r>
                        <w:t>Objednatele</w:t>
                      </w:r>
                      <w:r w:rsidRPr="00287B1E">
                        <w:t xml:space="preserve">: </w:t>
                      </w:r>
                      <w:r>
                        <w:t>17/S/</w:t>
                      </w:r>
                      <w:r w:rsidRPr="00122AA9">
                        <w:rPr>
                          <w:highlight w:val="yellow"/>
                        </w:rPr>
                        <w:t>…………….</w:t>
                      </w:r>
                    </w:p>
                    <w:p w:rsidR="00C71448" w:rsidRDefault="00C71448" w:rsidP="00C71448"/>
                    <w:p w:rsidR="00C71448" w:rsidRDefault="00C71448" w:rsidP="00C71448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</w:rPr>
                              <w:t xml:space="preserve">Česká centrála cestovního ruchu - CzechTourism </w:t>
                            </w:r>
                          </w:p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  <w:lang w:val="cs-CZ"/>
                              </w:rPr>
                              <w:t>a</w:t>
                            </w:r>
                          </w:p>
                          <w:p w:rsidR="00C71448" w:rsidRPr="00C71448" w:rsidRDefault="00C71448" w:rsidP="00C7144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71448" w:rsidRPr="00C71448" w:rsidRDefault="00C71448" w:rsidP="00C71448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</w:rPr>
                              <w:t>Prime Time Production s.r.o.</w:t>
                            </w:r>
                          </w:p>
                          <w:p w:rsidR="00C71448" w:rsidRPr="00540E9F" w:rsidRDefault="00C71448" w:rsidP="00C71448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7" o:spid="_x0000_s1027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" o:allowoverlap="f" filled="f" fillcolor="#e7f4fa" stroked="f">
                <v:textbox inset="0,0,0,0">
                  <w:txbxContent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  <w:r w:rsidRPr="00C71448">
                        <w:rPr>
                          <w:rFonts w:ascii="Arial" w:hAnsi="Arial" w:cs="Arial"/>
                        </w:rPr>
                        <w:t xml:space="preserve">Česká centrála cestovního ruchu - CzechTourism </w:t>
                      </w:r>
                    </w:p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</w:p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  <w:lang w:val="cs-CZ"/>
                        </w:rPr>
                      </w:pPr>
                      <w:r w:rsidRPr="00C71448">
                        <w:rPr>
                          <w:rFonts w:ascii="Arial" w:hAnsi="Arial" w:cs="Arial"/>
                          <w:lang w:val="cs-CZ"/>
                        </w:rPr>
                        <w:t>a</w:t>
                      </w:r>
                    </w:p>
                    <w:p w:rsidR="00C71448" w:rsidRPr="00C71448" w:rsidRDefault="00C71448" w:rsidP="00C71448">
                      <w:pPr>
                        <w:rPr>
                          <w:rFonts w:ascii="Arial" w:hAnsi="Arial" w:cs="Arial"/>
                        </w:rPr>
                      </w:pPr>
                    </w:p>
                    <w:p w:rsidR="00C71448" w:rsidRPr="00C71448" w:rsidRDefault="00C71448" w:rsidP="00C71448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  <w:r w:rsidRPr="00C71448">
                        <w:rPr>
                          <w:rFonts w:ascii="Arial" w:hAnsi="Arial" w:cs="Arial"/>
                        </w:rPr>
                        <w:t>Prime Time Production s.r.o.</w:t>
                      </w:r>
                    </w:p>
                    <w:p w:rsidR="00C71448" w:rsidRPr="00540E9F" w:rsidRDefault="00C71448" w:rsidP="00C71448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48" w:rsidRPr="00424507" w:rsidRDefault="00C71448" w:rsidP="00C71448">
                            <w:pPr>
                              <w:ind w:left="426" w:hanging="426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</w:p>
                          <w:p w:rsidR="00C71448" w:rsidRPr="003743DC" w:rsidRDefault="00C71448" w:rsidP="00C71448">
                            <w:pPr>
                              <w:pStyle w:val="Nadpis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o </w:t>
                            </w:r>
                            <w:r w:rsidR="001A6B0B"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poskytnutí </w:t>
                            </w:r>
                            <w:r w:rsidR="00964D47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audiovizuálních</w:t>
                            </w:r>
                            <w:r w:rsidR="00964D47"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2C77"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materiálů</w:t>
                            </w:r>
                            <w:r w:rsidR="00964D47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F4206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za účelem propagace </w:t>
                            </w:r>
                            <w:r w:rsidR="00F7686B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hor</w:t>
                            </w:r>
                            <w:r w:rsidR="00AF4206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České republiky </w:t>
                            </w:r>
                            <w:r w:rsidR="000473F0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cyklistou </w:t>
                            </w:r>
                            <w:r w:rsidR="00F7686B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Jaroslavem Kulhavým</w:t>
                            </w:r>
                          </w:p>
                          <w:p w:rsidR="00C71448" w:rsidRPr="00416D24" w:rsidRDefault="00C71448" w:rsidP="00C71448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8" type="#_x0000_t202" style="position:absolute;left:0;text-align:left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" o:allowoverlap="f" filled="f" fillcolor="#e7f4fa" stroked="f">
                <v:textbox inset="0,0,0,0">
                  <w:txbxContent>
                    <w:p w:rsidR="00C71448" w:rsidRPr="00424507" w:rsidRDefault="00C71448" w:rsidP="00C71448">
                      <w:pPr>
                        <w:ind w:left="426" w:hanging="426"/>
                        <w:jc w:val="center"/>
                        <w:rPr>
                          <w:bCs/>
                          <w:sz w:val="28"/>
                        </w:rPr>
                      </w:pPr>
                    </w:p>
                    <w:p w:rsidR="00C71448" w:rsidRPr="003743DC" w:rsidRDefault="00C71448" w:rsidP="00C71448">
                      <w:pPr>
                        <w:pStyle w:val="Nadpis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</w:pPr>
                      <w:r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Smlouva o </w:t>
                      </w:r>
                      <w:r w:rsidR="001A6B0B"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poskytnutí </w:t>
                      </w:r>
                      <w:r w:rsidR="00964D47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audiovizuálních</w:t>
                      </w:r>
                      <w:r w:rsidR="00964D47"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DF2C77"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materiálů</w:t>
                      </w:r>
                      <w:r w:rsidR="00964D47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AF4206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za účelem propagace </w:t>
                      </w:r>
                      <w:r w:rsidR="00F7686B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hor</w:t>
                      </w:r>
                      <w:r w:rsidR="00AF4206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České republiky </w:t>
                      </w:r>
                      <w:r w:rsidR="000473F0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cyklistou </w:t>
                      </w:r>
                      <w:r w:rsidR="00F7686B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Jaroslavem Kulhavým</w:t>
                      </w:r>
                    </w:p>
                    <w:p w:rsidR="00C71448" w:rsidRPr="00416D24" w:rsidRDefault="00C71448" w:rsidP="00C71448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2F6D1C" w:rsidRPr="002F6D1C" w:rsidRDefault="002F6D1C" w:rsidP="002F6D1C">
      <w:pPr>
        <w:pStyle w:val="Heading1CzechTourism"/>
        <w:tabs>
          <w:tab w:val="clear" w:pos="360"/>
        </w:tabs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lastRenderedPageBreak/>
        <w:t>Smluvní strany</w:t>
      </w:r>
    </w:p>
    <w:p w:rsidR="002F6D1C" w:rsidRPr="002F6D1C" w:rsidRDefault="002F6D1C" w:rsidP="002F6D1C">
      <w:pPr>
        <w:pStyle w:val="Heading2CzechTourism"/>
        <w:tabs>
          <w:tab w:val="clear" w:pos="360"/>
        </w:tabs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t>Česká centrála cestovního ruchu – CzechTourism</w:t>
      </w:r>
    </w:p>
    <w:p w:rsidR="002F6D1C" w:rsidRPr="002F6D1C" w:rsidRDefault="002F6D1C" w:rsidP="002F6D1C">
      <w:pPr>
        <w:jc w:val="both"/>
        <w:rPr>
          <w:rFonts w:ascii="Arial" w:hAnsi="Arial" w:cs="Arial"/>
        </w:rPr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5"/>
        <w:gridCol w:w="4539"/>
      </w:tblGrid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se sídlem: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Vinohradská 46, 120 41 Praha 2</w:t>
            </w:r>
          </w:p>
        </w:tc>
      </w:tr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49277600</w:t>
            </w:r>
          </w:p>
        </w:tc>
      </w:tr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DIČ: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CZ49277600</w:t>
            </w:r>
          </w:p>
        </w:tc>
      </w:tr>
      <w:tr w:rsidR="002F6D1C" w:rsidRPr="002F6D1C" w:rsidTr="009F4567">
        <w:tc>
          <w:tcPr>
            <w:tcW w:w="2499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>zastoupená:</w:t>
            </w:r>
          </w:p>
        </w:tc>
        <w:tc>
          <w:tcPr>
            <w:tcW w:w="2501" w:type="pct"/>
            <w:shd w:val="clear" w:color="auto" w:fill="auto"/>
          </w:tcPr>
          <w:p w:rsidR="002F6D1C" w:rsidRPr="002F6D1C" w:rsidRDefault="00FB49DC" w:rsidP="009F4567">
            <w:pPr>
              <w:pStyle w:val="TableTextCzechTourism"/>
              <w:jc w:val="both"/>
            </w:pPr>
            <w:r>
              <w:t>XXX</w:t>
            </w:r>
            <w:r w:rsidR="002F6D1C" w:rsidRPr="002F6D1C">
              <w:t>, ředitelem ČCCR – CzechTourism</w:t>
            </w:r>
          </w:p>
        </w:tc>
      </w:tr>
    </w:tbl>
    <w:p w:rsidR="002F6D1C" w:rsidRPr="002F6D1C" w:rsidRDefault="002F6D1C" w:rsidP="002F6D1C">
      <w:pPr>
        <w:jc w:val="both"/>
        <w:rPr>
          <w:rFonts w:ascii="Arial" w:hAnsi="Arial" w:cs="Arial"/>
        </w:rPr>
      </w:pPr>
    </w:p>
    <w:p w:rsidR="002F6D1C" w:rsidRPr="002F6D1C" w:rsidRDefault="002F6D1C" w:rsidP="002F6D1C">
      <w:pPr>
        <w:pStyle w:val="Zhlavzprvy"/>
        <w:jc w:val="both"/>
        <w:rPr>
          <w:rFonts w:ascii="Arial" w:hAnsi="Arial" w:cs="Arial"/>
          <w:b w:val="0"/>
        </w:rPr>
      </w:pPr>
      <w:r w:rsidRPr="002F6D1C">
        <w:rPr>
          <w:rFonts w:ascii="Arial" w:hAnsi="Arial" w:cs="Arial"/>
          <w:b w:val="0"/>
        </w:rPr>
        <w:t xml:space="preserve">(dále </w:t>
      </w:r>
      <w:r w:rsidR="001A6B0B">
        <w:rPr>
          <w:rFonts w:ascii="Arial" w:hAnsi="Arial" w:cs="Arial"/>
          <w:b w:val="0"/>
          <w:lang w:val="cs-CZ"/>
        </w:rPr>
        <w:t>též jako</w:t>
      </w:r>
      <w:r w:rsidRPr="002F6D1C">
        <w:rPr>
          <w:rFonts w:ascii="Arial" w:hAnsi="Arial" w:cs="Arial"/>
          <w:b w:val="0"/>
        </w:rPr>
        <w:t xml:space="preserve"> „</w:t>
      </w:r>
      <w:r w:rsidR="001A6B0B">
        <w:rPr>
          <w:rFonts w:ascii="Arial" w:hAnsi="Arial" w:cs="Arial"/>
          <w:lang w:val="cs-CZ"/>
        </w:rPr>
        <w:t>Nabyva</w:t>
      </w:r>
      <w:r w:rsidR="001A6B0B" w:rsidRPr="002F6D1C">
        <w:rPr>
          <w:rFonts w:ascii="Arial" w:hAnsi="Arial" w:cs="Arial"/>
        </w:rPr>
        <w:t>tel</w:t>
      </w:r>
      <w:r w:rsidRPr="002F6D1C">
        <w:rPr>
          <w:rFonts w:ascii="Arial" w:hAnsi="Arial" w:cs="Arial"/>
          <w:b w:val="0"/>
        </w:rPr>
        <w:t>“)</w:t>
      </w:r>
    </w:p>
    <w:p w:rsidR="002F6D1C" w:rsidRPr="002F6D1C" w:rsidRDefault="002F6D1C" w:rsidP="002F6D1C">
      <w:pPr>
        <w:jc w:val="both"/>
        <w:rPr>
          <w:rFonts w:ascii="Arial" w:hAnsi="Arial" w:cs="Arial"/>
        </w:rPr>
      </w:pPr>
    </w:p>
    <w:p w:rsidR="002F6D1C" w:rsidRPr="002F6D1C" w:rsidRDefault="002F6D1C" w:rsidP="002F6D1C">
      <w:pPr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t>a</w:t>
      </w:r>
    </w:p>
    <w:p w:rsidR="002F6D1C" w:rsidRPr="00FB7FC3" w:rsidRDefault="00FB7FC3" w:rsidP="002F6D1C">
      <w:pPr>
        <w:jc w:val="both"/>
        <w:rPr>
          <w:rFonts w:ascii="Arial" w:hAnsi="Arial" w:cs="Arial"/>
          <w:b/>
          <w:bCs/>
        </w:rPr>
      </w:pPr>
      <w:r w:rsidRPr="00FB7FC3">
        <w:rPr>
          <w:rFonts w:ascii="Arial" w:hAnsi="Arial" w:cs="Arial"/>
          <w:b/>
        </w:rPr>
        <w:t>Prime Time Production s.r.o.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2F6D1C" w:rsidRPr="002F6D1C" w:rsidTr="009F4567">
        <w:tc>
          <w:tcPr>
            <w:tcW w:w="2500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se sídlem: </w:t>
            </w:r>
          </w:p>
        </w:tc>
        <w:tc>
          <w:tcPr>
            <w:tcW w:w="2500" w:type="pct"/>
            <w:shd w:val="clear" w:color="auto" w:fill="auto"/>
          </w:tcPr>
          <w:p w:rsidR="002F6D1C" w:rsidRPr="00FB7FC3" w:rsidRDefault="00FB7FC3" w:rsidP="009F4567">
            <w:pPr>
              <w:pStyle w:val="TableTextCzechTourism"/>
              <w:jc w:val="both"/>
            </w:pPr>
            <w:r w:rsidRPr="00FB7FC3">
              <w:t>Krakovská 583/9, Praha, 110 00</w:t>
            </w:r>
          </w:p>
        </w:tc>
      </w:tr>
      <w:tr w:rsidR="002F6D1C" w:rsidRPr="002F6D1C" w:rsidTr="009F4567">
        <w:tc>
          <w:tcPr>
            <w:tcW w:w="2500" w:type="pct"/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2F6D1C" w:rsidRPr="00FB7FC3" w:rsidRDefault="00FB7FC3" w:rsidP="009F4567">
            <w:pPr>
              <w:pStyle w:val="TableTextCzechTourism"/>
              <w:jc w:val="both"/>
            </w:pPr>
            <w:r w:rsidRPr="00FB7FC3">
              <w:t>27974821</w:t>
            </w:r>
          </w:p>
        </w:tc>
      </w:tr>
      <w:tr w:rsidR="002F6D1C" w:rsidRPr="002F6D1C" w:rsidTr="009F4567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DIČ: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2F6D1C" w:rsidRPr="00FB7FC3" w:rsidRDefault="00FB7FC3" w:rsidP="009F4567">
            <w:pPr>
              <w:pStyle w:val="TableTextCzechTourism"/>
              <w:jc w:val="both"/>
            </w:pPr>
            <w:r w:rsidRPr="00FB7FC3">
              <w:t>CZ27974821</w:t>
            </w:r>
          </w:p>
        </w:tc>
      </w:tr>
      <w:tr w:rsidR="002F6D1C" w:rsidRPr="002F6D1C" w:rsidTr="009F4567">
        <w:trPr>
          <w:trHeight w:val="350"/>
        </w:trPr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  <w:r w:rsidRPr="002F6D1C">
              <w:t xml:space="preserve">zastoupená: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2F6D1C" w:rsidRPr="00FB7FC3" w:rsidRDefault="00FB49DC" w:rsidP="009F4567">
            <w:pPr>
              <w:pStyle w:val="TableTextCzechTourism"/>
              <w:jc w:val="both"/>
            </w:pPr>
            <w:r>
              <w:t>XXX</w:t>
            </w:r>
            <w:r w:rsidR="00FB7FC3" w:rsidRPr="00FB7FC3">
              <w:t>, jednatelem</w:t>
            </w:r>
          </w:p>
        </w:tc>
      </w:tr>
      <w:tr w:rsidR="002F6D1C" w:rsidRPr="002F6D1C" w:rsidTr="009F4567"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2F6D1C" w:rsidRPr="002F6D1C" w:rsidRDefault="002F6D1C" w:rsidP="009F4567">
            <w:pPr>
              <w:pStyle w:val="TableTextCzechTourism"/>
              <w:jc w:val="both"/>
            </w:pPr>
          </w:p>
        </w:tc>
      </w:tr>
    </w:tbl>
    <w:p w:rsidR="002F6D1C" w:rsidRPr="002F6D1C" w:rsidRDefault="002F6D1C" w:rsidP="002F6D1C">
      <w:pPr>
        <w:pStyle w:val="Zhlavzprvy"/>
        <w:jc w:val="both"/>
        <w:rPr>
          <w:rFonts w:ascii="Arial" w:hAnsi="Arial" w:cs="Arial"/>
          <w:b w:val="0"/>
        </w:rPr>
      </w:pPr>
      <w:r w:rsidRPr="002F6D1C">
        <w:rPr>
          <w:rFonts w:ascii="Arial" w:hAnsi="Arial" w:cs="Arial"/>
          <w:b w:val="0"/>
        </w:rPr>
        <w:t xml:space="preserve">(dále </w:t>
      </w:r>
      <w:r w:rsidR="00C86718">
        <w:rPr>
          <w:rFonts w:ascii="Arial" w:hAnsi="Arial" w:cs="Arial"/>
          <w:b w:val="0"/>
          <w:lang w:val="cs-CZ"/>
        </w:rPr>
        <w:t xml:space="preserve">též jako </w:t>
      </w:r>
      <w:r w:rsidRPr="002F6D1C">
        <w:rPr>
          <w:rFonts w:ascii="Arial" w:hAnsi="Arial" w:cs="Arial"/>
          <w:b w:val="0"/>
        </w:rPr>
        <w:t xml:space="preserve"> „</w:t>
      </w:r>
      <w:r w:rsidRPr="002F6D1C">
        <w:rPr>
          <w:rFonts w:ascii="Arial" w:hAnsi="Arial" w:cs="Arial"/>
        </w:rPr>
        <w:t>Poskytovatel</w:t>
      </w:r>
      <w:r w:rsidRPr="002F6D1C">
        <w:rPr>
          <w:rFonts w:ascii="Arial" w:hAnsi="Arial" w:cs="Arial"/>
          <w:b w:val="0"/>
        </w:rPr>
        <w:t>“),</w:t>
      </w:r>
    </w:p>
    <w:p w:rsidR="002F6D1C" w:rsidRPr="002F6D1C" w:rsidRDefault="002F6D1C" w:rsidP="002F6D1C">
      <w:pPr>
        <w:pStyle w:val="Zhlavzprvy"/>
        <w:jc w:val="both"/>
        <w:rPr>
          <w:rFonts w:ascii="Arial" w:hAnsi="Arial" w:cs="Arial"/>
          <w:b w:val="0"/>
        </w:rPr>
      </w:pPr>
    </w:p>
    <w:p w:rsidR="002F6D1C" w:rsidRPr="002F6D1C" w:rsidRDefault="002F6D1C" w:rsidP="002F6D1C">
      <w:pPr>
        <w:pStyle w:val="Zhlavzprvy"/>
        <w:jc w:val="both"/>
        <w:rPr>
          <w:rFonts w:ascii="Arial" w:hAnsi="Arial" w:cs="Arial"/>
        </w:rPr>
      </w:pPr>
      <w:r w:rsidRPr="002F6D1C">
        <w:rPr>
          <w:rFonts w:ascii="Arial" w:hAnsi="Arial" w:cs="Arial"/>
          <w:b w:val="0"/>
        </w:rPr>
        <w:t>(</w:t>
      </w:r>
      <w:r w:rsidR="001A6B0B">
        <w:rPr>
          <w:rFonts w:ascii="Arial" w:hAnsi="Arial" w:cs="Arial"/>
          <w:b w:val="0"/>
        </w:rPr>
        <w:t>Nabyvat</w:t>
      </w:r>
      <w:r w:rsidRPr="002F6D1C">
        <w:rPr>
          <w:rFonts w:ascii="Arial" w:hAnsi="Arial" w:cs="Arial"/>
          <w:b w:val="0"/>
        </w:rPr>
        <w:t>el a Poskytovatel společně dále jen jako „</w:t>
      </w:r>
      <w:r w:rsidRPr="002F6D1C">
        <w:rPr>
          <w:rFonts w:ascii="Arial" w:hAnsi="Arial" w:cs="Arial"/>
        </w:rPr>
        <w:t>Strany</w:t>
      </w:r>
      <w:r w:rsidRPr="002F6D1C">
        <w:rPr>
          <w:rFonts w:ascii="Arial" w:hAnsi="Arial" w:cs="Arial"/>
          <w:b w:val="0"/>
        </w:rPr>
        <w:t>“ a každý jednotlivě jako „</w:t>
      </w:r>
      <w:r w:rsidRPr="002F6D1C">
        <w:rPr>
          <w:rFonts w:ascii="Arial" w:hAnsi="Arial" w:cs="Arial"/>
        </w:rPr>
        <w:t>Strana</w:t>
      </w:r>
      <w:r w:rsidRPr="002F6D1C">
        <w:rPr>
          <w:rFonts w:ascii="Arial" w:hAnsi="Arial" w:cs="Arial"/>
          <w:b w:val="0"/>
        </w:rPr>
        <w:t>“).</w:t>
      </w:r>
      <w:r w:rsidRPr="002F6D1C">
        <w:rPr>
          <w:rFonts w:ascii="Arial" w:hAnsi="Arial" w:cs="Arial"/>
        </w:rPr>
        <w:t xml:space="preserve"> </w:t>
      </w:r>
    </w:p>
    <w:p w:rsidR="00C71448" w:rsidRDefault="00C71448" w:rsidP="00C71448">
      <w:pPr>
        <w:jc w:val="both"/>
      </w:pPr>
    </w:p>
    <w:tbl>
      <w:tblPr>
        <w:tblW w:w="5047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8"/>
      </w:tblGrid>
      <w:tr w:rsidR="00FB7FC3" w:rsidRPr="00FB7FC3" w:rsidTr="009F4567">
        <w:trPr>
          <w:tblCellSpacing w:w="15" w:type="dxa"/>
        </w:trPr>
        <w:tc>
          <w:tcPr>
            <w:tcW w:w="4971" w:type="pct"/>
            <w:vAlign w:val="center"/>
            <w:hideMark/>
          </w:tcPr>
          <w:p w:rsidR="00FB7FC3" w:rsidRPr="00FB7FC3" w:rsidRDefault="00FB7FC3" w:rsidP="009F4567">
            <w:pPr>
              <w:pStyle w:val="Heading1CzechTourism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FC3">
              <w:rPr>
                <w:rFonts w:ascii="Arial" w:hAnsi="Arial" w:cs="Arial"/>
                <w:sz w:val="24"/>
                <w:szCs w:val="24"/>
              </w:rPr>
              <w:t>Preambule</w:t>
            </w:r>
          </w:p>
          <w:p w:rsidR="00FB7FC3" w:rsidRPr="00FB7FC3" w:rsidRDefault="00FB7FC3" w:rsidP="009F4567">
            <w:pPr>
              <w:tabs>
                <w:tab w:val="left" w:pos="4860"/>
              </w:tabs>
              <w:spacing w:line="280" w:lineRule="atLeast"/>
              <w:jc w:val="both"/>
              <w:rPr>
                <w:rFonts w:ascii="Arial" w:hAnsi="Arial" w:cs="Arial"/>
                <w:color w:val="000000"/>
              </w:rPr>
            </w:pPr>
            <w:r w:rsidRPr="00FB7FC3">
              <w:rPr>
                <w:rFonts w:ascii="Arial" w:hAnsi="Arial" w:cs="Arial"/>
                <w:color w:val="000000"/>
              </w:rPr>
              <w:t>Vzhledem k tomu, že:</w:t>
            </w:r>
          </w:p>
          <w:p w:rsidR="00FB7FC3" w:rsidRPr="00FB7FC3" w:rsidRDefault="001A6B0B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Nabyvat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el vyhlásil jednací řízení bez uveřejnění podle ustanovení § 63 odst. 3 písm. (c) zákona č. 134/2016 Sb., </w:t>
            </w:r>
            <w:r w:rsidR="00FB7FC3" w:rsidRPr="00FB7FC3">
              <w:rPr>
                <w:rFonts w:ascii="Arial" w:hAnsi="Arial" w:cs="Arial"/>
              </w:rPr>
              <w:t xml:space="preserve">o zadávání veřejných zakázek (dále jen ZZVZ) </w:t>
            </w:r>
            <w:r w:rsidR="00FB7FC3" w:rsidRPr="00FB7FC3">
              <w:rPr>
                <w:rFonts w:ascii="Arial" w:hAnsi="Arial" w:cs="Arial"/>
                <w:color w:val="000000"/>
              </w:rPr>
              <w:t>týkající se podlimitní veřejné zakázky s názvem „</w:t>
            </w:r>
            <w:r>
              <w:rPr>
                <w:rFonts w:ascii="Arial" w:hAnsi="Arial" w:cs="Arial"/>
                <w:color w:val="000000"/>
              </w:rPr>
              <w:t>Poskytnutí</w:t>
            </w:r>
            <w:r w:rsidRPr="00FB7FC3">
              <w:rPr>
                <w:rFonts w:ascii="Arial" w:hAnsi="Arial" w:cs="Arial"/>
                <w:color w:val="000000"/>
              </w:rPr>
              <w:t xml:space="preserve"> </w:t>
            </w:r>
            <w:r w:rsidR="00964D47">
              <w:rPr>
                <w:rFonts w:ascii="Arial" w:hAnsi="Arial" w:cs="Arial"/>
                <w:color w:val="000000"/>
              </w:rPr>
              <w:t>audiovizuálních</w:t>
            </w:r>
            <w:r w:rsidR="00964D47" w:rsidRPr="00FB7FC3">
              <w:rPr>
                <w:rFonts w:ascii="Arial" w:hAnsi="Arial" w:cs="Arial"/>
                <w:color w:val="000000"/>
              </w:rPr>
              <w:t xml:space="preserve">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materiálů </w:t>
            </w:r>
            <w:r w:rsidR="00321C1F">
              <w:rPr>
                <w:rFonts w:ascii="Arial" w:hAnsi="Arial" w:cs="Arial"/>
                <w:color w:val="000000"/>
              </w:rPr>
              <w:t xml:space="preserve">za účelem propagace </w:t>
            </w:r>
            <w:r w:rsidR="00F7686B">
              <w:rPr>
                <w:rFonts w:ascii="Arial" w:hAnsi="Arial" w:cs="Arial"/>
                <w:color w:val="000000"/>
              </w:rPr>
              <w:t>hor</w:t>
            </w:r>
            <w:r w:rsidR="00321C1F">
              <w:rPr>
                <w:rFonts w:ascii="Arial" w:hAnsi="Arial" w:cs="Arial"/>
                <w:color w:val="000000"/>
              </w:rPr>
              <w:t xml:space="preserve"> České republiky</w:t>
            </w:r>
            <w:r w:rsidR="00AF4206">
              <w:rPr>
                <w:rFonts w:ascii="Arial" w:hAnsi="Arial" w:cs="Arial"/>
                <w:color w:val="000000"/>
              </w:rPr>
              <w:t xml:space="preserve"> </w:t>
            </w:r>
            <w:r w:rsidR="000473F0">
              <w:rPr>
                <w:rFonts w:ascii="Arial" w:hAnsi="Arial" w:cs="Arial"/>
                <w:color w:val="000000"/>
              </w:rPr>
              <w:t xml:space="preserve">cyklistou </w:t>
            </w:r>
            <w:r w:rsidR="00F7686B">
              <w:rPr>
                <w:rFonts w:ascii="Arial" w:hAnsi="Arial" w:cs="Arial"/>
                <w:color w:val="000000"/>
              </w:rPr>
              <w:t>Jaroslavem Kulhavým</w:t>
            </w:r>
            <w:r w:rsidR="00FB7FC3" w:rsidRPr="00FB7FC3">
              <w:rPr>
                <w:rFonts w:ascii="Arial" w:hAnsi="Arial" w:cs="Arial"/>
                <w:color w:val="000000"/>
              </w:rPr>
              <w:t>“</w:t>
            </w:r>
            <w:r w:rsidR="00321C1F">
              <w:rPr>
                <w:rFonts w:ascii="Arial" w:hAnsi="Arial" w:cs="Arial"/>
                <w:color w:val="000000"/>
              </w:rPr>
              <w:t>;</w:t>
            </w:r>
          </w:p>
          <w:p w:rsidR="00FB7FC3" w:rsidRPr="00FB7FC3" w:rsidRDefault="005F0AC8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a základě výsledků tohoto jednacího řízení </w:t>
            </w:r>
            <w:r w:rsidR="001A6B0B">
              <w:rPr>
                <w:rFonts w:ascii="Arial" w:hAnsi="Arial" w:cs="Arial"/>
                <w:color w:val="000000"/>
              </w:rPr>
              <w:t>Nabyvat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el rozhodl o přidělení Veřejné zakázky </w:t>
            </w:r>
            <w:r w:rsidR="00964D47">
              <w:rPr>
                <w:rFonts w:ascii="Arial" w:hAnsi="Arial" w:cs="Arial"/>
                <w:color w:val="000000"/>
              </w:rPr>
              <w:t>Poskytovat</w:t>
            </w:r>
            <w:r w:rsidR="00FB7FC3" w:rsidRPr="00FB7FC3">
              <w:rPr>
                <w:rFonts w:ascii="Arial" w:hAnsi="Arial" w:cs="Arial"/>
                <w:color w:val="000000"/>
              </w:rPr>
              <w:t>eli;</w:t>
            </w:r>
          </w:p>
          <w:p w:rsidR="00FB7FC3" w:rsidRPr="00FB7FC3" w:rsidRDefault="00964D47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Poskytovat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el </w:t>
            </w:r>
            <w:r w:rsidR="00321C1F">
              <w:rPr>
                <w:rFonts w:ascii="Arial" w:hAnsi="Arial" w:cs="Arial"/>
                <w:color w:val="000000"/>
              </w:rPr>
              <w:t xml:space="preserve">poskytl před uzavřením této smlouvy </w:t>
            </w:r>
            <w:r w:rsidR="001A6B0B">
              <w:rPr>
                <w:rFonts w:ascii="Arial" w:hAnsi="Arial" w:cs="Arial"/>
                <w:color w:val="000000"/>
              </w:rPr>
              <w:t>Nabyvat</w:t>
            </w:r>
            <w:r w:rsidR="00321C1F">
              <w:rPr>
                <w:rFonts w:ascii="Arial" w:hAnsi="Arial" w:cs="Arial"/>
                <w:color w:val="000000"/>
              </w:rPr>
              <w:t xml:space="preserve">eli náhledy </w:t>
            </w:r>
            <w:r w:rsidR="00C86718">
              <w:rPr>
                <w:rFonts w:ascii="Arial" w:hAnsi="Arial" w:cs="Arial"/>
                <w:color w:val="000000"/>
              </w:rPr>
              <w:t xml:space="preserve">předmětných </w:t>
            </w:r>
            <w:r>
              <w:rPr>
                <w:rFonts w:ascii="Arial" w:hAnsi="Arial" w:cs="Arial"/>
                <w:color w:val="000000"/>
              </w:rPr>
              <w:t xml:space="preserve">audiovizuálních </w:t>
            </w:r>
            <w:r w:rsidR="00321C1F">
              <w:rPr>
                <w:rFonts w:ascii="Arial" w:hAnsi="Arial" w:cs="Arial"/>
                <w:color w:val="000000"/>
              </w:rPr>
              <w:t>materi</w:t>
            </w:r>
            <w:r w:rsidR="00C86718">
              <w:rPr>
                <w:rFonts w:ascii="Arial" w:hAnsi="Arial" w:cs="Arial"/>
                <w:color w:val="000000"/>
              </w:rPr>
              <w:t xml:space="preserve">álů a </w:t>
            </w:r>
            <w:r>
              <w:rPr>
                <w:rFonts w:ascii="Arial" w:hAnsi="Arial" w:cs="Arial"/>
                <w:color w:val="000000"/>
              </w:rPr>
              <w:t>Poskytovat</w:t>
            </w:r>
            <w:r w:rsidR="00C86718">
              <w:rPr>
                <w:rFonts w:ascii="Arial" w:hAnsi="Arial" w:cs="Arial"/>
                <w:color w:val="000000"/>
              </w:rPr>
              <w:t xml:space="preserve">el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je exkluzivním </w:t>
            </w:r>
            <w:r w:rsidR="00321C1F">
              <w:rPr>
                <w:rFonts w:ascii="Arial" w:hAnsi="Arial" w:cs="Arial"/>
                <w:color w:val="000000"/>
              </w:rPr>
              <w:t>vlastníkem</w:t>
            </w:r>
            <w:r w:rsidR="00321C1F" w:rsidRPr="00FB7FC3">
              <w:rPr>
                <w:rFonts w:ascii="Arial" w:hAnsi="Arial" w:cs="Arial"/>
                <w:color w:val="000000"/>
              </w:rPr>
              <w:t xml:space="preserve">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nabízených </w:t>
            </w:r>
            <w:r>
              <w:rPr>
                <w:rFonts w:ascii="Arial" w:hAnsi="Arial" w:cs="Arial"/>
                <w:color w:val="000000"/>
              </w:rPr>
              <w:t>audiovizuální</w:t>
            </w:r>
            <w:r w:rsidR="00321C1F">
              <w:rPr>
                <w:rFonts w:ascii="Arial" w:hAnsi="Arial" w:cs="Arial"/>
                <w:color w:val="000000"/>
              </w:rPr>
              <w:t>ch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 materiálů osobnost</w:t>
            </w:r>
            <w:r w:rsidR="00321C1F">
              <w:rPr>
                <w:rFonts w:ascii="Arial" w:hAnsi="Arial" w:cs="Arial"/>
                <w:color w:val="000000"/>
              </w:rPr>
              <w:t xml:space="preserve">i </w:t>
            </w:r>
            <w:r w:rsidR="000473F0">
              <w:rPr>
                <w:rFonts w:ascii="Arial" w:hAnsi="Arial" w:cs="Arial"/>
                <w:color w:val="000000"/>
              </w:rPr>
              <w:t xml:space="preserve">cyklisty </w:t>
            </w:r>
            <w:r w:rsidR="00F7686B">
              <w:rPr>
                <w:rFonts w:ascii="Arial" w:hAnsi="Arial" w:cs="Arial"/>
                <w:color w:val="000000"/>
              </w:rPr>
              <w:t xml:space="preserve">Jaroslava Kulhavého </w:t>
            </w:r>
            <w:r w:rsidR="00321C1F">
              <w:rPr>
                <w:rFonts w:ascii="Arial" w:hAnsi="Arial" w:cs="Arial"/>
                <w:color w:val="000000"/>
              </w:rPr>
              <w:t xml:space="preserve">za účelem propagace </w:t>
            </w:r>
            <w:r w:rsidR="00F7686B">
              <w:rPr>
                <w:rFonts w:ascii="Arial" w:hAnsi="Arial" w:cs="Arial"/>
                <w:color w:val="000000"/>
              </w:rPr>
              <w:t>hor</w:t>
            </w:r>
            <w:r w:rsidR="00321C1F">
              <w:rPr>
                <w:rFonts w:ascii="Arial" w:hAnsi="Arial" w:cs="Arial"/>
                <w:color w:val="000000"/>
              </w:rPr>
              <w:t xml:space="preserve"> České republiky</w:t>
            </w:r>
            <w:r w:rsidR="005F0AC8">
              <w:rPr>
                <w:rFonts w:ascii="Arial" w:hAnsi="Arial" w:cs="Arial"/>
                <w:color w:val="000000"/>
              </w:rPr>
              <w:t>;</w:t>
            </w:r>
          </w:p>
          <w:p w:rsidR="00FB7FC3" w:rsidRPr="00FB7FC3" w:rsidRDefault="00964D47" w:rsidP="004C6FC1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Poskytovat</w:t>
            </w:r>
            <w:r w:rsidR="00FB7FC3" w:rsidRPr="00FB7FC3">
              <w:rPr>
                <w:rFonts w:ascii="Arial" w:hAnsi="Arial" w:cs="Arial"/>
                <w:color w:val="000000"/>
              </w:rPr>
              <w:t>el za podmínek uvedených v této Smlouvě poskytn</w:t>
            </w:r>
            <w:r w:rsidR="00321C1F">
              <w:rPr>
                <w:rFonts w:ascii="Arial" w:hAnsi="Arial" w:cs="Arial"/>
                <w:color w:val="000000"/>
              </w:rPr>
              <w:t>e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 </w:t>
            </w:r>
            <w:r w:rsidR="001A6B0B">
              <w:rPr>
                <w:rFonts w:ascii="Arial" w:hAnsi="Arial" w:cs="Arial"/>
                <w:color w:val="000000"/>
              </w:rPr>
              <w:t>Nabyvat</w:t>
            </w:r>
            <w:r w:rsidR="00FB7FC3" w:rsidRPr="00FB7FC3">
              <w:rPr>
                <w:rFonts w:ascii="Arial" w:hAnsi="Arial" w:cs="Arial"/>
                <w:color w:val="000000"/>
              </w:rPr>
              <w:t>eli plnění popsané v této smlouvě za Odměnu (jak je tento pojem definován níže) k jejich využití,</w:t>
            </w:r>
          </w:p>
          <w:p w:rsidR="005F0AC8" w:rsidRDefault="004C6FC1" w:rsidP="004C6FC1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F0AC8">
              <w:rPr>
                <w:rFonts w:ascii="Arial" w:hAnsi="Arial" w:cs="Arial"/>
                <w:color w:val="000000"/>
              </w:rPr>
              <w:t xml:space="preserve">     </w:t>
            </w:r>
            <w:r w:rsidR="00FB7FC3" w:rsidRPr="00FB7FC3">
              <w:rPr>
                <w:rFonts w:ascii="Arial" w:hAnsi="Arial" w:cs="Arial"/>
                <w:color w:val="000000"/>
              </w:rPr>
              <w:t xml:space="preserve">uzavírají Strany níže uvedeného dne, měsíce a roku tuto </w:t>
            </w:r>
            <w:r w:rsidR="00FB7FC3" w:rsidRPr="00FB7FC3">
              <w:rPr>
                <w:rFonts w:ascii="Arial" w:hAnsi="Arial" w:cs="Arial"/>
                <w:bCs/>
                <w:color w:val="000000"/>
              </w:rPr>
              <w:t xml:space="preserve">smlouvu o </w:t>
            </w:r>
            <w:r w:rsidR="00964D47" w:rsidRPr="00964D47">
              <w:rPr>
                <w:rFonts w:ascii="Arial" w:hAnsi="Arial" w:cs="Arial"/>
                <w:bCs/>
                <w:color w:val="000000"/>
              </w:rPr>
              <w:t xml:space="preserve">poskytnutí </w:t>
            </w:r>
            <w:r w:rsidR="005F0AC8">
              <w:rPr>
                <w:rFonts w:ascii="Arial" w:hAnsi="Arial" w:cs="Arial"/>
                <w:bCs/>
                <w:color w:val="000000"/>
              </w:rPr>
              <w:t xml:space="preserve">     </w:t>
            </w:r>
          </w:p>
          <w:p w:rsidR="005F0AC8" w:rsidRDefault="005F0AC8" w:rsidP="004C6FC1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964D47" w:rsidRPr="00964D47">
              <w:rPr>
                <w:rFonts w:ascii="Arial" w:eastAsia="Times New Roman" w:hAnsi="Arial" w:cs="Arial"/>
              </w:rPr>
              <w:t xml:space="preserve">audiovizuálních materiálů za účelem propagace </w:t>
            </w:r>
            <w:r w:rsidR="00F7686B">
              <w:rPr>
                <w:rFonts w:ascii="Arial" w:eastAsia="Times New Roman" w:hAnsi="Arial" w:cs="Arial"/>
              </w:rPr>
              <w:t xml:space="preserve">hor </w:t>
            </w:r>
            <w:r w:rsidR="00964D47" w:rsidRPr="00964D47">
              <w:rPr>
                <w:rFonts w:ascii="Arial" w:eastAsia="Times New Roman" w:hAnsi="Arial" w:cs="Arial"/>
              </w:rPr>
              <w:t>České republiky</w:t>
            </w:r>
            <w:r w:rsidR="00AF4206">
              <w:rPr>
                <w:rFonts w:ascii="Arial" w:eastAsia="Times New Roman" w:hAnsi="Arial" w:cs="Arial"/>
              </w:rPr>
              <w:t xml:space="preserve"> </w:t>
            </w:r>
            <w:r w:rsidR="000473F0">
              <w:rPr>
                <w:rFonts w:ascii="Arial" w:eastAsia="Times New Roman" w:hAnsi="Arial" w:cs="Arial"/>
              </w:rPr>
              <w:t xml:space="preserve">cyklistou </w:t>
            </w:r>
            <w:r w:rsidR="00F7686B">
              <w:rPr>
                <w:rFonts w:ascii="Arial" w:eastAsia="Times New Roman" w:hAnsi="Arial" w:cs="Arial"/>
              </w:rPr>
              <w:t xml:space="preserve">Jaroslavem 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FB7FC3" w:rsidRPr="005F0AC8" w:rsidRDefault="005F0AC8" w:rsidP="005F0AC8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="00F7686B">
              <w:rPr>
                <w:rFonts w:ascii="Arial" w:eastAsia="Times New Roman" w:hAnsi="Arial" w:cs="Arial"/>
              </w:rPr>
              <w:t>Kulhavým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FB7FC3" w:rsidRPr="00FB7FC3">
              <w:rPr>
                <w:rFonts w:ascii="Arial" w:hAnsi="Arial" w:cs="Arial"/>
                <w:color w:val="000000"/>
              </w:rPr>
              <w:t>(dále jen „</w:t>
            </w:r>
            <w:r w:rsidR="00FB7FC3" w:rsidRPr="00FB7FC3">
              <w:rPr>
                <w:rFonts w:ascii="Arial" w:hAnsi="Arial" w:cs="Arial"/>
                <w:b/>
                <w:bCs/>
                <w:color w:val="000000"/>
              </w:rPr>
              <w:t>Smlouva</w:t>
            </w:r>
            <w:r w:rsidR="00FB7FC3" w:rsidRPr="00FB7FC3">
              <w:rPr>
                <w:rFonts w:ascii="Arial" w:hAnsi="Arial" w:cs="Arial"/>
                <w:color w:val="000000"/>
              </w:rPr>
              <w:t>“).</w:t>
            </w:r>
          </w:p>
        </w:tc>
      </w:tr>
    </w:tbl>
    <w:p w:rsidR="00FB7FC3" w:rsidRPr="004C6FC1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C6FC1">
        <w:rPr>
          <w:rFonts w:ascii="Arial" w:eastAsia="Times New Roman" w:hAnsi="Arial" w:cs="Arial"/>
          <w:color w:val="auto"/>
          <w:sz w:val="24"/>
          <w:szCs w:val="24"/>
        </w:rPr>
        <w:lastRenderedPageBreak/>
        <w:t>I.</w:t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br/>
        <w:t xml:space="preserve">Předmět smlouvy </w:t>
      </w:r>
    </w:p>
    <w:p w:rsidR="00FB7FC3" w:rsidRDefault="00FB7FC3" w:rsidP="00CE0292">
      <w:pPr>
        <w:numPr>
          <w:ilvl w:val="0"/>
          <w:numId w:val="10"/>
        </w:numPr>
        <w:spacing w:before="100" w:beforeAutospacing="1" w:line="240" w:lineRule="auto"/>
        <w:jc w:val="both"/>
        <w:rPr>
          <w:rFonts w:ascii="Arial" w:eastAsia="Times New Roman" w:hAnsi="Arial" w:cs="Arial"/>
        </w:rPr>
      </w:pPr>
      <w:r w:rsidRPr="004C6FC1">
        <w:rPr>
          <w:rFonts w:ascii="Arial" w:eastAsia="Times New Roman" w:hAnsi="Arial" w:cs="Arial"/>
        </w:rPr>
        <w:t xml:space="preserve">Předmětem této smlouvy je </w:t>
      </w:r>
      <w:r w:rsidR="001A6B0B">
        <w:rPr>
          <w:rFonts w:ascii="Arial" w:eastAsia="Times New Roman" w:hAnsi="Arial" w:cs="Arial"/>
        </w:rPr>
        <w:t xml:space="preserve">poskytnutí </w:t>
      </w:r>
      <w:r w:rsidR="001A6B0B" w:rsidRPr="005F0AC8">
        <w:rPr>
          <w:rFonts w:ascii="Arial" w:eastAsia="Times New Roman" w:hAnsi="Arial" w:cs="Arial"/>
          <w:b/>
        </w:rPr>
        <w:t>ex</w:t>
      </w:r>
      <w:r w:rsidR="00964D47" w:rsidRPr="005F0AC8">
        <w:rPr>
          <w:rFonts w:ascii="Arial" w:eastAsia="Times New Roman" w:hAnsi="Arial" w:cs="Arial"/>
          <w:b/>
        </w:rPr>
        <w:t>k</w:t>
      </w:r>
      <w:r w:rsidR="001A6B0B" w:rsidRPr="005F0AC8">
        <w:rPr>
          <w:rFonts w:ascii="Arial" w:eastAsia="Times New Roman" w:hAnsi="Arial" w:cs="Arial"/>
          <w:b/>
        </w:rPr>
        <w:t xml:space="preserve">luzivních </w:t>
      </w:r>
      <w:r w:rsidRPr="005F0AC8">
        <w:rPr>
          <w:rFonts w:ascii="Arial" w:eastAsia="Times New Roman" w:hAnsi="Arial" w:cs="Arial"/>
          <w:b/>
        </w:rPr>
        <w:t>foto a video materiálů</w:t>
      </w:r>
      <w:r w:rsidRPr="004C6FC1">
        <w:rPr>
          <w:rFonts w:ascii="Arial" w:eastAsia="Times New Roman" w:hAnsi="Arial" w:cs="Arial"/>
        </w:rPr>
        <w:t xml:space="preserve"> </w:t>
      </w:r>
      <w:r w:rsidR="00321C1F" w:rsidRPr="005F0AC8">
        <w:rPr>
          <w:rFonts w:ascii="Arial" w:eastAsia="Times New Roman" w:hAnsi="Arial" w:cs="Arial"/>
          <w:b/>
        </w:rPr>
        <w:t xml:space="preserve">osobnosti </w:t>
      </w:r>
      <w:r w:rsidR="000473F0">
        <w:rPr>
          <w:rFonts w:ascii="Arial" w:eastAsia="Times New Roman" w:hAnsi="Arial" w:cs="Arial"/>
          <w:b/>
        </w:rPr>
        <w:t xml:space="preserve">cyklisty </w:t>
      </w:r>
      <w:r w:rsidR="00F7686B" w:rsidRPr="005F0AC8">
        <w:rPr>
          <w:rFonts w:ascii="Arial" w:eastAsia="Times New Roman" w:hAnsi="Arial" w:cs="Arial"/>
          <w:b/>
        </w:rPr>
        <w:t>Jaroslava Kulhavého</w:t>
      </w:r>
      <w:r w:rsidR="00321C1F">
        <w:rPr>
          <w:rFonts w:ascii="Arial" w:eastAsia="Times New Roman" w:hAnsi="Arial" w:cs="Arial"/>
        </w:rPr>
        <w:t xml:space="preserve"> (dále též jako „osobnost“) </w:t>
      </w:r>
      <w:r w:rsidR="00321C1F">
        <w:rPr>
          <w:rFonts w:ascii="Arial" w:hAnsi="Arial" w:cs="Arial"/>
          <w:color w:val="000000"/>
        </w:rPr>
        <w:t xml:space="preserve">za účelem propagace </w:t>
      </w:r>
      <w:r w:rsidR="00F7686B">
        <w:rPr>
          <w:rFonts w:ascii="Arial" w:hAnsi="Arial" w:cs="Arial"/>
          <w:color w:val="000000"/>
        </w:rPr>
        <w:t>hor</w:t>
      </w:r>
      <w:r w:rsidR="00321C1F">
        <w:rPr>
          <w:rFonts w:ascii="Arial" w:hAnsi="Arial" w:cs="Arial"/>
          <w:color w:val="000000"/>
        </w:rPr>
        <w:t xml:space="preserve"> České republiky</w:t>
      </w:r>
      <w:r w:rsidRPr="004C6FC1">
        <w:rPr>
          <w:rFonts w:ascii="Arial" w:eastAsia="Times New Roman" w:hAnsi="Arial" w:cs="Arial"/>
        </w:rPr>
        <w:t>.</w:t>
      </w:r>
    </w:p>
    <w:p w:rsidR="005F0AC8" w:rsidRPr="00316F34" w:rsidRDefault="00964D47" w:rsidP="00316F34">
      <w:pPr>
        <w:numPr>
          <w:ilvl w:val="0"/>
          <w:numId w:val="10"/>
        </w:numPr>
        <w:spacing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Poskytovat</w:t>
      </w:r>
      <w:r w:rsidR="00FB7FC3" w:rsidRPr="00CE0292">
        <w:rPr>
          <w:rFonts w:ascii="Arial" w:eastAsia="Times New Roman" w:hAnsi="Arial" w:cs="Arial"/>
        </w:rPr>
        <w:t xml:space="preserve">el </w:t>
      </w:r>
      <w:r>
        <w:rPr>
          <w:rFonts w:ascii="Arial" w:eastAsia="Times New Roman" w:hAnsi="Arial" w:cs="Arial"/>
        </w:rPr>
        <w:t xml:space="preserve">se zavazuje </w:t>
      </w:r>
      <w:r w:rsidR="00FB7FC3" w:rsidRPr="00CE0292">
        <w:rPr>
          <w:rFonts w:ascii="Arial" w:eastAsia="Times New Roman" w:hAnsi="Arial" w:cs="Arial"/>
        </w:rPr>
        <w:t>přenech</w:t>
      </w:r>
      <w:r>
        <w:rPr>
          <w:rFonts w:ascii="Arial" w:eastAsia="Times New Roman" w:hAnsi="Arial" w:cs="Arial"/>
        </w:rPr>
        <w:t>at</w:t>
      </w:r>
      <w:r w:rsidR="00FB7FC3" w:rsidRPr="00CE0292">
        <w:rPr>
          <w:rFonts w:ascii="Arial" w:eastAsia="Times New Roman" w:hAnsi="Arial" w:cs="Arial"/>
        </w:rPr>
        <w:t xml:space="preserve"> </w:t>
      </w:r>
      <w:r w:rsidR="001A6B0B">
        <w:rPr>
          <w:rFonts w:ascii="Arial" w:eastAsia="Times New Roman" w:hAnsi="Arial" w:cs="Arial"/>
        </w:rPr>
        <w:t>Nabyvat</w:t>
      </w:r>
      <w:r w:rsidR="00FB7FC3" w:rsidRPr="00CE0292">
        <w:rPr>
          <w:rFonts w:ascii="Arial" w:eastAsia="Times New Roman" w:hAnsi="Arial" w:cs="Arial"/>
        </w:rPr>
        <w:t xml:space="preserve">eli do </w:t>
      </w:r>
      <w:r w:rsidR="00321C1F">
        <w:rPr>
          <w:rFonts w:ascii="Arial" w:eastAsia="Times New Roman" w:hAnsi="Arial" w:cs="Arial"/>
        </w:rPr>
        <w:t xml:space="preserve">výhradního </w:t>
      </w:r>
      <w:r w:rsidR="00FB7FC3" w:rsidRPr="00CE0292">
        <w:rPr>
          <w:rFonts w:ascii="Arial" w:eastAsia="Times New Roman" w:hAnsi="Arial" w:cs="Arial"/>
        </w:rPr>
        <w:t xml:space="preserve">užívání foto a video materiály specifikované v </w:t>
      </w:r>
      <w:r w:rsidR="00FB7FC3" w:rsidRPr="00DF2C77">
        <w:rPr>
          <w:rFonts w:ascii="Arial" w:eastAsia="Times New Roman" w:hAnsi="Arial" w:cs="Arial"/>
          <w:b/>
          <w:bCs/>
        </w:rPr>
        <w:t>Příloze č. 1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(dále též jako „materiály“)</w:t>
      </w:r>
      <w:r w:rsidR="00FB7FC3" w:rsidRPr="00CE0292">
        <w:rPr>
          <w:rFonts w:ascii="Arial" w:eastAsia="Times New Roman" w:hAnsi="Arial" w:cs="Arial"/>
        </w:rPr>
        <w:t>, která je nedílnou součástí této smlouvy</w:t>
      </w:r>
      <w:r>
        <w:rPr>
          <w:rFonts w:ascii="Arial" w:eastAsia="Times New Roman" w:hAnsi="Arial" w:cs="Arial"/>
        </w:rPr>
        <w:t>,</w:t>
      </w:r>
      <w:r w:rsidR="00CE0292">
        <w:rPr>
          <w:rFonts w:ascii="Arial" w:eastAsia="Times New Roman" w:hAnsi="Arial" w:cs="Arial"/>
        </w:rPr>
        <w:t xml:space="preserve"> </w:t>
      </w:r>
      <w:r w:rsidR="00FB7FC3" w:rsidRPr="00CE0292">
        <w:rPr>
          <w:rFonts w:ascii="Arial" w:eastAsia="Times New Roman" w:hAnsi="Arial" w:cs="Arial"/>
        </w:rPr>
        <w:t xml:space="preserve">a současně se zavazuje </w:t>
      </w:r>
      <w:r w:rsidR="001A6B0B">
        <w:rPr>
          <w:rFonts w:ascii="Arial" w:eastAsia="Times New Roman" w:hAnsi="Arial" w:cs="Arial"/>
        </w:rPr>
        <w:t>Nabyvat</w:t>
      </w:r>
      <w:r w:rsidR="00FB7FC3" w:rsidRPr="00CE0292">
        <w:rPr>
          <w:rFonts w:ascii="Arial" w:eastAsia="Times New Roman" w:hAnsi="Arial" w:cs="Arial"/>
        </w:rPr>
        <w:t xml:space="preserve">eli poskytnout služby související s tímto užíváním za podmínek sjednaných touto smlouvou (dále </w:t>
      </w:r>
      <w:r>
        <w:rPr>
          <w:rFonts w:ascii="Arial" w:eastAsia="Times New Roman" w:hAnsi="Arial" w:cs="Arial"/>
        </w:rPr>
        <w:t>též jako</w:t>
      </w:r>
      <w:r w:rsidRPr="00CE0292">
        <w:rPr>
          <w:rFonts w:ascii="Arial" w:eastAsia="Times New Roman" w:hAnsi="Arial" w:cs="Arial"/>
        </w:rPr>
        <w:t xml:space="preserve"> </w:t>
      </w:r>
      <w:r w:rsidR="00FB7FC3" w:rsidRPr="00CE0292">
        <w:rPr>
          <w:rFonts w:ascii="Arial" w:eastAsia="Times New Roman" w:hAnsi="Arial" w:cs="Arial"/>
        </w:rPr>
        <w:t>„předmět smlouvy“)</w:t>
      </w:r>
      <w:r w:rsidR="00321C1F">
        <w:rPr>
          <w:rFonts w:ascii="Arial" w:eastAsia="Times New Roman" w:hAnsi="Arial" w:cs="Arial"/>
        </w:rPr>
        <w:t>.</w:t>
      </w:r>
      <w:r w:rsidR="00FB7FC3" w:rsidRPr="00CE0292">
        <w:rPr>
          <w:rFonts w:ascii="Arial" w:eastAsia="Times New Roman" w:hAnsi="Arial" w:cs="Arial"/>
        </w:rPr>
        <w:t xml:space="preserve"> </w:t>
      </w:r>
      <w:r w:rsidR="001A6B0B">
        <w:rPr>
          <w:rFonts w:ascii="Arial" w:eastAsia="Times New Roman" w:hAnsi="Arial" w:cs="Arial"/>
        </w:rPr>
        <w:t>Nabyvat</w:t>
      </w:r>
      <w:r w:rsidR="00FB7FC3" w:rsidRPr="00CE0292">
        <w:rPr>
          <w:rFonts w:ascii="Arial" w:eastAsia="Times New Roman" w:hAnsi="Arial" w:cs="Arial"/>
        </w:rPr>
        <w:t xml:space="preserve">el předmět smlouvy přijímá a zavazuje se za něj </w:t>
      </w:r>
      <w:r>
        <w:rPr>
          <w:rFonts w:ascii="Arial" w:eastAsia="Times New Roman" w:hAnsi="Arial" w:cs="Arial"/>
        </w:rPr>
        <w:t>Poskytovat</w:t>
      </w:r>
      <w:r w:rsidR="00FB7FC3" w:rsidRPr="00CE0292">
        <w:rPr>
          <w:rFonts w:ascii="Arial" w:eastAsia="Times New Roman" w:hAnsi="Arial" w:cs="Arial"/>
        </w:rPr>
        <w:t>eli zaplatit smluvenou odměnu.</w:t>
      </w:r>
    </w:p>
    <w:p w:rsidR="00FB7FC3" w:rsidRPr="004C6FC1" w:rsidRDefault="00FB7FC3" w:rsidP="00FB7FC3">
      <w:pPr>
        <w:pStyle w:val="Nadpis3"/>
        <w:jc w:val="center"/>
        <w:rPr>
          <w:rFonts w:ascii="Arial" w:hAnsi="Arial" w:cs="Arial"/>
          <w:color w:val="auto"/>
        </w:rPr>
      </w:pPr>
      <w:r w:rsidRPr="004C6FC1">
        <w:rPr>
          <w:rFonts w:ascii="Arial" w:eastAsia="Times New Roman" w:hAnsi="Arial" w:cs="Arial"/>
          <w:color w:val="auto"/>
        </w:rPr>
        <w:t>II.</w:t>
      </w:r>
      <w:r w:rsidRPr="004C6FC1">
        <w:rPr>
          <w:rFonts w:ascii="Arial" w:eastAsia="Times New Roman" w:hAnsi="Arial" w:cs="Arial"/>
          <w:color w:val="auto"/>
        </w:rPr>
        <w:br/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t>Termín dodání</w:t>
      </w:r>
    </w:p>
    <w:p w:rsidR="00CE0292" w:rsidRDefault="00FB7FC3" w:rsidP="004C6FC1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4C6FC1">
        <w:rPr>
          <w:rFonts w:ascii="Arial" w:hAnsi="Arial" w:cs="Arial"/>
          <w:sz w:val="22"/>
          <w:szCs w:val="22"/>
        </w:rPr>
        <w:t xml:space="preserve">Termín dodání materiálů je do </w:t>
      </w:r>
      <w:r w:rsidRPr="00DF2C77">
        <w:rPr>
          <w:rFonts w:ascii="Arial" w:hAnsi="Arial" w:cs="Arial"/>
          <w:b/>
          <w:bCs/>
          <w:sz w:val="22"/>
          <w:szCs w:val="22"/>
        </w:rPr>
        <w:t>3 dnů</w:t>
      </w:r>
      <w:r w:rsidRPr="004C6FC1">
        <w:rPr>
          <w:rFonts w:ascii="Arial" w:hAnsi="Arial" w:cs="Arial"/>
          <w:sz w:val="22"/>
          <w:szCs w:val="22"/>
        </w:rPr>
        <w:t xml:space="preserve"> od </w:t>
      </w:r>
      <w:r w:rsidR="00321C1F">
        <w:rPr>
          <w:rFonts w:ascii="Arial" w:hAnsi="Arial" w:cs="Arial"/>
          <w:sz w:val="22"/>
          <w:szCs w:val="22"/>
        </w:rPr>
        <w:t>účinnosti této</w:t>
      </w:r>
      <w:r w:rsidR="00321C1F" w:rsidRPr="004C6FC1">
        <w:rPr>
          <w:rFonts w:ascii="Arial" w:hAnsi="Arial" w:cs="Arial"/>
          <w:sz w:val="22"/>
          <w:szCs w:val="22"/>
        </w:rPr>
        <w:t xml:space="preserve"> </w:t>
      </w:r>
      <w:r w:rsidRPr="004C6FC1">
        <w:rPr>
          <w:rFonts w:ascii="Arial" w:hAnsi="Arial" w:cs="Arial"/>
          <w:sz w:val="22"/>
          <w:szCs w:val="22"/>
        </w:rPr>
        <w:t>smlouvy</w:t>
      </w:r>
      <w:r w:rsidRPr="004C6FC1">
        <w:rPr>
          <w:rFonts w:ascii="Arial" w:eastAsia="Times New Roman" w:hAnsi="Arial" w:cs="Arial"/>
          <w:sz w:val="22"/>
          <w:szCs w:val="22"/>
        </w:rPr>
        <w:t xml:space="preserve">.  </w:t>
      </w:r>
    </w:p>
    <w:p w:rsidR="00FB7FC3" w:rsidRPr="004C6FC1" w:rsidRDefault="00FB7FC3" w:rsidP="00CE0292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4C6FC1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</w:t>
      </w:r>
    </w:p>
    <w:p w:rsidR="00CE0292" w:rsidRDefault="00964D47" w:rsidP="00CE0292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</w:t>
      </w:r>
      <w:r w:rsidR="00FB7FC3" w:rsidRPr="004C6FC1">
        <w:rPr>
          <w:rFonts w:ascii="Arial" w:hAnsi="Arial" w:cs="Arial"/>
          <w:sz w:val="22"/>
          <w:szCs w:val="22"/>
        </w:rPr>
        <w:t xml:space="preserve">el se zavazuje dodat </w:t>
      </w:r>
      <w:r w:rsidR="001A6B0B">
        <w:rPr>
          <w:rFonts w:ascii="Arial" w:hAnsi="Arial" w:cs="Arial"/>
          <w:sz w:val="22"/>
          <w:szCs w:val="22"/>
        </w:rPr>
        <w:t>Nabyvat</w:t>
      </w:r>
      <w:r w:rsidR="00FB7FC3" w:rsidRPr="004C6FC1">
        <w:rPr>
          <w:rFonts w:ascii="Arial" w:hAnsi="Arial" w:cs="Arial"/>
          <w:sz w:val="22"/>
          <w:szCs w:val="22"/>
        </w:rPr>
        <w:t xml:space="preserve">eli veškeré </w:t>
      </w:r>
      <w:r w:rsidR="00DF2C77">
        <w:rPr>
          <w:rFonts w:ascii="Arial" w:hAnsi="Arial" w:cs="Arial"/>
          <w:sz w:val="22"/>
          <w:szCs w:val="22"/>
        </w:rPr>
        <w:t xml:space="preserve">foto a video </w:t>
      </w:r>
      <w:r w:rsidR="00FB7FC3" w:rsidRPr="004C6FC1">
        <w:rPr>
          <w:rFonts w:ascii="Arial" w:hAnsi="Arial" w:cs="Arial"/>
          <w:sz w:val="22"/>
          <w:szCs w:val="22"/>
        </w:rPr>
        <w:t>materiály k</w:t>
      </w:r>
      <w:r w:rsidR="00C86718">
        <w:rPr>
          <w:rFonts w:ascii="Arial" w:hAnsi="Arial" w:cs="Arial"/>
          <w:sz w:val="22"/>
          <w:szCs w:val="22"/>
        </w:rPr>
        <w:t> </w:t>
      </w:r>
      <w:r w:rsidR="00FB7FC3" w:rsidRPr="004C6FC1">
        <w:rPr>
          <w:rFonts w:ascii="Arial" w:hAnsi="Arial" w:cs="Arial"/>
          <w:sz w:val="22"/>
          <w:szCs w:val="22"/>
        </w:rPr>
        <w:t>uveden</w:t>
      </w:r>
      <w:r w:rsidR="00C86718">
        <w:rPr>
          <w:rFonts w:ascii="Arial" w:hAnsi="Arial" w:cs="Arial"/>
          <w:sz w:val="22"/>
          <w:szCs w:val="22"/>
        </w:rPr>
        <w:t xml:space="preserve">é </w:t>
      </w:r>
      <w:r w:rsidR="00FB7FC3" w:rsidRPr="004C6FC1">
        <w:rPr>
          <w:rFonts w:ascii="Arial" w:hAnsi="Arial" w:cs="Arial"/>
          <w:sz w:val="22"/>
          <w:szCs w:val="22"/>
        </w:rPr>
        <w:t>osobnost</w:t>
      </w:r>
      <w:r w:rsidR="00C86718">
        <w:rPr>
          <w:rFonts w:ascii="Arial" w:hAnsi="Arial" w:cs="Arial"/>
          <w:sz w:val="22"/>
          <w:szCs w:val="22"/>
        </w:rPr>
        <w:t>i</w:t>
      </w:r>
      <w:r w:rsidR="00FB7FC3" w:rsidRPr="004C6FC1">
        <w:rPr>
          <w:rFonts w:ascii="Arial" w:hAnsi="Arial" w:cs="Arial"/>
          <w:sz w:val="22"/>
          <w:szCs w:val="22"/>
        </w:rPr>
        <w:t xml:space="preserve"> na přenosném paměťovém méd</w:t>
      </w:r>
      <w:r w:rsidR="00CE0292">
        <w:rPr>
          <w:rFonts w:ascii="Arial" w:hAnsi="Arial" w:cs="Arial"/>
          <w:sz w:val="22"/>
          <w:szCs w:val="22"/>
        </w:rPr>
        <w:t xml:space="preserve">iu, které si </w:t>
      </w:r>
      <w:r w:rsidR="001A6B0B">
        <w:rPr>
          <w:rFonts w:ascii="Arial" w:hAnsi="Arial" w:cs="Arial"/>
          <w:sz w:val="22"/>
          <w:szCs w:val="22"/>
        </w:rPr>
        <w:t>Nabyvat</w:t>
      </w:r>
      <w:r w:rsidR="00CE0292">
        <w:rPr>
          <w:rFonts w:ascii="Arial" w:hAnsi="Arial" w:cs="Arial"/>
          <w:sz w:val="22"/>
          <w:szCs w:val="22"/>
        </w:rPr>
        <w:t>el ponechá.</w:t>
      </w:r>
    </w:p>
    <w:p w:rsidR="00CE0292" w:rsidRPr="00CE0292" w:rsidRDefault="00CE0292" w:rsidP="00CE0292">
      <w:pPr>
        <w:pStyle w:val="Odstavecseseznamem"/>
        <w:rPr>
          <w:rFonts w:ascii="Arial" w:hAnsi="Arial" w:cs="Arial"/>
          <w:sz w:val="22"/>
          <w:szCs w:val="22"/>
        </w:rPr>
      </w:pPr>
    </w:p>
    <w:p w:rsidR="004C6FC1" w:rsidRPr="00316F34" w:rsidRDefault="00FB7FC3" w:rsidP="00316F34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C6FC1">
        <w:rPr>
          <w:rFonts w:ascii="Arial" w:hAnsi="Arial" w:cs="Arial"/>
          <w:sz w:val="22"/>
          <w:szCs w:val="22"/>
        </w:rPr>
        <w:t xml:space="preserve">V případě prodlení </w:t>
      </w:r>
      <w:r w:rsidR="00964D47">
        <w:rPr>
          <w:rFonts w:ascii="Arial" w:hAnsi="Arial" w:cs="Arial"/>
          <w:sz w:val="22"/>
          <w:szCs w:val="22"/>
        </w:rPr>
        <w:t>Poskytovat</w:t>
      </w:r>
      <w:r w:rsidRPr="004C6FC1">
        <w:rPr>
          <w:rFonts w:ascii="Arial" w:hAnsi="Arial" w:cs="Arial"/>
          <w:sz w:val="22"/>
          <w:szCs w:val="22"/>
        </w:rPr>
        <w:t xml:space="preserve">ele s dodáním materiálů má </w:t>
      </w:r>
      <w:r w:rsidR="001A6B0B">
        <w:rPr>
          <w:rFonts w:ascii="Arial" w:hAnsi="Arial" w:cs="Arial"/>
          <w:sz w:val="22"/>
          <w:szCs w:val="22"/>
        </w:rPr>
        <w:t>Nabyvat</w:t>
      </w:r>
      <w:r w:rsidRPr="004C6FC1">
        <w:rPr>
          <w:rFonts w:ascii="Arial" w:hAnsi="Arial" w:cs="Arial"/>
          <w:sz w:val="22"/>
          <w:szCs w:val="22"/>
        </w:rPr>
        <w:t xml:space="preserve">el právo na smluvní pokutu ve výši 0,01 % z Celkové </w:t>
      </w:r>
      <w:r w:rsidR="002F71F3">
        <w:rPr>
          <w:rFonts w:ascii="Arial" w:hAnsi="Arial" w:cs="Arial"/>
          <w:sz w:val="22"/>
          <w:szCs w:val="22"/>
        </w:rPr>
        <w:t>odměny</w:t>
      </w:r>
      <w:r w:rsidRPr="004C6FC1">
        <w:rPr>
          <w:rFonts w:ascii="Arial" w:hAnsi="Arial" w:cs="Arial"/>
          <w:sz w:val="22"/>
          <w:szCs w:val="22"/>
        </w:rPr>
        <w:t xml:space="preserve"> za realizaci předmětu smlouvy za každý</w:t>
      </w:r>
      <w:r w:rsidR="00C86718">
        <w:rPr>
          <w:rFonts w:ascii="Arial" w:hAnsi="Arial" w:cs="Arial"/>
          <w:sz w:val="22"/>
          <w:szCs w:val="22"/>
        </w:rPr>
        <w:t xml:space="preserve"> započatý</w:t>
      </w:r>
      <w:r w:rsidRPr="004C6FC1">
        <w:rPr>
          <w:rFonts w:ascii="Arial" w:hAnsi="Arial" w:cs="Arial"/>
          <w:sz w:val="22"/>
          <w:szCs w:val="22"/>
        </w:rPr>
        <w:t xml:space="preserve"> den prodlení</w:t>
      </w:r>
      <w:r w:rsidR="00964D47">
        <w:rPr>
          <w:rFonts w:ascii="Arial" w:hAnsi="Arial" w:cs="Arial"/>
          <w:sz w:val="22"/>
          <w:szCs w:val="22"/>
        </w:rPr>
        <w:t xml:space="preserve">. Smluvní pokuta nevylučuje </w:t>
      </w:r>
      <w:r w:rsidR="005F6F08">
        <w:rPr>
          <w:rFonts w:ascii="Arial" w:hAnsi="Arial" w:cs="Arial"/>
          <w:sz w:val="22"/>
          <w:szCs w:val="22"/>
        </w:rPr>
        <w:t xml:space="preserve">právo Nabyvatele na </w:t>
      </w:r>
      <w:r w:rsidR="00964D47">
        <w:rPr>
          <w:rFonts w:ascii="Arial" w:hAnsi="Arial" w:cs="Arial"/>
          <w:sz w:val="22"/>
          <w:szCs w:val="22"/>
        </w:rPr>
        <w:t>náhradu škody v plné výši.</w:t>
      </w:r>
    </w:p>
    <w:p w:rsidR="00FB7FC3" w:rsidRPr="004C6FC1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C6FC1">
        <w:rPr>
          <w:rFonts w:ascii="Arial" w:eastAsia="Times New Roman" w:hAnsi="Arial" w:cs="Arial"/>
          <w:color w:val="auto"/>
          <w:sz w:val="24"/>
          <w:szCs w:val="24"/>
        </w:rPr>
        <w:t>III.</w:t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br/>
        <w:t xml:space="preserve">Licence </w:t>
      </w:r>
    </w:p>
    <w:p w:rsidR="00316F34" w:rsidRDefault="00316F34" w:rsidP="00316F34">
      <w:pPr>
        <w:pStyle w:val="ListNumber-ContinueHeadingCzechTourism"/>
        <w:numPr>
          <w:ilvl w:val="0"/>
          <w:numId w:val="0"/>
        </w:numPr>
        <w:ind w:left="142"/>
        <w:jc w:val="both"/>
        <w:rPr>
          <w:rFonts w:ascii="Arial" w:hAnsi="Arial"/>
        </w:rPr>
      </w:pPr>
    </w:p>
    <w:p w:rsidR="00F93DC6" w:rsidRPr="009A4A9B" w:rsidRDefault="00F93DC6" w:rsidP="00F93DC6">
      <w:pPr>
        <w:pStyle w:val="ListNumber-ContinueHeadingCzechTourism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se</w:t>
      </w:r>
      <w:r>
        <w:rPr>
          <w:rFonts w:ascii="Arial" w:hAnsi="Arial"/>
        </w:rPr>
        <w:t xml:space="preserve"> </w:t>
      </w:r>
      <w:r w:rsidRPr="009A4A9B">
        <w:rPr>
          <w:rFonts w:ascii="Arial" w:hAnsi="Arial"/>
        </w:rPr>
        <w:t>zavazuje poskytnout Nabyvateli nevýhradní licenci ve smyslu ustanovení</w:t>
      </w:r>
      <w:r>
        <w:rPr>
          <w:rFonts w:ascii="Arial" w:hAnsi="Arial"/>
        </w:rPr>
        <w:t xml:space="preserve"> </w:t>
      </w:r>
      <w:r w:rsidRPr="009A4A9B">
        <w:rPr>
          <w:rFonts w:ascii="Arial" w:eastAsia="Times New Roman" w:hAnsi="Arial"/>
          <w:color w:val="000000"/>
          <w:lang w:eastAsia="cs-CZ"/>
        </w:rPr>
        <w:t>§ 2360 a násl. občanského zákoníku. Územní rozsah licence je neomezený,</w:t>
      </w:r>
      <w:r>
        <w:rPr>
          <w:rFonts w:ascii="Arial" w:eastAsia="Times New Roman" w:hAnsi="Arial"/>
          <w:color w:val="000000"/>
          <w:lang w:eastAsia="cs-CZ"/>
        </w:rPr>
        <w:t xml:space="preserve"> </w:t>
      </w:r>
      <w:r w:rsidRPr="009A4A9B">
        <w:rPr>
          <w:rFonts w:ascii="Arial" w:eastAsia="Times New Roman" w:hAnsi="Arial"/>
          <w:color w:val="000000"/>
          <w:lang w:eastAsia="cs-CZ"/>
        </w:rPr>
        <w:t xml:space="preserve">licence může být použita v celosvětovém rozsahu. Časový rozsah licence je také neomezený. Licence není omezena způsobem užití. Licence může být </w:t>
      </w:r>
    </w:p>
    <w:p w:rsidR="00F93DC6" w:rsidRDefault="00F93DC6" w:rsidP="00F93DC6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využita opakovaně. Podlicence poskytovaná </w:t>
      </w:r>
      <w:r>
        <w:rPr>
          <w:rFonts w:ascii="Arial" w:hAnsi="Arial" w:cs="Arial"/>
        </w:rPr>
        <w:t>Nabyvatelem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 na základě této smlouvy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F93DC6" w:rsidRDefault="00F93DC6" w:rsidP="00F93DC6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může být udělena ve stejném rozsahu, v jakém je na základě tohoto ujednání </w:t>
      </w:r>
    </w:p>
    <w:p w:rsidR="00F93DC6" w:rsidRPr="00C22C96" w:rsidRDefault="00F93DC6" w:rsidP="00F93DC6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>
        <w:rPr>
          <w:rFonts w:ascii="Arial" w:hAnsi="Arial" w:cs="Arial"/>
        </w:rPr>
        <w:t>Nabyvateli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poskytnuta licence </w:t>
      </w:r>
      <w:r>
        <w:rPr>
          <w:rFonts w:ascii="Arial" w:hAnsi="Arial"/>
        </w:rPr>
        <w:t>Poskytovatelem</w:t>
      </w:r>
      <w:r w:rsidRPr="00C22C96">
        <w:rPr>
          <w:rFonts w:ascii="Arial" w:eastAsia="Times New Roman" w:hAnsi="Arial" w:cs="Arial"/>
          <w:color w:val="000000"/>
          <w:lang w:eastAsia="cs-CZ"/>
        </w:rPr>
        <w:t>.</w:t>
      </w:r>
    </w:p>
    <w:p w:rsidR="00F93DC6" w:rsidRPr="00C22C96" w:rsidRDefault="00F93DC6" w:rsidP="00F93DC6">
      <w:pPr>
        <w:pStyle w:val="ListNumber-ContinueHeadingCzechTourism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Nabyvateli</w:t>
      </w:r>
      <w:r w:rsidRPr="00C22C96">
        <w:rPr>
          <w:rFonts w:ascii="Arial" w:hAnsi="Arial"/>
        </w:rPr>
        <w:t xml:space="preserve"> je oprávněn dílo užít ke komerčním i nekomerčním účelům.</w:t>
      </w:r>
    </w:p>
    <w:p w:rsidR="00F93DC6" w:rsidRPr="00C22C96" w:rsidRDefault="00F93DC6" w:rsidP="00F93DC6">
      <w:pPr>
        <w:pStyle w:val="ListNumber-ContinueHeadingCzechTourism"/>
        <w:numPr>
          <w:ilvl w:val="0"/>
          <w:numId w:val="0"/>
        </w:numPr>
        <w:ind w:left="680"/>
        <w:jc w:val="both"/>
        <w:rPr>
          <w:rFonts w:ascii="Arial" w:hAnsi="Arial"/>
        </w:rPr>
      </w:pPr>
    </w:p>
    <w:p w:rsidR="00F93DC6" w:rsidRPr="00C22C96" w:rsidRDefault="00F93DC6" w:rsidP="00F93DC6">
      <w:pPr>
        <w:pStyle w:val="ListNumber-ContinueHeadingCzechTourism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</w:t>
      </w:r>
      <w:r w:rsidRPr="00C22C96">
        <w:rPr>
          <w:rFonts w:ascii="Arial" w:hAnsi="Arial"/>
        </w:rPr>
        <w:t xml:space="preserve">tímto uděluje </w:t>
      </w:r>
      <w:r>
        <w:rPr>
          <w:rFonts w:ascii="Arial" w:hAnsi="Arial"/>
        </w:rPr>
        <w:t>Nabyvateli</w:t>
      </w:r>
      <w:r w:rsidRPr="00C22C96">
        <w:rPr>
          <w:rFonts w:ascii="Arial" w:hAnsi="Arial"/>
        </w:rPr>
        <w:t xml:space="preserve"> výslovný souhlas se zařazením fotografií </w:t>
      </w:r>
    </w:p>
    <w:p w:rsidR="00F93DC6" w:rsidRPr="00C22C96" w:rsidRDefault="00F93DC6" w:rsidP="00F93DC6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</w:rPr>
        <w:t xml:space="preserve">           tvořících dílo do </w:t>
      </w:r>
      <w:r w:rsidRPr="00C22C96">
        <w:rPr>
          <w:rFonts w:ascii="Arial" w:hAnsi="Arial"/>
          <w:lang w:eastAsia="cs-CZ"/>
        </w:rPr>
        <w:t xml:space="preserve">fotografické databáze </w:t>
      </w:r>
      <w:r>
        <w:rPr>
          <w:rFonts w:ascii="Arial" w:hAnsi="Arial"/>
        </w:rPr>
        <w:t>Nabyvatele</w:t>
      </w:r>
      <w:r w:rsidRPr="00C22C96">
        <w:rPr>
          <w:rFonts w:ascii="Arial" w:hAnsi="Arial"/>
          <w:lang w:eastAsia="cs-CZ"/>
        </w:rPr>
        <w:t xml:space="preserve"> (fotobanky) a s následným   </w:t>
      </w:r>
    </w:p>
    <w:p w:rsidR="00F93DC6" w:rsidRPr="00C22C96" w:rsidRDefault="00F93DC6" w:rsidP="00F93DC6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použitím těchto fotografií </w:t>
      </w:r>
      <w:r>
        <w:rPr>
          <w:rFonts w:ascii="Arial" w:hAnsi="Arial"/>
        </w:rPr>
        <w:t>Nabyvatelem</w:t>
      </w:r>
      <w:r w:rsidRPr="00C22C96">
        <w:rPr>
          <w:rFonts w:ascii="Arial" w:hAnsi="Arial"/>
          <w:lang w:eastAsia="cs-CZ"/>
        </w:rPr>
        <w:t xml:space="preserve">. </w:t>
      </w: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</w:t>
      </w:r>
      <w:r w:rsidRPr="00C22C96">
        <w:rPr>
          <w:rFonts w:ascii="Arial" w:hAnsi="Arial"/>
          <w:lang w:eastAsia="cs-CZ"/>
        </w:rPr>
        <w:t xml:space="preserve">dále opravňuje   </w:t>
      </w:r>
    </w:p>
    <w:p w:rsidR="00F93DC6" w:rsidRPr="00C22C96" w:rsidRDefault="00F93DC6" w:rsidP="00F93DC6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</w:t>
      </w:r>
      <w:r>
        <w:rPr>
          <w:rFonts w:ascii="Arial" w:hAnsi="Arial"/>
        </w:rPr>
        <w:t>Nabyvatele</w:t>
      </w:r>
      <w:r w:rsidRPr="00C22C96">
        <w:rPr>
          <w:rFonts w:ascii="Arial" w:hAnsi="Arial"/>
          <w:lang w:eastAsia="cs-CZ"/>
        </w:rPr>
        <w:t xml:space="preserve"> umístit fotografie tvořící dílo do veřejné sekce fotobanky a umožnit </w:t>
      </w:r>
    </w:p>
    <w:p w:rsidR="00F93DC6" w:rsidRPr="00C22C96" w:rsidRDefault="00F93DC6" w:rsidP="00F93DC6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uživatelům veřejné sekce fotobanky stažení těchto fotografií prostřednictvím </w:t>
      </w:r>
    </w:p>
    <w:p w:rsidR="00F93DC6" w:rsidRDefault="00F93DC6" w:rsidP="00F93DC6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datových sítí a jejich následné užití (i ke komerčním účelům).</w:t>
      </w:r>
    </w:p>
    <w:p w:rsidR="00F93DC6" w:rsidRPr="00C22C96" w:rsidRDefault="00F93DC6" w:rsidP="00F93DC6">
      <w:pPr>
        <w:pStyle w:val="ListNumber-ContinueHeadingCzechTourism"/>
        <w:numPr>
          <w:ilvl w:val="0"/>
          <w:numId w:val="0"/>
        </w:numPr>
        <w:jc w:val="both"/>
        <w:rPr>
          <w:rFonts w:ascii="Arial" w:eastAsiaTheme="minorHAnsi" w:hAnsi="Arial"/>
          <w:szCs w:val="22"/>
        </w:rPr>
      </w:pPr>
    </w:p>
    <w:p w:rsidR="00F93DC6" w:rsidRDefault="00F93DC6" w:rsidP="00F93DC6">
      <w:pPr>
        <w:pStyle w:val="ListNumber-ContinueHeadingCzechTourism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>Nabyvatel je oprávněn udělit oprávnění dílo užít třetí osobě (podlicence), a to i ke komerčním účelům.</w:t>
      </w:r>
    </w:p>
    <w:p w:rsidR="00F93DC6" w:rsidRDefault="00F93DC6" w:rsidP="00F93DC6">
      <w:pPr>
        <w:pStyle w:val="ListNumber-ContinueHeadingCzechTourism"/>
        <w:numPr>
          <w:ilvl w:val="0"/>
          <w:numId w:val="0"/>
        </w:numPr>
        <w:ind w:left="680"/>
        <w:jc w:val="both"/>
        <w:rPr>
          <w:rFonts w:ascii="Arial" w:hAnsi="Arial"/>
        </w:rPr>
      </w:pPr>
    </w:p>
    <w:p w:rsidR="00F93DC6" w:rsidRPr="00B23847" w:rsidRDefault="00F93DC6" w:rsidP="00F93DC6">
      <w:pPr>
        <w:pStyle w:val="ListNumber-ContinueHeadingCzechTourism"/>
        <w:numPr>
          <w:ilvl w:val="0"/>
          <w:numId w:val="1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Nabyvatel není povinen licenci využít. </w:t>
      </w:r>
    </w:p>
    <w:p w:rsidR="00FB7FC3" w:rsidRPr="00190753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90753">
        <w:rPr>
          <w:rFonts w:ascii="Arial" w:eastAsia="Times New Roman" w:hAnsi="Arial" w:cs="Arial"/>
          <w:color w:val="auto"/>
          <w:sz w:val="24"/>
          <w:szCs w:val="24"/>
        </w:rPr>
        <w:lastRenderedPageBreak/>
        <w:t>I</w:t>
      </w:r>
      <w:r w:rsidR="003743DC">
        <w:rPr>
          <w:rFonts w:ascii="Arial" w:eastAsia="Times New Roman" w:hAnsi="Arial" w:cs="Arial"/>
          <w:color w:val="auto"/>
          <w:sz w:val="24"/>
          <w:szCs w:val="24"/>
        </w:rPr>
        <w:t>V</w:t>
      </w:r>
      <w:r w:rsidRPr="00190753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190753">
        <w:rPr>
          <w:rFonts w:ascii="Arial" w:eastAsia="Times New Roman" w:hAnsi="Arial" w:cs="Arial"/>
          <w:color w:val="auto"/>
          <w:sz w:val="24"/>
          <w:szCs w:val="24"/>
        </w:rPr>
        <w:br/>
        <w:t xml:space="preserve">Odměna </w:t>
      </w:r>
    </w:p>
    <w:p w:rsidR="00FB7FC3" w:rsidRPr="00CE0292" w:rsidRDefault="00FB7FC3" w:rsidP="00CE0292">
      <w:pPr>
        <w:numPr>
          <w:ilvl w:val="0"/>
          <w:numId w:val="13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r w:rsidRPr="00CE0292">
        <w:rPr>
          <w:rFonts w:ascii="Arial" w:eastAsia="Times New Roman" w:hAnsi="Arial" w:cs="Arial"/>
        </w:rPr>
        <w:t xml:space="preserve">Konečná odměna za </w:t>
      </w:r>
      <w:r w:rsidR="001A6B0B">
        <w:rPr>
          <w:rFonts w:ascii="Arial" w:eastAsia="Times New Roman" w:hAnsi="Arial" w:cs="Arial"/>
        </w:rPr>
        <w:t>celý</w:t>
      </w:r>
      <w:r w:rsidR="001A6B0B" w:rsidRPr="00CE0292">
        <w:rPr>
          <w:rFonts w:ascii="Arial" w:eastAsia="Times New Roman" w:hAnsi="Arial" w:cs="Arial"/>
        </w:rPr>
        <w:t xml:space="preserve"> </w:t>
      </w:r>
      <w:r w:rsidRPr="00CE0292">
        <w:rPr>
          <w:rFonts w:ascii="Arial" w:eastAsia="Times New Roman" w:hAnsi="Arial" w:cs="Arial"/>
        </w:rPr>
        <w:t>předmět</w:t>
      </w:r>
      <w:r w:rsidR="001A6B0B">
        <w:rPr>
          <w:rFonts w:ascii="Arial" w:eastAsia="Times New Roman" w:hAnsi="Arial" w:cs="Arial"/>
        </w:rPr>
        <w:t xml:space="preserve"> plnění </w:t>
      </w:r>
      <w:r w:rsidR="003743DC">
        <w:rPr>
          <w:rFonts w:ascii="Arial" w:eastAsia="Times New Roman" w:hAnsi="Arial" w:cs="Arial"/>
        </w:rPr>
        <w:t>Poskytovatele</w:t>
      </w:r>
      <w:r w:rsidR="001A6B0B">
        <w:rPr>
          <w:rFonts w:ascii="Arial" w:eastAsia="Times New Roman" w:hAnsi="Arial" w:cs="Arial"/>
        </w:rPr>
        <w:t xml:space="preserve"> dle této </w:t>
      </w:r>
      <w:r w:rsidRPr="00CE0292">
        <w:rPr>
          <w:rFonts w:ascii="Arial" w:eastAsia="Times New Roman" w:hAnsi="Arial" w:cs="Arial"/>
        </w:rPr>
        <w:t xml:space="preserve">smlouvy </w:t>
      </w:r>
      <w:r w:rsidR="001A6B0B">
        <w:rPr>
          <w:rFonts w:ascii="Arial" w:eastAsia="Times New Roman" w:hAnsi="Arial" w:cs="Arial"/>
        </w:rPr>
        <w:t xml:space="preserve">včetně poskytnutí výhradní licence k dílu </w:t>
      </w:r>
      <w:r w:rsidRPr="00CE0292">
        <w:rPr>
          <w:rFonts w:ascii="Arial" w:eastAsia="Times New Roman" w:hAnsi="Arial" w:cs="Arial"/>
        </w:rPr>
        <w:t xml:space="preserve">byla smluvními stranami sjednána v celkové výši </w:t>
      </w:r>
      <w:r w:rsidR="00F2030F">
        <w:rPr>
          <w:rFonts w:ascii="Arial" w:eastAsia="Times New Roman" w:hAnsi="Arial" w:cs="Arial"/>
          <w:b/>
        </w:rPr>
        <w:t>420 000</w:t>
      </w:r>
      <w:r w:rsidR="001A6B0B" w:rsidRPr="005F0AC8">
        <w:rPr>
          <w:rFonts w:ascii="Arial" w:eastAsia="Times New Roman" w:hAnsi="Arial" w:cs="Arial"/>
          <w:b/>
        </w:rPr>
        <w:t>,-</w:t>
      </w:r>
      <w:r w:rsidR="00CC5AE5" w:rsidRPr="005F0AC8">
        <w:rPr>
          <w:rFonts w:ascii="Arial" w:eastAsia="Times New Roman" w:hAnsi="Arial" w:cs="Arial"/>
          <w:b/>
        </w:rPr>
        <w:t xml:space="preserve"> </w:t>
      </w:r>
      <w:r w:rsidR="001A6B0B" w:rsidRPr="005F0AC8">
        <w:rPr>
          <w:rFonts w:ascii="Arial" w:eastAsia="Times New Roman" w:hAnsi="Arial" w:cs="Arial"/>
          <w:b/>
        </w:rPr>
        <w:t>Kč</w:t>
      </w:r>
      <w:r w:rsidR="005F0AC8" w:rsidRPr="005F0AC8">
        <w:rPr>
          <w:rFonts w:ascii="Arial" w:eastAsia="Times New Roman" w:hAnsi="Arial" w:cs="Arial"/>
          <w:b/>
        </w:rPr>
        <w:t xml:space="preserve"> bez DPH</w:t>
      </w:r>
      <w:r w:rsidRPr="00CE0292">
        <w:rPr>
          <w:rFonts w:ascii="Arial" w:eastAsia="Times New Roman" w:hAnsi="Arial" w:cs="Arial"/>
        </w:rPr>
        <w:t>. K odměně bude připočteno DPH v zákonné výši.</w:t>
      </w:r>
      <w:r w:rsidR="001A6B0B">
        <w:rPr>
          <w:rFonts w:ascii="Arial" w:eastAsia="Times New Roman" w:hAnsi="Arial" w:cs="Arial"/>
        </w:rPr>
        <w:t xml:space="preserve"> </w:t>
      </w:r>
      <w:r w:rsidR="00964D47">
        <w:rPr>
          <w:rFonts w:ascii="Arial" w:eastAsia="Times New Roman" w:hAnsi="Arial" w:cs="Arial"/>
        </w:rPr>
        <w:t>Poskytovat</w:t>
      </w:r>
      <w:r w:rsidR="001A6B0B">
        <w:rPr>
          <w:rFonts w:ascii="Arial" w:eastAsia="Times New Roman" w:hAnsi="Arial" w:cs="Arial"/>
        </w:rPr>
        <w:t>el tímto výslovně prohlašuje, že sjednaná odměna je nejnižší možná.</w:t>
      </w:r>
      <w:r w:rsidRPr="00CE0292">
        <w:rPr>
          <w:rFonts w:ascii="Arial" w:eastAsia="Times New Roman" w:hAnsi="Arial" w:cs="Arial"/>
        </w:rPr>
        <w:t xml:space="preserve"> </w:t>
      </w:r>
    </w:p>
    <w:p w:rsidR="00FB7FC3" w:rsidRDefault="001A6B0B" w:rsidP="00CE0292">
      <w:pPr>
        <w:pStyle w:val="Odstavecseseznamem"/>
        <w:numPr>
          <w:ilvl w:val="0"/>
          <w:numId w:val="13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Shora uvedená odměna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 je stanovena jako nepřekročitelná a zahrnuje veškeré náklady </w:t>
      </w:r>
      <w:r w:rsidR="00964D47">
        <w:rPr>
          <w:rFonts w:ascii="Arial" w:eastAsia="Times New Roman" w:hAnsi="Arial" w:cs="Arial"/>
          <w:sz w:val="22"/>
          <w:szCs w:val="22"/>
        </w:rPr>
        <w:t>Poskytovat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ele vzniklé v souvislosti s plněním dle této smlouvy. </w:t>
      </w:r>
    </w:p>
    <w:p w:rsidR="00CE0292" w:rsidRPr="00CE0292" w:rsidRDefault="00CE0292" w:rsidP="00CE0292">
      <w:pPr>
        <w:pStyle w:val="Odstavecseseznamem"/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Pr="00CE0292" w:rsidRDefault="001A6B0B" w:rsidP="00CE0292">
      <w:pPr>
        <w:pStyle w:val="Odstavecseseznamem"/>
        <w:numPr>
          <w:ilvl w:val="0"/>
          <w:numId w:val="13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Nabyvat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 bude hradit </w:t>
      </w:r>
      <w:r w:rsidR="00524AD0">
        <w:rPr>
          <w:rFonts w:ascii="Arial" w:eastAsia="Times New Roman" w:hAnsi="Arial" w:cs="Arial"/>
          <w:sz w:val="22"/>
          <w:szCs w:val="22"/>
        </w:rPr>
        <w:t>odměnu</w:t>
      </w:r>
      <w:r w:rsidR="00524AD0" w:rsidRPr="00CE0292">
        <w:rPr>
          <w:rFonts w:ascii="Arial" w:eastAsia="Times New Roman" w:hAnsi="Arial" w:cs="Arial"/>
          <w:sz w:val="22"/>
          <w:szCs w:val="22"/>
        </w:rPr>
        <w:t xml:space="preserve"> 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v české měně (CZK), a to bezhotovostním převodem na základě faktury vystavené </w:t>
      </w:r>
      <w:r w:rsidR="00964D47">
        <w:rPr>
          <w:rFonts w:ascii="Arial" w:eastAsia="Times New Roman" w:hAnsi="Arial" w:cs="Arial"/>
          <w:sz w:val="22"/>
          <w:szCs w:val="22"/>
        </w:rPr>
        <w:t>Poskytovat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elem. Platba bude hrazena následujícím způsobem: </w:t>
      </w:r>
    </w:p>
    <w:p w:rsidR="00CE0292" w:rsidRPr="00CE0292" w:rsidRDefault="00CE0292" w:rsidP="00CE0292">
      <w:pPr>
        <w:pStyle w:val="Odstavecseseznamem"/>
        <w:jc w:val="both"/>
        <w:rPr>
          <w:rFonts w:ascii="Arial" w:eastAsia="Times New Roman" w:hAnsi="Arial" w:cs="Arial"/>
        </w:rPr>
      </w:pPr>
    </w:p>
    <w:p w:rsidR="00FB7FC3" w:rsidRDefault="00FB7FC3" w:rsidP="00CE0292">
      <w:pPr>
        <w:pStyle w:val="Odstavecseseznamem"/>
        <w:numPr>
          <w:ilvl w:val="1"/>
          <w:numId w:val="13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 w:rsidRPr="00FB7FC3">
        <w:rPr>
          <w:rFonts w:ascii="Arial" w:eastAsia="Times New Roman" w:hAnsi="Arial" w:cs="Arial"/>
          <w:sz w:val="22"/>
          <w:szCs w:val="22"/>
        </w:rPr>
        <w:t xml:space="preserve">100% </w:t>
      </w:r>
      <w:r w:rsidR="002F71F3">
        <w:rPr>
          <w:rFonts w:ascii="Arial" w:eastAsia="Times New Roman" w:hAnsi="Arial" w:cs="Arial"/>
          <w:sz w:val="22"/>
          <w:szCs w:val="22"/>
        </w:rPr>
        <w:t>odměny</w:t>
      </w:r>
      <w:r w:rsidRPr="00FB7FC3">
        <w:rPr>
          <w:rFonts w:ascii="Arial" w:eastAsia="Times New Roman" w:hAnsi="Arial" w:cs="Arial"/>
          <w:sz w:val="22"/>
          <w:szCs w:val="22"/>
        </w:rPr>
        <w:t xml:space="preserve"> bude uhrazeno </w:t>
      </w:r>
      <w:r w:rsidR="001A6B0B">
        <w:rPr>
          <w:rFonts w:ascii="Arial" w:eastAsia="Times New Roman" w:hAnsi="Arial" w:cs="Arial"/>
          <w:sz w:val="22"/>
          <w:szCs w:val="22"/>
        </w:rPr>
        <w:t>Nabyvat</w:t>
      </w:r>
      <w:r w:rsidRPr="00FB7FC3">
        <w:rPr>
          <w:rFonts w:ascii="Arial" w:eastAsia="Times New Roman" w:hAnsi="Arial" w:cs="Arial"/>
          <w:sz w:val="22"/>
          <w:szCs w:val="22"/>
        </w:rPr>
        <w:t>elem po dodání všech materiálů</w:t>
      </w:r>
      <w:r w:rsidR="00CE0292">
        <w:rPr>
          <w:rFonts w:ascii="Arial" w:eastAsia="Times New Roman" w:hAnsi="Arial" w:cs="Arial"/>
          <w:sz w:val="22"/>
          <w:szCs w:val="22"/>
        </w:rPr>
        <w:t>.</w:t>
      </w:r>
    </w:p>
    <w:p w:rsidR="00CE0292" w:rsidRPr="00FB7FC3" w:rsidRDefault="00CE0292" w:rsidP="00CE0292">
      <w:pPr>
        <w:pStyle w:val="Odstavecseseznamem"/>
        <w:spacing w:before="100" w:beforeAutospacing="1" w:after="240"/>
        <w:ind w:left="1440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Default="00964D47" w:rsidP="00CE0292">
      <w:pPr>
        <w:pStyle w:val="Odstavecseseznamem"/>
        <w:numPr>
          <w:ilvl w:val="0"/>
          <w:numId w:val="13"/>
        </w:numPr>
        <w:spacing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Poskytovat</w:t>
      </w:r>
      <w:r w:rsidR="00FB7FC3" w:rsidRPr="00CE0292">
        <w:rPr>
          <w:rFonts w:ascii="Arial" w:eastAsia="Times New Roman" w:hAnsi="Arial" w:cs="Arial"/>
          <w:sz w:val="22"/>
          <w:szCs w:val="22"/>
        </w:rPr>
        <w:t xml:space="preserve">el vystaví </w:t>
      </w:r>
      <w:r w:rsidR="001A6B0B">
        <w:rPr>
          <w:rFonts w:ascii="Arial" w:eastAsia="Times New Roman" w:hAnsi="Arial" w:cs="Arial"/>
          <w:sz w:val="22"/>
          <w:szCs w:val="22"/>
        </w:rPr>
        <w:t>Nabyvat</w:t>
      </w:r>
      <w:r w:rsidR="00FB7FC3" w:rsidRPr="00CE0292">
        <w:rPr>
          <w:rFonts w:ascii="Arial" w:eastAsia="Times New Roman" w:hAnsi="Arial" w:cs="Arial"/>
          <w:sz w:val="22"/>
          <w:szCs w:val="22"/>
        </w:rPr>
        <w:t>eli fakturu – daňový doklad dle data uskutečnění zdanitelného plnění, s tím, že splatnost vyúčtované částky uvedené na daňovém dokladu bude činit 30 dní ode dne jeho vystavení.</w:t>
      </w:r>
    </w:p>
    <w:p w:rsidR="00CE0292" w:rsidRPr="00CE0292" w:rsidRDefault="00CE0292" w:rsidP="00CE0292">
      <w:pPr>
        <w:pStyle w:val="Odstavecseseznamem"/>
        <w:spacing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CE0292" w:rsidRDefault="00FB7FC3" w:rsidP="00CE0292">
      <w:pPr>
        <w:pStyle w:val="Odstavecseseznamem"/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E0292">
        <w:rPr>
          <w:rFonts w:ascii="Arial" w:eastAsia="Times New Roman" w:hAnsi="Arial" w:cs="Arial"/>
          <w:sz w:val="22"/>
          <w:szCs w:val="22"/>
        </w:rPr>
        <w:t xml:space="preserve">V případě, že bude </w:t>
      </w:r>
      <w:r w:rsidR="001A6B0B">
        <w:rPr>
          <w:rFonts w:ascii="Arial" w:eastAsia="Times New Roman" w:hAnsi="Arial" w:cs="Arial"/>
          <w:sz w:val="22"/>
          <w:szCs w:val="22"/>
        </w:rPr>
        <w:t>Nabyvat</w:t>
      </w:r>
      <w:r w:rsidRPr="00CE0292">
        <w:rPr>
          <w:rFonts w:ascii="Arial" w:eastAsia="Times New Roman" w:hAnsi="Arial" w:cs="Arial"/>
          <w:sz w:val="22"/>
          <w:szCs w:val="22"/>
        </w:rPr>
        <w:t xml:space="preserve">el v prodlení s placením odměny, zaplatí </w:t>
      </w:r>
      <w:r w:rsidR="00964D47">
        <w:rPr>
          <w:rFonts w:ascii="Arial" w:eastAsia="Times New Roman" w:hAnsi="Arial" w:cs="Arial"/>
          <w:sz w:val="22"/>
          <w:szCs w:val="22"/>
        </w:rPr>
        <w:t>Poskytovat</w:t>
      </w:r>
      <w:r w:rsidRPr="00CE0292">
        <w:rPr>
          <w:rFonts w:ascii="Arial" w:eastAsia="Times New Roman" w:hAnsi="Arial" w:cs="Arial"/>
          <w:sz w:val="22"/>
          <w:szCs w:val="22"/>
        </w:rPr>
        <w:t>eli za každý den smluvní pokutu ve výši 0,05</w:t>
      </w:r>
      <w:r w:rsidR="00CC5AE5">
        <w:rPr>
          <w:rFonts w:ascii="Arial" w:eastAsia="Times New Roman" w:hAnsi="Arial" w:cs="Arial"/>
          <w:sz w:val="22"/>
          <w:szCs w:val="22"/>
        </w:rPr>
        <w:t xml:space="preserve"> </w:t>
      </w:r>
      <w:r w:rsidRPr="00CE0292">
        <w:rPr>
          <w:rFonts w:ascii="Arial" w:eastAsia="Times New Roman" w:hAnsi="Arial" w:cs="Arial"/>
          <w:sz w:val="22"/>
          <w:szCs w:val="22"/>
        </w:rPr>
        <w:t xml:space="preserve">% z dlužné částky. </w:t>
      </w:r>
    </w:p>
    <w:p w:rsidR="00E6056B" w:rsidRPr="00E6056B" w:rsidRDefault="00E6056B" w:rsidP="00E6056B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E6056B" w:rsidRPr="00CE0292" w:rsidRDefault="00E6056B" w:rsidP="00E6056B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Pr="00E6056B" w:rsidRDefault="00FB7FC3" w:rsidP="00FB7FC3">
      <w:pPr>
        <w:pStyle w:val="Nadpis3"/>
        <w:jc w:val="center"/>
        <w:rPr>
          <w:rFonts w:ascii="Arial" w:eastAsia="Times New Roman" w:hAnsi="Arial" w:cs="Arial"/>
          <w:color w:val="auto"/>
        </w:rPr>
      </w:pPr>
      <w:r w:rsidRPr="00E6056B">
        <w:rPr>
          <w:rFonts w:ascii="Arial" w:eastAsia="Times New Roman" w:hAnsi="Arial" w:cs="Arial"/>
          <w:color w:val="auto"/>
        </w:rPr>
        <w:t>V.</w:t>
      </w:r>
      <w:r w:rsidRPr="00E6056B">
        <w:rPr>
          <w:rFonts w:ascii="Arial" w:eastAsia="Times New Roman" w:hAnsi="Arial" w:cs="Arial"/>
          <w:color w:val="auto"/>
        </w:rPr>
        <w:br/>
        <w:t>Další ujednání</w:t>
      </w:r>
    </w:p>
    <w:p w:rsidR="00E6056B" w:rsidRPr="00E6056B" w:rsidRDefault="00FB7FC3" w:rsidP="00E6056B">
      <w:pPr>
        <w:numPr>
          <w:ilvl w:val="0"/>
          <w:numId w:val="7"/>
        </w:numPr>
        <w:spacing w:before="100" w:beforeAutospacing="1" w:line="240" w:lineRule="auto"/>
        <w:jc w:val="both"/>
        <w:rPr>
          <w:rFonts w:ascii="Arial" w:eastAsia="Times New Roman" w:hAnsi="Arial" w:cs="Arial"/>
        </w:rPr>
      </w:pPr>
      <w:r w:rsidRPr="00E6056B">
        <w:rPr>
          <w:rFonts w:ascii="Arial" w:eastAsia="Times New Roman" w:hAnsi="Arial" w:cs="Arial"/>
        </w:rPr>
        <w:t>Tato smlouva nabývá platností dnem podpisu poslední ze smluvních stran.</w:t>
      </w:r>
    </w:p>
    <w:p w:rsidR="00FB7FC3" w:rsidRDefault="00FB7FC3" w:rsidP="00E6056B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Veškeré změny této smlouv</w:t>
      </w:r>
      <w:r w:rsidR="003743DC">
        <w:rPr>
          <w:rFonts w:ascii="Arial" w:eastAsia="Times New Roman" w:hAnsi="Arial" w:cs="Arial"/>
          <w:sz w:val="22"/>
          <w:szCs w:val="22"/>
        </w:rPr>
        <w:t>y</w:t>
      </w:r>
      <w:r w:rsidRPr="00E6056B">
        <w:rPr>
          <w:rFonts w:ascii="Arial" w:eastAsia="Times New Roman" w:hAnsi="Arial" w:cs="Arial"/>
          <w:sz w:val="22"/>
          <w:szCs w:val="22"/>
        </w:rPr>
        <w:t xml:space="preserve"> mohou být činěny pouze </w:t>
      </w:r>
      <w:r w:rsidR="005F0AC8">
        <w:rPr>
          <w:rFonts w:ascii="Arial" w:eastAsia="Times New Roman" w:hAnsi="Arial" w:cs="Arial"/>
          <w:sz w:val="22"/>
          <w:szCs w:val="22"/>
        </w:rPr>
        <w:t xml:space="preserve">v </w:t>
      </w:r>
      <w:r w:rsidR="003743DC">
        <w:rPr>
          <w:rFonts w:ascii="Arial" w:eastAsia="Times New Roman" w:hAnsi="Arial" w:cs="Arial"/>
          <w:sz w:val="22"/>
          <w:szCs w:val="22"/>
        </w:rPr>
        <w:t>písemné formě</w:t>
      </w:r>
      <w:r w:rsidRPr="00E6056B">
        <w:rPr>
          <w:rFonts w:ascii="Arial" w:eastAsia="Times New Roman" w:hAnsi="Arial" w:cs="Arial"/>
          <w:sz w:val="22"/>
          <w:szCs w:val="22"/>
        </w:rPr>
        <w:t>.</w:t>
      </w:r>
    </w:p>
    <w:p w:rsidR="00E6056B" w:rsidRPr="00E6056B" w:rsidRDefault="00E6056B" w:rsidP="00E6056B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E6056B" w:rsidRPr="00446259" w:rsidRDefault="00FB7FC3" w:rsidP="00446259">
      <w:pPr>
        <w:pStyle w:val="Odstavecseseznamem"/>
        <w:numPr>
          <w:ilvl w:val="0"/>
          <w:numId w:val="7"/>
        </w:numPr>
        <w:spacing w:before="100" w:before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Vztahy vzešlé z této smlouvy, jakož i právní vztahy se smlouvou související, včetně otázek platnosti a následků neplatnosti se po dohodě smluvních stran řídí příslušnými ustanoveními občanského zákoníku a dalšími českými právními, technickými a jinými předpisy. Všechny spory, vzniklé z této smlouvy nebo v souvislosti s ní, budou smluvní strany řešit především dohodou, nebude-li tato možná, pak prostřednictvím věcně příslušného soudu České republiky</w:t>
      </w:r>
      <w:r w:rsidR="00524AD0">
        <w:rPr>
          <w:rFonts w:ascii="Arial" w:eastAsia="Times New Roman" w:hAnsi="Arial" w:cs="Arial"/>
          <w:sz w:val="22"/>
          <w:szCs w:val="22"/>
        </w:rPr>
        <w:t xml:space="preserve">, </w:t>
      </w:r>
      <w:r w:rsidR="003743DC">
        <w:rPr>
          <w:rFonts w:ascii="Arial" w:eastAsia="Times New Roman" w:hAnsi="Arial" w:cs="Arial"/>
          <w:sz w:val="22"/>
          <w:szCs w:val="22"/>
        </w:rPr>
        <w:t>přičemž smluvní strany se dohodly dle</w:t>
      </w:r>
      <w:r w:rsidR="00524AD0">
        <w:rPr>
          <w:rFonts w:ascii="Arial" w:eastAsia="Times New Roman" w:hAnsi="Arial" w:cs="Arial"/>
          <w:sz w:val="22"/>
          <w:szCs w:val="22"/>
        </w:rPr>
        <w:t xml:space="preserve"> § 89</w:t>
      </w:r>
      <w:r w:rsidR="003743DC">
        <w:rPr>
          <w:rFonts w:ascii="Arial" w:eastAsia="Times New Roman" w:hAnsi="Arial" w:cs="Arial"/>
          <w:sz w:val="22"/>
          <w:szCs w:val="22"/>
        </w:rPr>
        <w:t>a</w:t>
      </w:r>
      <w:r w:rsidR="00524AD0">
        <w:rPr>
          <w:rFonts w:ascii="Arial" w:eastAsia="Times New Roman" w:hAnsi="Arial" w:cs="Arial"/>
          <w:sz w:val="22"/>
          <w:szCs w:val="22"/>
        </w:rPr>
        <w:t xml:space="preserve"> občanského soudního řádu</w:t>
      </w:r>
      <w:r w:rsidR="003743DC">
        <w:rPr>
          <w:rFonts w:ascii="Arial" w:eastAsia="Times New Roman" w:hAnsi="Arial" w:cs="Arial"/>
          <w:sz w:val="22"/>
          <w:szCs w:val="22"/>
        </w:rPr>
        <w:t xml:space="preserve"> na místní příslušnosti soudu d</w:t>
      </w:r>
      <w:r w:rsidR="00524AD0">
        <w:rPr>
          <w:rFonts w:ascii="Arial" w:eastAsia="Times New Roman" w:hAnsi="Arial" w:cs="Arial"/>
          <w:sz w:val="22"/>
          <w:szCs w:val="22"/>
        </w:rPr>
        <w:t>le sídla Nabyvatele</w:t>
      </w:r>
      <w:r w:rsidRPr="00E6056B">
        <w:rPr>
          <w:rFonts w:ascii="Arial" w:eastAsia="Times New Roman" w:hAnsi="Arial" w:cs="Arial"/>
          <w:sz w:val="22"/>
          <w:szCs w:val="22"/>
        </w:rPr>
        <w:t>.</w:t>
      </w:r>
    </w:p>
    <w:p w:rsidR="00E6056B" w:rsidRPr="00E6056B" w:rsidRDefault="00E6056B" w:rsidP="00E6056B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FB7FC3" w:rsidRDefault="00FB7FC3" w:rsidP="00E6056B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Tato smlouva byla vyhotovena ve dvou stejnopisech, přičemž každá ze smluvních stran obdrží po</w:t>
      </w:r>
      <w:r w:rsidR="005F0AC8">
        <w:rPr>
          <w:rFonts w:ascii="Arial" w:eastAsia="Times New Roman" w:hAnsi="Arial" w:cs="Arial"/>
          <w:sz w:val="22"/>
          <w:szCs w:val="22"/>
        </w:rPr>
        <w:t xml:space="preserve"> </w:t>
      </w:r>
      <w:r w:rsidRPr="00E6056B">
        <w:rPr>
          <w:rFonts w:ascii="Arial" w:eastAsia="Times New Roman" w:hAnsi="Arial" w:cs="Arial"/>
          <w:sz w:val="22"/>
          <w:szCs w:val="22"/>
        </w:rPr>
        <w:t>jednom paré.</w:t>
      </w:r>
    </w:p>
    <w:p w:rsidR="00E6056B" w:rsidRPr="00E6056B" w:rsidRDefault="00E6056B" w:rsidP="00E6056B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FB7FC3" w:rsidRPr="00E6056B" w:rsidRDefault="00FB7FC3" w:rsidP="00E6056B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hAnsi="Arial" w:cs="Arial"/>
          <w:sz w:val="22"/>
          <w:szCs w:val="22"/>
        </w:rPr>
        <w:t xml:space="preserve">Tato smlouva nabývá účinnosti dnem jejího zveřejnění v registru smluv. </w:t>
      </w:r>
      <w:r w:rsidR="00964D47">
        <w:rPr>
          <w:rFonts w:ascii="Arial" w:hAnsi="Arial" w:cs="Arial"/>
          <w:sz w:val="22"/>
          <w:szCs w:val="22"/>
        </w:rPr>
        <w:t xml:space="preserve">Zveřejnění smlouvy v registru smluv zajistí po uzavření smlouvy bez zbytečného odkladu Nabyvatel. </w:t>
      </w:r>
      <w:r w:rsidRPr="00E6056B">
        <w:rPr>
          <w:rFonts w:ascii="Arial" w:hAnsi="Arial" w:cs="Arial"/>
          <w:sz w:val="22"/>
          <w:szCs w:val="22"/>
        </w:rPr>
        <w:t xml:space="preserve">O nabytí účinnosti se </w:t>
      </w:r>
      <w:r w:rsidR="001A6B0B">
        <w:rPr>
          <w:rFonts w:ascii="Arial" w:hAnsi="Arial" w:cs="Arial"/>
          <w:sz w:val="22"/>
          <w:szCs w:val="22"/>
        </w:rPr>
        <w:t>Nabyvat</w:t>
      </w:r>
      <w:r w:rsidRPr="00E6056B">
        <w:rPr>
          <w:rFonts w:ascii="Arial" w:hAnsi="Arial" w:cs="Arial"/>
          <w:sz w:val="22"/>
          <w:szCs w:val="22"/>
        </w:rPr>
        <w:t xml:space="preserve">el zavazuje </w:t>
      </w:r>
      <w:r w:rsidR="00964D47">
        <w:rPr>
          <w:rFonts w:ascii="Arial" w:hAnsi="Arial" w:cs="Arial"/>
          <w:sz w:val="22"/>
          <w:szCs w:val="22"/>
        </w:rPr>
        <w:t>Poskytovat</w:t>
      </w:r>
      <w:r w:rsidRPr="00E6056B">
        <w:rPr>
          <w:rFonts w:ascii="Arial" w:hAnsi="Arial" w:cs="Arial"/>
          <w:sz w:val="22"/>
          <w:szCs w:val="22"/>
        </w:rPr>
        <w:t>ele bez zbytečného odkladu informovat.</w:t>
      </w:r>
    </w:p>
    <w:p w:rsidR="00E6056B" w:rsidRPr="00E6056B" w:rsidRDefault="00E6056B" w:rsidP="00E6056B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E6056B" w:rsidRPr="005F0AC8" w:rsidRDefault="00FB7FC3" w:rsidP="00E6056B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E6056B">
        <w:rPr>
          <w:rFonts w:ascii="Arial" w:eastAsia="Times New Roman" w:hAnsi="Arial" w:cs="Arial"/>
          <w:sz w:val="22"/>
          <w:szCs w:val="22"/>
        </w:rPr>
        <w:t>Obě smluvní strany prohlašují, že si tuto smlouvu přečetly a že rozumí jejímu obsahu a dále shodně prohlašují, že jí neuzavřely v tísni ani za jiných, nápadně nevýhodných podmínek na důkaz čehož připojí k této smlouvě oprávněné osoby své vlastnoruční podpisy.</w:t>
      </w:r>
    </w:p>
    <w:p w:rsidR="005F0AC8" w:rsidRDefault="005F0AC8" w:rsidP="005F0AC8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5F0AC8" w:rsidRDefault="005F0AC8" w:rsidP="005F0AC8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F2030F" w:rsidRDefault="00F2030F" w:rsidP="005F0AC8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5F0AC8" w:rsidRDefault="005F0AC8" w:rsidP="005F0AC8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5F0AC8" w:rsidRPr="00E6056B" w:rsidRDefault="005F0AC8" w:rsidP="005F0AC8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tbl>
      <w:tblPr>
        <w:tblW w:w="4686" w:type="pct"/>
        <w:tblCellSpacing w:w="15" w:type="dxa"/>
        <w:tblInd w:w="551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3988"/>
        <w:gridCol w:w="4599"/>
      </w:tblGrid>
      <w:tr w:rsidR="00FB7FC3" w:rsidRPr="00FB7FC3" w:rsidTr="00E6056B">
        <w:trPr>
          <w:trHeight w:val="1126"/>
          <w:tblCellSpacing w:w="15" w:type="dxa"/>
        </w:trPr>
        <w:tc>
          <w:tcPr>
            <w:tcW w:w="2296" w:type="pct"/>
            <w:vAlign w:val="center"/>
            <w:hideMark/>
          </w:tcPr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  <w:r w:rsidRPr="00FB7FC3">
              <w:rPr>
                <w:rFonts w:ascii="Arial" w:eastAsia="Times New Roman" w:hAnsi="Arial" w:cs="Arial"/>
              </w:rPr>
              <w:t xml:space="preserve">V ......................... dne: ...................... </w:t>
            </w:r>
          </w:p>
        </w:tc>
        <w:tc>
          <w:tcPr>
            <w:tcW w:w="2652" w:type="pct"/>
            <w:vAlign w:val="center"/>
            <w:hideMark/>
          </w:tcPr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FB7FC3" w:rsidRPr="00FB7FC3">
              <w:rPr>
                <w:rFonts w:ascii="Arial" w:eastAsia="Times New Roman" w:hAnsi="Arial" w:cs="Arial"/>
              </w:rPr>
              <w:t>V ………………… dne: …………………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FB7FC3" w:rsidRPr="00FB7FC3" w:rsidRDefault="001A6B0B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Nabyvat</w:t>
            </w:r>
            <w:r w:rsidR="00FB7FC3" w:rsidRPr="00FB7FC3">
              <w:rPr>
                <w:rFonts w:ascii="Arial" w:eastAsia="Times New Roman" w:hAnsi="Arial" w:cs="Arial"/>
              </w:rPr>
              <w:t xml:space="preserve">el: </w:t>
            </w:r>
          </w:p>
        </w:tc>
        <w:tc>
          <w:tcPr>
            <w:tcW w:w="2652" w:type="pct"/>
            <w:vAlign w:val="center"/>
            <w:hideMark/>
          </w:tcPr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964D47">
              <w:rPr>
                <w:rFonts w:ascii="Arial" w:eastAsia="Times New Roman" w:hAnsi="Arial" w:cs="Arial"/>
              </w:rPr>
              <w:t>Poskytovat</w:t>
            </w:r>
            <w:r w:rsidR="00FB7FC3" w:rsidRPr="00FB7FC3">
              <w:rPr>
                <w:rFonts w:ascii="Arial" w:eastAsia="Times New Roman" w:hAnsi="Arial" w:cs="Arial"/>
              </w:rPr>
              <w:t xml:space="preserve">el: 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175FD2" w:rsidRDefault="00175FD2" w:rsidP="009F4567">
            <w:pPr>
              <w:rPr>
                <w:rFonts w:ascii="Arial" w:eastAsia="Times New Roman" w:hAnsi="Arial" w:cs="Arial"/>
              </w:rPr>
            </w:pPr>
          </w:p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  <w:r w:rsidRPr="00FB7FC3">
              <w:rPr>
                <w:rFonts w:ascii="Arial" w:eastAsia="Times New Roman" w:hAnsi="Arial" w:cs="Arial"/>
              </w:rPr>
              <w:t xml:space="preserve">...................................       </w:t>
            </w:r>
          </w:p>
        </w:tc>
        <w:tc>
          <w:tcPr>
            <w:tcW w:w="2652" w:type="pct"/>
            <w:vAlign w:val="center"/>
            <w:hideMark/>
          </w:tcPr>
          <w:p w:rsidR="00175FD2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</w:p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="00FB7FC3" w:rsidRPr="00FB7FC3">
              <w:rPr>
                <w:rFonts w:ascii="Arial" w:eastAsia="Times New Roman" w:hAnsi="Arial" w:cs="Arial"/>
              </w:rPr>
              <w:t>....................................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hideMark/>
          </w:tcPr>
          <w:p w:rsidR="00175FD2" w:rsidRDefault="00175FD2" w:rsidP="009F4567">
            <w:pPr>
              <w:rPr>
                <w:rFonts w:ascii="Arial" w:eastAsia="Times New Roman" w:hAnsi="Arial" w:cs="Arial"/>
              </w:rPr>
            </w:pPr>
          </w:p>
          <w:p w:rsidR="00FB7FC3" w:rsidRPr="00FB7FC3" w:rsidRDefault="00FB49DC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XXX</w:t>
            </w:r>
            <w:r w:rsidR="00E6056B">
              <w:rPr>
                <w:rFonts w:ascii="Arial" w:eastAsia="Times New Roman" w:hAnsi="Arial" w:cs="Arial"/>
              </w:rPr>
              <w:t xml:space="preserve">, ředitel ČCCR - </w:t>
            </w:r>
          </w:p>
          <w:p w:rsidR="00FB7FC3" w:rsidRPr="00FB7FC3" w:rsidRDefault="00E6056B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CzechTourism</w:t>
            </w:r>
          </w:p>
        </w:tc>
        <w:tc>
          <w:tcPr>
            <w:tcW w:w="2652" w:type="pct"/>
            <w:vAlign w:val="center"/>
            <w:hideMark/>
          </w:tcPr>
          <w:p w:rsidR="00FB7FC3" w:rsidRPr="00FB7FC3" w:rsidRDefault="00175FD2" w:rsidP="009F4567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B49DC"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="00FB7FC3" w:rsidRPr="00FB7FC3">
              <w:rPr>
                <w:rFonts w:ascii="Arial" w:hAnsi="Arial" w:cs="Arial"/>
              </w:rPr>
              <w:t>, jednatel</w:t>
            </w:r>
          </w:p>
        </w:tc>
      </w:tr>
      <w:tr w:rsidR="00FB7FC3" w:rsidRPr="00FB7FC3" w:rsidTr="00E6056B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52" w:type="pct"/>
            <w:vAlign w:val="center"/>
            <w:hideMark/>
          </w:tcPr>
          <w:p w:rsidR="00FB7FC3" w:rsidRPr="00FB7FC3" w:rsidRDefault="00FB7FC3" w:rsidP="009F4567">
            <w:pPr>
              <w:rPr>
                <w:rFonts w:ascii="Arial" w:eastAsia="Times New Roman" w:hAnsi="Arial" w:cs="Arial"/>
              </w:rPr>
            </w:pPr>
          </w:p>
        </w:tc>
      </w:tr>
    </w:tbl>
    <w:p w:rsidR="00175FD2" w:rsidRDefault="00175FD2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5F0AC8" w:rsidRDefault="005F0AC8" w:rsidP="00FB7FC3">
      <w:pPr>
        <w:spacing w:after="240"/>
        <w:rPr>
          <w:rFonts w:ascii="Arial" w:eastAsia="Times New Roman" w:hAnsi="Arial" w:cs="Arial"/>
          <w:b/>
        </w:rPr>
      </w:pPr>
    </w:p>
    <w:p w:rsidR="00175FD2" w:rsidRDefault="00175FD2" w:rsidP="00FB7FC3">
      <w:pPr>
        <w:spacing w:after="240"/>
        <w:rPr>
          <w:rFonts w:ascii="Arial" w:eastAsia="Times New Roman" w:hAnsi="Arial" w:cs="Arial"/>
          <w:b/>
        </w:rPr>
      </w:pPr>
    </w:p>
    <w:p w:rsidR="00AC5EE2" w:rsidRDefault="00AC5EE2" w:rsidP="00FB7FC3">
      <w:pPr>
        <w:spacing w:after="240"/>
        <w:rPr>
          <w:rFonts w:ascii="Arial" w:eastAsia="Times New Roman" w:hAnsi="Arial" w:cs="Arial"/>
          <w:b/>
        </w:rPr>
      </w:pPr>
    </w:p>
    <w:p w:rsidR="00AC5EE2" w:rsidRDefault="00AC5EE2" w:rsidP="00FB7FC3">
      <w:pPr>
        <w:spacing w:after="240"/>
        <w:rPr>
          <w:rFonts w:ascii="Arial" w:eastAsia="Times New Roman" w:hAnsi="Arial" w:cs="Arial"/>
          <w:b/>
        </w:rPr>
      </w:pPr>
    </w:p>
    <w:p w:rsidR="00AC5EE2" w:rsidRDefault="00AC5EE2" w:rsidP="00FB7FC3">
      <w:pPr>
        <w:spacing w:after="240"/>
        <w:rPr>
          <w:rFonts w:ascii="Arial" w:eastAsia="Times New Roman" w:hAnsi="Arial" w:cs="Arial"/>
          <w:b/>
        </w:rPr>
      </w:pPr>
    </w:p>
    <w:p w:rsidR="00AC5EE2" w:rsidRDefault="00AC5EE2" w:rsidP="00FB7FC3">
      <w:pPr>
        <w:spacing w:after="240"/>
        <w:rPr>
          <w:rFonts w:ascii="Arial" w:eastAsia="Times New Roman" w:hAnsi="Arial" w:cs="Arial"/>
          <w:b/>
        </w:rPr>
      </w:pPr>
    </w:p>
    <w:p w:rsidR="00AC5EE2" w:rsidRDefault="00AC5EE2" w:rsidP="00FB7FC3">
      <w:pPr>
        <w:spacing w:after="240"/>
        <w:rPr>
          <w:rFonts w:ascii="Arial" w:eastAsia="Times New Roman" w:hAnsi="Arial" w:cs="Arial"/>
          <w:b/>
        </w:rPr>
      </w:pPr>
    </w:p>
    <w:p w:rsidR="00FB7FC3" w:rsidRPr="005F0AC8" w:rsidRDefault="00FB7FC3" w:rsidP="003743DC">
      <w:pPr>
        <w:spacing w:after="240"/>
        <w:jc w:val="both"/>
        <w:rPr>
          <w:rFonts w:ascii="Arial" w:hAnsi="Arial" w:cs="Arial"/>
          <w:b/>
        </w:rPr>
      </w:pPr>
      <w:r w:rsidRPr="00E67BF8">
        <w:rPr>
          <w:rFonts w:ascii="Arial" w:eastAsia="Times New Roman" w:hAnsi="Arial" w:cs="Arial"/>
          <w:b/>
        </w:rPr>
        <w:lastRenderedPageBreak/>
        <w:t>Příloha č. 1:</w:t>
      </w:r>
      <w:r w:rsidR="003743DC" w:rsidRPr="001C54C0" w:rsidDel="003743DC">
        <w:rPr>
          <w:rFonts w:ascii="Arial" w:eastAsia="Times New Roman" w:hAnsi="Arial" w:cs="Arial"/>
          <w:b/>
        </w:rPr>
        <w:t xml:space="preserve"> </w:t>
      </w:r>
      <w:r w:rsidR="003743DC">
        <w:rPr>
          <w:rFonts w:ascii="Arial" w:hAnsi="Arial" w:cs="Arial"/>
          <w:b/>
          <w:bCs/>
        </w:rPr>
        <w:t>Poskytnuté m</w:t>
      </w:r>
      <w:r w:rsidR="00524AD0">
        <w:rPr>
          <w:rFonts w:ascii="Arial" w:hAnsi="Arial" w:cs="Arial"/>
          <w:b/>
          <w:bCs/>
        </w:rPr>
        <w:t xml:space="preserve">ateriály </w:t>
      </w:r>
      <w:r w:rsidR="003743DC">
        <w:rPr>
          <w:rFonts w:ascii="Arial" w:hAnsi="Arial" w:cs="Arial"/>
          <w:b/>
          <w:bCs/>
        </w:rPr>
        <w:t xml:space="preserve">za </w:t>
      </w:r>
      <w:r w:rsidR="003743DC" w:rsidRPr="005F0AC8">
        <w:rPr>
          <w:rFonts w:ascii="Arial" w:hAnsi="Arial" w:cs="Arial"/>
          <w:b/>
          <w:bCs/>
        </w:rPr>
        <w:t>účelem</w:t>
      </w:r>
      <w:r w:rsidR="003743DC" w:rsidRPr="005F0AC8">
        <w:rPr>
          <w:rFonts w:ascii="Arial" w:hAnsi="Arial" w:cs="Arial"/>
          <w:b/>
        </w:rPr>
        <w:t xml:space="preserve"> propagace </w:t>
      </w:r>
      <w:r w:rsidR="00F7686B" w:rsidRPr="005F0AC8">
        <w:rPr>
          <w:rFonts w:ascii="Arial" w:hAnsi="Arial" w:cs="Arial"/>
          <w:b/>
        </w:rPr>
        <w:t>hor</w:t>
      </w:r>
      <w:r w:rsidR="003743DC" w:rsidRPr="005F0AC8">
        <w:rPr>
          <w:rFonts w:ascii="Arial" w:hAnsi="Arial" w:cs="Arial"/>
          <w:b/>
        </w:rPr>
        <w:t xml:space="preserve"> České republiky</w:t>
      </w:r>
      <w:r w:rsidR="00AF4206" w:rsidRPr="005F0AC8">
        <w:rPr>
          <w:rFonts w:ascii="Arial" w:hAnsi="Arial" w:cs="Arial"/>
          <w:b/>
        </w:rPr>
        <w:t xml:space="preserve"> </w:t>
      </w:r>
      <w:r w:rsidR="00F7686B" w:rsidRPr="005F0AC8">
        <w:rPr>
          <w:rFonts w:ascii="Arial" w:hAnsi="Arial" w:cs="Arial"/>
          <w:b/>
        </w:rPr>
        <w:t>Jaroslavem Kulhavým</w:t>
      </w:r>
      <w:r w:rsidR="003743DC" w:rsidRPr="005F0AC8">
        <w:rPr>
          <w:rFonts w:ascii="Arial" w:hAnsi="Arial" w:cs="Arial"/>
          <w:b/>
          <w:bCs/>
        </w:rPr>
        <w:t xml:space="preserve"> </w:t>
      </w:r>
    </w:p>
    <w:p w:rsidR="00FB7FC3" w:rsidRPr="00E67BF8" w:rsidRDefault="00FB7FC3" w:rsidP="00E67BF8">
      <w:pPr>
        <w:contextualSpacing/>
        <w:jc w:val="both"/>
        <w:rPr>
          <w:rFonts w:ascii="Arial" w:hAnsi="Arial" w:cs="Arial"/>
        </w:rPr>
      </w:pPr>
      <w:r w:rsidRPr="005F0AC8">
        <w:rPr>
          <w:rFonts w:ascii="Arial" w:hAnsi="Arial" w:cs="Arial"/>
          <w:b/>
        </w:rPr>
        <w:t>Video</w:t>
      </w:r>
      <w:r w:rsidR="00524AD0" w:rsidRPr="005F0AC8">
        <w:rPr>
          <w:rFonts w:ascii="Arial" w:hAnsi="Arial" w:cs="Arial"/>
          <w:b/>
        </w:rPr>
        <w:t xml:space="preserve"> spot</w:t>
      </w:r>
      <w:r w:rsidRPr="005F0AC8">
        <w:rPr>
          <w:rFonts w:ascii="Arial" w:hAnsi="Arial" w:cs="Arial"/>
          <w:b/>
        </w:rPr>
        <w:t>:</w:t>
      </w:r>
      <w:r w:rsidRPr="00E67BF8">
        <w:rPr>
          <w:rFonts w:ascii="Arial" w:hAnsi="Arial" w:cs="Arial"/>
        </w:rPr>
        <w:t xml:space="preserve"> </w:t>
      </w:r>
      <w:r w:rsidR="001C54C0">
        <w:rPr>
          <w:rFonts w:ascii="Arial" w:hAnsi="Arial" w:cs="Arial"/>
        </w:rPr>
        <w:t xml:space="preserve">délka </w:t>
      </w:r>
      <w:r w:rsidR="00F7686B">
        <w:rPr>
          <w:rFonts w:ascii="Arial" w:hAnsi="Arial" w:cs="Arial"/>
        </w:rPr>
        <w:t>65</w:t>
      </w:r>
      <w:r w:rsidR="001C54C0">
        <w:rPr>
          <w:rFonts w:ascii="Arial" w:hAnsi="Arial" w:cs="Arial"/>
        </w:rPr>
        <w:t xml:space="preserve"> s, </w:t>
      </w:r>
      <w:r w:rsidRPr="00E67BF8">
        <w:rPr>
          <w:rFonts w:ascii="Arial" w:hAnsi="Arial" w:cs="Arial"/>
        </w:rPr>
        <w:t>rozlišení</w:t>
      </w:r>
      <w:r w:rsidR="00E67BF8" w:rsidRPr="00E67BF8">
        <w:rPr>
          <w:rFonts w:ascii="Arial" w:hAnsi="Arial" w:cs="Arial"/>
        </w:rPr>
        <w:t xml:space="preserve"> 4K, formát</w:t>
      </w:r>
      <w:r w:rsidRPr="00E67BF8">
        <w:rPr>
          <w:rFonts w:ascii="Arial" w:hAnsi="Arial" w:cs="Arial"/>
        </w:rPr>
        <w:t xml:space="preserve"> 16:9, záběry FullHD, využití dronu, objem dat 200 GB</w:t>
      </w:r>
      <w:r w:rsidR="003743DC">
        <w:rPr>
          <w:rFonts w:ascii="Arial" w:hAnsi="Arial" w:cs="Arial"/>
        </w:rPr>
        <w:t xml:space="preserve">, ve </w:t>
      </w:r>
      <w:r w:rsidR="003743DC" w:rsidRPr="00E67BF8">
        <w:rPr>
          <w:rFonts w:ascii="Arial" w:hAnsi="Arial" w:cs="Arial"/>
          <w:color w:val="000000"/>
        </w:rPr>
        <w:t xml:space="preserve">voiceoveru je originální hlas </w:t>
      </w:r>
      <w:r w:rsidR="00F7686B">
        <w:rPr>
          <w:rFonts w:ascii="Arial" w:hAnsi="Arial" w:cs="Arial"/>
          <w:color w:val="000000"/>
        </w:rPr>
        <w:t>Jaroslava Kulhavého</w:t>
      </w:r>
      <w:r w:rsidR="003743DC">
        <w:rPr>
          <w:rFonts w:ascii="Arial" w:hAnsi="Arial" w:cs="Arial"/>
          <w:color w:val="000000"/>
        </w:rPr>
        <w:t>, v</w:t>
      </w:r>
      <w:r w:rsidR="003743DC" w:rsidRPr="00E67BF8">
        <w:rPr>
          <w:rFonts w:ascii="Arial" w:hAnsi="Arial" w:cs="Arial"/>
          <w:color w:val="000000"/>
        </w:rPr>
        <w:t xml:space="preserve"> postprodukci je materiál filmově dobarvován a osazen audiomasteringem s</w:t>
      </w:r>
      <w:r w:rsidR="003743DC">
        <w:rPr>
          <w:rFonts w:ascii="Arial" w:hAnsi="Arial" w:cs="Arial"/>
          <w:color w:val="000000"/>
        </w:rPr>
        <w:t xml:space="preserve"> </w:t>
      </w:r>
      <w:r w:rsidR="003743DC" w:rsidRPr="00E67BF8">
        <w:rPr>
          <w:rFonts w:ascii="Arial" w:hAnsi="Arial" w:cs="Arial"/>
          <w:color w:val="000000"/>
        </w:rPr>
        <w:t>autorskou hudbou</w:t>
      </w:r>
      <w:r w:rsidRPr="00E67BF8">
        <w:rPr>
          <w:rFonts w:ascii="Arial" w:hAnsi="Arial" w:cs="Arial"/>
        </w:rPr>
        <w:t xml:space="preserve"> </w:t>
      </w:r>
    </w:p>
    <w:p w:rsidR="008A65B6" w:rsidRDefault="00FB7FC3" w:rsidP="00E67BF8">
      <w:pPr>
        <w:contextualSpacing/>
        <w:jc w:val="both"/>
        <w:rPr>
          <w:rFonts w:ascii="Arial" w:hAnsi="Arial" w:cs="Arial"/>
        </w:rPr>
      </w:pPr>
      <w:r w:rsidRPr="005F0AC8">
        <w:rPr>
          <w:rFonts w:ascii="Arial" w:hAnsi="Arial" w:cs="Arial"/>
          <w:b/>
        </w:rPr>
        <w:t>Foto</w:t>
      </w:r>
      <w:r w:rsidR="003743DC" w:rsidRPr="005F0AC8">
        <w:rPr>
          <w:rFonts w:ascii="Arial" w:hAnsi="Arial" w:cs="Arial"/>
          <w:b/>
        </w:rPr>
        <w:t>grafie</w:t>
      </w:r>
      <w:r w:rsidRPr="005F0AC8">
        <w:rPr>
          <w:rFonts w:ascii="Arial" w:hAnsi="Arial" w:cs="Arial"/>
          <w:b/>
        </w:rPr>
        <w:t>:</w:t>
      </w:r>
      <w:r w:rsidR="005F0AC8">
        <w:rPr>
          <w:rFonts w:ascii="Arial" w:hAnsi="Arial" w:cs="Arial"/>
        </w:rPr>
        <w:t xml:space="preserve"> počet 10 ks</w:t>
      </w:r>
      <w:r w:rsidR="003743DC" w:rsidRPr="005F0AC8">
        <w:rPr>
          <w:rFonts w:ascii="Arial" w:hAnsi="Arial" w:cs="Arial"/>
        </w:rPr>
        <w:t>,</w:t>
      </w:r>
      <w:r w:rsidR="001C54C0"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rozlišení 6000 x 4000, převedené do CMYK, formát TIF, + low-res návrhy,</w:t>
      </w:r>
      <w:r w:rsidR="001C54C0"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velikost 100</w:t>
      </w:r>
      <w:r w:rsidR="00E67BF8"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- 200 MB</w:t>
      </w:r>
    </w:p>
    <w:p w:rsidR="00524AD0" w:rsidRDefault="00524AD0" w:rsidP="00E67BF8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Hrubé video materiály: </w:t>
      </w:r>
      <w:r w:rsidRPr="005F0AC8">
        <w:rPr>
          <w:rFonts w:ascii="Arial" w:hAnsi="Arial" w:cs="Arial"/>
        </w:rPr>
        <w:t>2 hodiny v plné kvalitě</w:t>
      </w:r>
    </w:p>
    <w:p w:rsidR="005F0AC8" w:rsidRDefault="005F0AC8" w:rsidP="00E67BF8">
      <w:pPr>
        <w:contextualSpacing/>
        <w:jc w:val="both"/>
        <w:rPr>
          <w:rFonts w:ascii="Arial" w:hAnsi="Arial" w:cs="Arial"/>
        </w:rPr>
      </w:pPr>
      <w:r w:rsidRPr="005F0AC8">
        <w:rPr>
          <w:rFonts w:ascii="Arial" w:hAnsi="Arial" w:cs="Arial"/>
          <w:b/>
        </w:rPr>
        <w:t>Hrubé foto materiály:</w:t>
      </w:r>
      <w:r>
        <w:rPr>
          <w:rFonts w:ascii="Arial" w:hAnsi="Arial" w:cs="Arial"/>
        </w:rPr>
        <w:t xml:space="preserve"> minimálně 80 ks </w:t>
      </w:r>
    </w:p>
    <w:p w:rsidR="00686047" w:rsidRDefault="00686047" w:rsidP="00E67BF8">
      <w:pPr>
        <w:contextualSpacing/>
        <w:jc w:val="both"/>
        <w:rPr>
          <w:rFonts w:ascii="Arial" w:hAnsi="Arial" w:cs="Arial"/>
        </w:rPr>
      </w:pPr>
      <w:r w:rsidRPr="00F2030F">
        <w:rPr>
          <w:rFonts w:ascii="Arial" w:hAnsi="Arial" w:cs="Arial"/>
          <w:b/>
          <w:bCs/>
        </w:rPr>
        <w:t>Lokace:</w:t>
      </w:r>
      <w:r>
        <w:rPr>
          <w:rFonts w:ascii="Arial" w:hAnsi="Arial" w:cs="Arial"/>
        </w:rPr>
        <w:t xml:space="preserve"> </w:t>
      </w:r>
      <w:r>
        <w:t>Brdy, Šumava, Krkonoše</w:t>
      </w:r>
    </w:p>
    <w:p w:rsidR="00524AD0" w:rsidRDefault="00524AD0" w:rsidP="00E67BF8">
      <w:pPr>
        <w:contextualSpacing/>
        <w:jc w:val="both"/>
        <w:rPr>
          <w:rFonts w:ascii="Arial" w:hAnsi="Arial" w:cs="Arial"/>
        </w:rPr>
      </w:pPr>
    </w:p>
    <w:p w:rsidR="005A63D0" w:rsidRPr="00E67BF8" w:rsidRDefault="005A63D0" w:rsidP="00E67BF8">
      <w:pPr>
        <w:pStyle w:val="Heading1CzechTourism"/>
        <w:tabs>
          <w:tab w:val="clear" w:pos="360"/>
        </w:tabs>
        <w:jc w:val="both"/>
        <w:rPr>
          <w:rFonts w:ascii="Arial" w:hAnsi="Arial" w:cs="Arial"/>
        </w:rPr>
      </w:pPr>
    </w:p>
    <w:sectPr w:rsidR="005A63D0" w:rsidRPr="00E67B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239" w:rsidRDefault="001C5239" w:rsidP="002F6D1C">
      <w:pPr>
        <w:spacing w:after="0" w:line="240" w:lineRule="auto"/>
      </w:pPr>
      <w:r>
        <w:separator/>
      </w:r>
    </w:p>
  </w:endnote>
  <w:endnote w:type="continuationSeparator" w:id="0">
    <w:p w:rsidR="001C5239" w:rsidRDefault="001C5239" w:rsidP="002F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782879"/>
      <w:docPartObj>
        <w:docPartGallery w:val="Page Numbers (Bottom of Page)"/>
        <w:docPartUnique/>
      </w:docPartObj>
    </w:sdtPr>
    <w:sdtEndPr/>
    <w:sdtContent>
      <w:p w:rsidR="004C6FC1" w:rsidRDefault="004C6F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3F0">
          <w:rPr>
            <w:noProof/>
          </w:rPr>
          <w:t>3</w:t>
        </w:r>
        <w:r>
          <w:fldChar w:fldCharType="end"/>
        </w:r>
      </w:p>
    </w:sdtContent>
  </w:sdt>
  <w:p w:rsidR="004C6FC1" w:rsidRDefault="004C6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239" w:rsidRDefault="001C5239" w:rsidP="002F6D1C">
      <w:pPr>
        <w:spacing w:after="0" w:line="240" w:lineRule="auto"/>
      </w:pPr>
      <w:r>
        <w:separator/>
      </w:r>
    </w:p>
  </w:footnote>
  <w:footnote w:type="continuationSeparator" w:id="0">
    <w:p w:rsidR="001C5239" w:rsidRDefault="001C5239" w:rsidP="002F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1C" w:rsidRPr="006C7931" w:rsidRDefault="002F6D1C" w:rsidP="002F6D1C">
    <w:pPr>
      <w:pStyle w:val="DocumentTypeCzechTourism"/>
    </w:pPr>
    <w:r>
      <w:tab/>
      <w:t>Smlouva</w:t>
    </w:r>
  </w:p>
  <w:p w:rsidR="002F6D1C" w:rsidRDefault="002F6D1C" w:rsidP="002F6D1C">
    <w:pPr>
      <w:pStyle w:val="Zhlav"/>
      <w:tabs>
        <w:tab w:val="clear" w:pos="4536"/>
        <w:tab w:val="clear" w:pos="9072"/>
        <w:tab w:val="left" w:pos="8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A581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5C19EC"/>
    <w:multiLevelType w:val="multilevel"/>
    <w:tmpl w:val="DEFE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63B4"/>
    <w:multiLevelType w:val="hybridMultilevel"/>
    <w:tmpl w:val="B97435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E102D9"/>
    <w:multiLevelType w:val="hybridMultilevel"/>
    <w:tmpl w:val="FFC025F0"/>
    <w:lvl w:ilvl="0" w:tplc="04050017">
      <w:start w:val="1"/>
      <w:numFmt w:val="lowerLetter"/>
      <w:lvlText w:val="%1)"/>
      <w:lvlJc w:val="left"/>
      <w:pPr>
        <w:ind w:left="1455" w:hanging="360"/>
      </w:p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25AC789F"/>
    <w:multiLevelType w:val="multilevel"/>
    <w:tmpl w:val="B1F47AE6"/>
    <w:numStyleLink w:val="Heading-Number-FollowNumber"/>
  </w:abstractNum>
  <w:abstractNum w:abstractNumId="5" w15:restartNumberingAfterBreak="0">
    <w:nsid w:val="29FE1E7A"/>
    <w:multiLevelType w:val="multilevel"/>
    <w:tmpl w:val="C882B7AA"/>
    <w:numStyleLink w:val="Headings"/>
  </w:abstractNum>
  <w:abstractNum w:abstractNumId="6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7" w15:restartNumberingAfterBreak="0">
    <w:nsid w:val="33D936C9"/>
    <w:multiLevelType w:val="multilevel"/>
    <w:tmpl w:val="7BE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D58E9"/>
    <w:multiLevelType w:val="multilevel"/>
    <w:tmpl w:val="DBB0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A801D6"/>
    <w:multiLevelType w:val="hybridMultilevel"/>
    <w:tmpl w:val="443AE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26487"/>
    <w:multiLevelType w:val="multilevel"/>
    <w:tmpl w:val="C00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822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2" w15:restartNumberingAfterBreak="0">
    <w:nsid w:val="461D059F"/>
    <w:multiLevelType w:val="multilevel"/>
    <w:tmpl w:val="289C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4" w15:restartNumberingAfterBreak="0">
    <w:nsid w:val="5775596B"/>
    <w:multiLevelType w:val="multilevel"/>
    <w:tmpl w:val="C00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D35C1"/>
    <w:multiLevelType w:val="hybridMultilevel"/>
    <w:tmpl w:val="C7602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943"/>
    <w:multiLevelType w:val="hybridMultilevel"/>
    <w:tmpl w:val="A05C96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7" w15:restartNumberingAfterBreak="0">
    <w:nsid w:val="73640D6A"/>
    <w:multiLevelType w:val="multilevel"/>
    <w:tmpl w:val="533C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70498"/>
    <w:multiLevelType w:val="multilevel"/>
    <w:tmpl w:val="7DB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8"/>
  </w:num>
  <w:num w:numId="5">
    <w:abstractNumId w:val="12"/>
  </w:num>
  <w:num w:numId="6">
    <w:abstractNumId w:val="1"/>
  </w:num>
  <w:num w:numId="7">
    <w:abstractNumId w:val="17"/>
  </w:num>
  <w:num w:numId="8">
    <w:abstractNumId w:val="6"/>
  </w:num>
  <w:num w:numId="9">
    <w:abstractNumId w:val="9"/>
  </w:num>
  <w:num w:numId="10">
    <w:abstractNumId w:val="14"/>
  </w:num>
  <w:num w:numId="11">
    <w:abstractNumId w:val="10"/>
  </w:num>
  <w:num w:numId="12">
    <w:abstractNumId w:val="7"/>
  </w:num>
  <w:num w:numId="13">
    <w:abstractNumId w:val="18"/>
  </w:num>
  <w:num w:numId="14">
    <w:abstractNumId w:val="0"/>
  </w:num>
  <w:num w:numId="15">
    <w:abstractNumId w:val="2"/>
  </w:num>
  <w:num w:numId="16">
    <w:abstractNumId w:val="3"/>
  </w:num>
  <w:num w:numId="17">
    <w:abstractNumId w:val="11"/>
  </w:num>
  <w:num w:numId="18">
    <w:abstractNumId w:val="4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448"/>
    <w:rsid w:val="00005425"/>
    <w:rsid w:val="000473F0"/>
    <w:rsid w:val="000D496A"/>
    <w:rsid w:val="00175FD2"/>
    <w:rsid w:val="00190753"/>
    <w:rsid w:val="001A6B0B"/>
    <w:rsid w:val="001C5239"/>
    <w:rsid w:val="001C54C0"/>
    <w:rsid w:val="002120D2"/>
    <w:rsid w:val="002E0D73"/>
    <w:rsid w:val="002F6D1C"/>
    <w:rsid w:val="002F71F3"/>
    <w:rsid w:val="00316F34"/>
    <w:rsid w:val="00321C1F"/>
    <w:rsid w:val="003743DC"/>
    <w:rsid w:val="003B3988"/>
    <w:rsid w:val="003C4D92"/>
    <w:rsid w:val="003E0B34"/>
    <w:rsid w:val="00446259"/>
    <w:rsid w:val="004C6FC1"/>
    <w:rsid w:val="00524AD0"/>
    <w:rsid w:val="005A63D0"/>
    <w:rsid w:val="005F0AC8"/>
    <w:rsid w:val="005F6F08"/>
    <w:rsid w:val="006713E1"/>
    <w:rsid w:val="00686047"/>
    <w:rsid w:val="008A65B6"/>
    <w:rsid w:val="00903E42"/>
    <w:rsid w:val="00964D47"/>
    <w:rsid w:val="00AC5EE2"/>
    <w:rsid w:val="00AE3644"/>
    <w:rsid w:val="00AF4206"/>
    <w:rsid w:val="00B907CC"/>
    <w:rsid w:val="00C71448"/>
    <w:rsid w:val="00C86718"/>
    <w:rsid w:val="00CC5AE5"/>
    <w:rsid w:val="00CE0292"/>
    <w:rsid w:val="00D20636"/>
    <w:rsid w:val="00D27AA7"/>
    <w:rsid w:val="00DF2C77"/>
    <w:rsid w:val="00E6056B"/>
    <w:rsid w:val="00E67BF8"/>
    <w:rsid w:val="00EE552E"/>
    <w:rsid w:val="00F2030F"/>
    <w:rsid w:val="00F428AC"/>
    <w:rsid w:val="00F7686B"/>
    <w:rsid w:val="00F93DC6"/>
    <w:rsid w:val="00FB49DC"/>
    <w:rsid w:val="00FB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9B6C"/>
  <w15:docId w15:val="{06FB4D7A-2325-40CB-824C-478E4CB5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1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1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4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C71448"/>
    <w:rPr>
      <w:rFonts w:ascii="Georgia" w:eastAsia="Calibri" w:hAnsi="Georgia" w:cs="Times New Roman"/>
      <w:sz w:val="32"/>
      <w:szCs w:val="32"/>
      <w:lang w:val="x-none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Times New Roman"/>
      <w:b/>
      <w:szCs w:val="20"/>
      <w:lang w:val="x-none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C71448"/>
    <w:rPr>
      <w:rFonts w:ascii="Georgia" w:eastAsia="Calibri" w:hAnsi="Georgia" w:cs="Times New Roman"/>
      <w:b/>
      <w:szCs w:val="20"/>
      <w:lang w:val="x-none"/>
    </w:rPr>
  </w:style>
  <w:style w:type="paragraph" w:customStyle="1" w:styleId="TableTextCzechTourism">
    <w:name w:val="Table Text (Czech Tourism)"/>
    <w:basedOn w:val="Normln"/>
    <w:uiPriority w:val="99"/>
    <w:qFormat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C71448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Times New Roman"/>
      <w:bCs w:val="0"/>
      <w:color w:val="auto"/>
      <w:sz w:val="22"/>
      <w:szCs w:val="22"/>
      <w:lang w:val="x-none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C71448"/>
    <w:pPr>
      <w:keepNext w:val="0"/>
      <w:keepLines w:val="0"/>
      <w:numPr>
        <w:ilvl w:val="2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Times New Roman"/>
      <w:b w:val="0"/>
      <w:bCs w:val="0"/>
      <w:color w:val="auto"/>
      <w:lang w:val="x-none"/>
    </w:rPr>
  </w:style>
  <w:style w:type="numbering" w:customStyle="1" w:styleId="Headings">
    <w:name w:val="Headings"/>
    <w:uiPriority w:val="99"/>
    <w:rsid w:val="00C71448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C71448"/>
    <w:pPr>
      <w:keepNext w:val="0"/>
      <w:keepLines w:val="0"/>
      <w:numPr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Times New Roman"/>
      <w:bCs w:val="0"/>
      <w:color w:val="auto"/>
      <w:sz w:val="26"/>
      <w:szCs w:val="26"/>
      <w:lang w:val="x-none"/>
    </w:rPr>
  </w:style>
  <w:style w:type="paragraph" w:styleId="Bezmezer">
    <w:name w:val="No Spacing"/>
    <w:uiPriority w:val="1"/>
    <w:qFormat/>
    <w:rsid w:val="00C71448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71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14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C71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umentTypeCzechTourism">
    <w:name w:val="Document Type (Czech Tourism)"/>
    <w:basedOn w:val="Normln"/>
    <w:uiPriority w:val="99"/>
    <w:rsid w:val="00C71448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F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6D1C"/>
  </w:style>
  <w:style w:type="paragraph" w:styleId="Zpat">
    <w:name w:val="footer"/>
    <w:basedOn w:val="Normln"/>
    <w:link w:val="ZpatChar"/>
    <w:uiPriority w:val="99"/>
    <w:unhideWhenUsed/>
    <w:rsid w:val="002F6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6D1C"/>
  </w:style>
  <w:style w:type="paragraph" w:customStyle="1" w:styleId="ListLetterCzechTourism">
    <w:name w:val="List Letter (Czech Tourism)"/>
    <w:basedOn w:val="Normln"/>
    <w:uiPriority w:val="99"/>
    <w:rsid w:val="00FB7FC3"/>
    <w:pPr>
      <w:numPr>
        <w:numId w:val="8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ListLetter">
    <w:name w:val="List Letter"/>
    <w:rsid w:val="00FB7FC3"/>
    <w:pPr>
      <w:numPr>
        <w:numId w:val="8"/>
      </w:numPr>
    </w:pPr>
  </w:style>
  <w:style w:type="paragraph" w:styleId="Odstavecseseznamem">
    <w:name w:val="List Paragraph"/>
    <w:aliases w:val="List Paragraph (Czech Tourism)"/>
    <w:basedOn w:val="Normln"/>
    <w:uiPriority w:val="99"/>
    <w:qFormat/>
    <w:rsid w:val="00FB7FC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056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8A65B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A65B6"/>
    <w:rPr>
      <w:rFonts w:ascii="Calibri" w:hAnsi="Calibri" w:cs="Consolas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718"/>
    <w:rPr>
      <w:rFonts w:ascii="Segoe UI" w:hAnsi="Segoe UI" w:cs="Segoe UI"/>
      <w:sz w:val="18"/>
      <w:szCs w:val="18"/>
    </w:r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3743D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  <w:ind w:left="1361" w:hanging="227"/>
    </w:pPr>
    <w:rPr>
      <w:rFonts w:ascii="Georgia" w:eastAsia="Calibri" w:hAnsi="Georgia" w:cs="Arial"/>
      <w:szCs w:val="20"/>
    </w:rPr>
  </w:style>
  <w:style w:type="paragraph" w:styleId="Rejstk5">
    <w:name w:val="index 5"/>
    <w:basedOn w:val="Normln"/>
    <w:next w:val="Normln"/>
    <w:autoRedefine/>
    <w:uiPriority w:val="99"/>
    <w:semiHidden/>
    <w:unhideWhenUsed/>
    <w:rsid w:val="003743DC"/>
    <w:pPr>
      <w:spacing w:after="0" w:line="240" w:lineRule="auto"/>
      <w:ind w:left="1100" w:hanging="220"/>
    </w:pPr>
  </w:style>
  <w:style w:type="paragraph" w:styleId="Revize">
    <w:name w:val="Revision"/>
    <w:hidden/>
    <w:uiPriority w:val="99"/>
    <w:semiHidden/>
    <w:rsid w:val="002F71F3"/>
    <w:pPr>
      <w:spacing w:after="0" w:line="240" w:lineRule="auto"/>
    </w:p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10"/>
    <w:qFormat/>
    <w:rsid w:val="00316F34"/>
    <w:pPr>
      <w:keepNext w:val="0"/>
      <w:keepLines w:val="0"/>
      <w:numPr>
        <w:numId w:val="18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Times New Roman"/>
      <w:bCs w:val="0"/>
      <w:color w:val="auto"/>
      <w:sz w:val="26"/>
      <w:szCs w:val="26"/>
      <w:lang w:val="x-none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316F34"/>
    <w:pPr>
      <w:numPr>
        <w:ilvl w:val="1"/>
        <w:numId w:val="18"/>
      </w:numPr>
      <w:spacing w:after="0" w:line="260" w:lineRule="exact"/>
      <w:ind w:left="680"/>
    </w:pPr>
    <w:rPr>
      <w:rFonts w:ascii="Georgia" w:eastAsia="Calibri" w:hAnsi="Georgia" w:cs="Arial"/>
      <w:szCs w:val="20"/>
    </w:rPr>
  </w:style>
  <w:style w:type="numbering" w:customStyle="1" w:styleId="Heading-Number-FollowNumber">
    <w:name w:val="Heading - Number - Follow Number"/>
    <w:rsid w:val="00316F34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1067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Kopečná Nikol</dc:creator>
  <cp:lastModifiedBy>Eliška Krušberská</cp:lastModifiedBy>
  <cp:revision>4</cp:revision>
  <cp:lastPrinted>2019-12-19T09:57:00Z</cp:lastPrinted>
  <dcterms:created xsi:type="dcterms:W3CDTF">2019-12-19T11:25:00Z</dcterms:created>
  <dcterms:modified xsi:type="dcterms:W3CDTF">2019-12-20T12:05:00Z</dcterms:modified>
</cp:coreProperties>
</file>