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BF" w:rsidRPr="00D5084C" w:rsidRDefault="00A53E59" w:rsidP="00996E30">
      <w:pPr>
        <w:rPr>
          <w:rFonts w:ascii="Arial" w:hAnsi="Arial" w:cs="Arial"/>
          <w:bCs/>
          <w:sz w:val="28"/>
        </w:rPr>
      </w:pPr>
      <w:r w:rsidRPr="00D5084C">
        <w:rPr>
          <w:rFonts w:ascii="Arial" w:hAnsi="Arial" w:cs="Arial"/>
          <w:bCs/>
          <w:sz w:val="28"/>
        </w:rPr>
        <w:t xml:space="preserve">                                                                                      </w:t>
      </w:r>
    </w:p>
    <w:p w:rsidR="003A5F6B" w:rsidRPr="00D5084C" w:rsidRDefault="003A5F6B" w:rsidP="003A5F6B">
      <w:pPr>
        <w:jc w:val="center"/>
        <w:rPr>
          <w:rFonts w:ascii="Arial" w:hAnsi="Arial" w:cs="Arial"/>
          <w:b/>
          <w:bCs/>
          <w:sz w:val="28"/>
        </w:rPr>
      </w:pPr>
    </w:p>
    <w:p w:rsidR="003A5F6B" w:rsidRPr="00D5084C" w:rsidRDefault="003A5F6B" w:rsidP="003A5F6B">
      <w:pPr>
        <w:jc w:val="center"/>
        <w:rPr>
          <w:rFonts w:ascii="Arial" w:hAnsi="Arial" w:cs="Arial"/>
          <w:b/>
          <w:bCs/>
          <w:sz w:val="28"/>
        </w:rPr>
      </w:pPr>
      <w:r w:rsidRPr="00D5084C">
        <w:rPr>
          <w:rFonts w:ascii="Arial" w:hAnsi="Arial" w:cs="Arial"/>
          <w:b/>
          <w:bCs/>
          <w:sz w:val="28"/>
        </w:rPr>
        <w:t xml:space="preserve">S M L O U V A   O   D Í L O </w:t>
      </w:r>
    </w:p>
    <w:p w:rsidR="003A5F6B" w:rsidRPr="00D5084C" w:rsidRDefault="003A5F6B" w:rsidP="003A5F6B">
      <w:pPr>
        <w:pStyle w:val="ZkladntextIMP"/>
        <w:suppressAutoHyphens w:val="0"/>
        <w:spacing w:line="240" w:lineRule="auto"/>
        <w:jc w:val="center"/>
        <w:rPr>
          <w:rFonts w:ascii="Arial" w:hAnsi="Arial" w:cs="Arial"/>
        </w:rPr>
      </w:pPr>
    </w:p>
    <w:p w:rsidR="003A5F6B" w:rsidRPr="00D5084C" w:rsidRDefault="003A5F6B" w:rsidP="003A5F6B">
      <w:pPr>
        <w:pBdr>
          <w:bottom w:val="single" w:sz="4" w:space="10" w:color="auto"/>
        </w:pBdr>
        <w:jc w:val="center"/>
        <w:rPr>
          <w:rFonts w:ascii="Arial" w:hAnsi="Arial" w:cs="Arial"/>
          <w:sz w:val="24"/>
        </w:rPr>
      </w:pPr>
      <w:r w:rsidRPr="00D5084C">
        <w:rPr>
          <w:rFonts w:ascii="Arial" w:hAnsi="Arial" w:cs="Arial"/>
          <w:sz w:val="24"/>
        </w:rPr>
        <w:t xml:space="preserve">uzavřená podle ustanovení § </w:t>
      </w:r>
      <w:r w:rsidR="00FE4751">
        <w:rPr>
          <w:rFonts w:ascii="Arial" w:hAnsi="Arial" w:cs="Arial"/>
          <w:sz w:val="24"/>
        </w:rPr>
        <w:t>2586</w:t>
      </w:r>
      <w:r w:rsidRPr="00D5084C">
        <w:rPr>
          <w:rFonts w:ascii="Arial" w:hAnsi="Arial" w:cs="Arial"/>
          <w:sz w:val="24"/>
        </w:rPr>
        <w:t xml:space="preserve"> a násl</w:t>
      </w:r>
      <w:r w:rsidR="00FE4751">
        <w:rPr>
          <w:rFonts w:ascii="Arial" w:hAnsi="Arial" w:cs="Arial"/>
          <w:sz w:val="24"/>
        </w:rPr>
        <w:t>. zákona č. 89/2012 Sb., občanský zákoník, ve znění pozdějších předpisů</w:t>
      </w:r>
    </w:p>
    <w:p w:rsidR="003A5F6B" w:rsidRPr="00D5084C" w:rsidRDefault="003A5F6B" w:rsidP="003A5F6B">
      <w:pPr>
        <w:rPr>
          <w:rFonts w:ascii="Arial" w:hAnsi="Arial" w:cs="Arial"/>
          <w:sz w:val="24"/>
        </w:rPr>
      </w:pPr>
    </w:p>
    <w:p w:rsidR="003A5F6B" w:rsidRDefault="00B27218" w:rsidP="00BE3354">
      <w:pPr>
        <w:jc w:val="both"/>
        <w:rPr>
          <w:rFonts w:ascii="Arial" w:hAnsi="Arial" w:cs="Arial"/>
          <w:sz w:val="24"/>
        </w:rPr>
      </w:pPr>
      <w:r w:rsidRPr="00BE3354">
        <w:rPr>
          <w:rFonts w:ascii="Arial" w:hAnsi="Arial" w:cs="Arial"/>
          <w:sz w:val="24"/>
        </w:rPr>
        <w:t>Tato smlouva je uzavírána na zá</w:t>
      </w:r>
      <w:r w:rsidR="000F7ACB" w:rsidRPr="00BE3354">
        <w:rPr>
          <w:rFonts w:ascii="Arial" w:hAnsi="Arial" w:cs="Arial"/>
          <w:sz w:val="24"/>
        </w:rPr>
        <w:t>kladě výsledku veřejné zakázky ze dne</w:t>
      </w:r>
      <w:r w:rsidR="00F074E2">
        <w:rPr>
          <w:rFonts w:ascii="Arial" w:hAnsi="Arial" w:cs="Arial"/>
          <w:sz w:val="24"/>
        </w:rPr>
        <w:t xml:space="preserve"> </w:t>
      </w:r>
      <w:r w:rsidR="001D7624">
        <w:rPr>
          <w:rFonts w:ascii="Arial" w:hAnsi="Arial" w:cs="Arial"/>
          <w:sz w:val="24"/>
        </w:rPr>
        <w:t>16. 12. 2019</w:t>
      </w:r>
      <w:r w:rsidRPr="00BE3354">
        <w:rPr>
          <w:rFonts w:ascii="Arial" w:hAnsi="Arial" w:cs="Arial"/>
          <w:sz w:val="24"/>
        </w:rPr>
        <w:t xml:space="preserve">, ve kterém Zhotovitel </w:t>
      </w:r>
      <w:r w:rsidR="00B02482" w:rsidRPr="00BE3354">
        <w:rPr>
          <w:rFonts w:ascii="Arial" w:hAnsi="Arial" w:cs="Arial"/>
          <w:sz w:val="24"/>
        </w:rPr>
        <w:t>předložil nejvhodnější nabídku z hlediska hodnotících kritérií stanovených zadavatelem, Objednavatel.</w:t>
      </w:r>
      <w:r w:rsidR="00B02482">
        <w:rPr>
          <w:rFonts w:ascii="Arial" w:hAnsi="Arial" w:cs="Arial"/>
          <w:sz w:val="24"/>
        </w:rPr>
        <w:t xml:space="preserve">  </w:t>
      </w:r>
    </w:p>
    <w:p w:rsidR="00B02482" w:rsidRPr="00D5084C" w:rsidRDefault="00B02482" w:rsidP="003A5F6B">
      <w:pPr>
        <w:rPr>
          <w:rFonts w:ascii="Arial" w:hAnsi="Arial" w:cs="Arial"/>
          <w:sz w:val="24"/>
        </w:rPr>
      </w:pPr>
    </w:p>
    <w:p w:rsidR="003A5F6B" w:rsidRPr="00D5084C" w:rsidRDefault="003A5F6B" w:rsidP="00073E92">
      <w:pPr>
        <w:pStyle w:val="Nadpis1"/>
        <w:jc w:val="center"/>
        <w:rPr>
          <w:rFonts w:ascii="Arial" w:hAnsi="Arial" w:cs="Arial"/>
          <w:bCs/>
        </w:rPr>
      </w:pPr>
      <w:r w:rsidRPr="00D5084C">
        <w:rPr>
          <w:rFonts w:ascii="Arial" w:hAnsi="Arial" w:cs="Arial"/>
        </w:rPr>
        <w:t>I. Smluvní strany</w:t>
      </w:r>
    </w:p>
    <w:p w:rsidR="003A5F6B" w:rsidRPr="00D5084C" w:rsidRDefault="003A5F6B" w:rsidP="003A5F6B">
      <w:pPr>
        <w:rPr>
          <w:rFonts w:ascii="Arial" w:hAnsi="Arial" w:cs="Arial"/>
          <w:sz w:val="24"/>
        </w:rPr>
      </w:pPr>
    </w:p>
    <w:p w:rsidR="00B82D35" w:rsidRDefault="00FE4751" w:rsidP="00FE4751">
      <w:pPr>
        <w:rPr>
          <w:rFonts w:ascii="Arial" w:hAnsi="Arial" w:cs="Arial"/>
          <w:b/>
          <w:sz w:val="24"/>
          <w:szCs w:val="24"/>
        </w:rPr>
      </w:pPr>
      <w:r w:rsidRPr="00D5084C">
        <w:rPr>
          <w:rFonts w:ascii="Arial" w:hAnsi="Arial" w:cs="Arial"/>
          <w:b/>
          <w:sz w:val="24"/>
          <w:szCs w:val="24"/>
        </w:rPr>
        <w:t xml:space="preserve">Objednatel: </w:t>
      </w:r>
      <w:r w:rsidR="0073428D" w:rsidRPr="0073428D">
        <w:rPr>
          <w:rFonts w:ascii="Arial" w:hAnsi="Arial" w:cs="Arial"/>
          <w:b/>
          <w:sz w:val="24"/>
          <w:szCs w:val="24"/>
        </w:rPr>
        <w:tab/>
      </w:r>
      <w:r w:rsidR="00F074E2">
        <w:rPr>
          <w:rFonts w:ascii="Arial" w:hAnsi="Arial" w:cs="Arial"/>
          <w:b/>
          <w:sz w:val="24"/>
          <w:szCs w:val="24"/>
        </w:rPr>
        <w:t>Městská část Praha 19</w:t>
      </w:r>
    </w:p>
    <w:p w:rsidR="00FE4751" w:rsidRPr="00D5084C" w:rsidRDefault="00FE4751" w:rsidP="00FE4751">
      <w:pPr>
        <w:rPr>
          <w:rFonts w:ascii="Arial" w:hAnsi="Arial" w:cs="Arial"/>
          <w:sz w:val="24"/>
          <w:szCs w:val="24"/>
        </w:rPr>
      </w:pPr>
      <w:r>
        <w:rPr>
          <w:rFonts w:ascii="Arial" w:hAnsi="Arial" w:cs="Arial"/>
          <w:sz w:val="24"/>
          <w:szCs w:val="24"/>
        </w:rPr>
        <w:t xml:space="preserve">jehož jménem jedná </w:t>
      </w:r>
      <w:r w:rsidR="00F074E2">
        <w:rPr>
          <w:rFonts w:ascii="Arial" w:hAnsi="Arial" w:cs="Arial"/>
          <w:sz w:val="24"/>
          <w:szCs w:val="24"/>
        </w:rPr>
        <w:t>Pavel Ž</w:t>
      </w:r>
      <w:r w:rsidR="00B4561B">
        <w:rPr>
          <w:rFonts w:ascii="Arial" w:hAnsi="Arial" w:cs="Arial"/>
          <w:sz w:val="24"/>
          <w:szCs w:val="24"/>
        </w:rPr>
        <w:t>ďárský</w:t>
      </w:r>
      <w:r w:rsidR="00FA19DA">
        <w:rPr>
          <w:rFonts w:ascii="Arial" w:hAnsi="Arial" w:cs="Arial"/>
          <w:sz w:val="24"/>
          <w:szCs w:val="24"/>
        </w:rPr>
        <w:t>, starosta</w:t>
      </w:r>
    </w:p>
    <w:p w:rsidR="00B82D35" w:rsidRDefault="00FE4751" w:rsidP="00FE4751">
      <w:pPr>
        <w:rPr>
          <w:rFonts w:ascii="Arial" w:hAnsi="Arial" w:cs="Arial"/>
          <w:sz w:val="24"/>
          <w:szCs w:val="24"/>
        </w:rPr>
      </w:pPr>
      <w:r w:rsidRPr="00D5084C">
        <w:rPr>
          <w:rFonts w:ascii="Arial" w:hAnsi="Arial" w:cs="Arial"/>
          <w:sz w:val="24"/>
          <w:szCs w:val="24"/>
        </w:rPr>
        <w:t xml:space="preserve">se sídlem: </w:t>
      </w:r>
      <w:r w:rsidR="00B4561B" w:rsidRPr="00B4561B">
        <w:rPr>
          <w:rFonts w:ascii="Arial" w:hAnsi="Arial" w:cs="Arial"/>
          <w:sz w:val="24"/>
          <w:szCs w:val="24"/>
        </w:rPr>
        <w:t>19700 Praha - Kbely, Semilská 43/1</w:t>
      </w:r>
    </w:p>
    <w:p w:rsidR="00FE4751" w:rsidRDefault="00FE4751" w:rsidP="00FE4751">
      <w:pPr>
        <w:rPr>
          <w:rFonts w:ascii="Arial" w:hAnsi="Arial" w:cs="Arial"/>
          <w:sz w:val="24"/>
        </w:rPr>
      </w:pPr>
      <w:r w:rsidRPr="00D5084C">
        <w:rPr>
          <w:rFonts w:ascii="Arial" w:hAnsi="Arial" w:cs="Arial"/>
          <w:sz w:val="24"/>
        </w:rPr>
        <w:t xml:space="preserve">IČ:  </w:t>
      </w:r>
      <w:r w:rsidR="00B4561B" w:rsidRPr="00B4561B">
        <w:rPr>
          <w:rFonts w:ascii="Arial" w:hAnsi="Arial" w:cs="Arial"/>
          <w:sz w:val="24"/>
        </w:rPr>
        <w:t>00231304</w:t>
      </w:r>
    </w:p>
    <w:p w:rsidR="00B4561B" w:rsidRPr="00D5084C" w:rsidRDefault="00B4561B" w:rsidP="00FE4751">
      <w:pPr>
        <w:rPr>
          <w:rFonts w:ascii="Arial" w:hAnsi="Arial" w:cs="Arial"/>
          <w:sz w:val="24"/>
        </w:rPr>
      </w:pPr>
      <w:r>
        <w:rPr>
          <w:rFonts w:ascii="Arial" w:hAnsi="Arial" w:cs="Arial"/>
          <w:sz w:val="24"/>
        </w:rPr>
        <w:t xml:space="preserve">DIČ: </w:t>
      </w:r>
      <w:r w:rsidRPr="00B4561B">
        <w:rPr>
          <w:rFonts w:ascii="Arial" w:hAnsi="Arial" w:cs="Arial"/>
          <w:sz w:val="24"/>
        </w:rPr>
        <w:t>CZ00231304</w:t>
      </w:r>
    </w:p>
    <w:p w:rsidR="00B82D35" w:rsidRPr="00CB5F73" w:rsidRDefault="002A2864" w:rsidP="00B82D35">
      <w:pPr>
        <w:pStyle w:val="ZkladntextIMP"/>
        <w:tabs>
          <w:tab w:val="left" w:pos="1985"/>
        </w:tabs>
        <w:suppressAutoHyphens w:val="0"/>
        <w:spacing w:line="240" w:lineRule="auto"/>
        <w:rPr>
          <w:rFonts w:ascii="Arial" w:hAnsi="Arial" w:cs="Arial"/>
        </w:rPr>
      </w:pPr>
      <w:r w:rsidRPr="00CB5F73">
        <w:rPr>
          <w:rFonts w:ascii="Arial" w:hAnsi="Arial" w:cs="Arial"/>
        </w:rPr>
        <w:t xml:space="preserve">číslo účtu: </w:t>
      </w:r>
      <w:r w:rsidR="00CB5F73" w:rsidRPr="00CB5F73">
        <w:rPr>
          <w:rFonts w:ascii="Arial" w:hAnsi="Arial" w:cs="Arial"/>
        </w:rPr>
        <w:t xml:space="preserve">90018-2000 932 309/0800 </w:t>
      </w:r>
    </w:p>
    <w:p w:rsidR="00BE3354" w:rsidRPr="00BE3354" w:rsidRDefault="002A2864" w:rsidP="00B82D35">
      <w:pPr>
        <w:pStyle w:val="ZkladntextIMP"/>
        <w:tabs>
          <w:tab w:val="left" w:pos="1985"/>
        </w:tabs>
        <w:suppressAutoHyphens w:val="0"/>
        <w:spacing w:line="240" w:lineRule="auto"/>
        <w:rPr>
          <w:rFonts w:ascii="Arial" w:hAnsi="Arial" w:cs="Arial"/>
        </w:rPr>
      </w:pPr>
      <w:r w:rsidRPr="00BE3354">
        <w:rPr>
          <w:rFonts w:ascii="Arial" w:hAnsi="Arial" w:cs="Arial"/>
        </w:rPr>
        <w:t xml:space="preserve">kontaktní osoba: </w:t>
      </w:r>
      <w:r w:rsidR="00B4561B">
        <w:rPr>
          <w:rFonts w:ascii="Arial" w:hAnsi="Arial" w:cs="Arial"/>
        </w:rPr>
        <w:t>Ivana Šestáková</w:t>
      </w:r>
      <w:r w:rsidR="00FF4F81" w:rsidRPr="00BE3354">
        <w:rPr>
          <w:rFonts w:ascii="Arial" w:hAnsi="Arial" w:cs="Arial"/>
        </w:rPr>
        <w:t xml:space="preserve"> tel. </w:t>
      </w:r>
      <w:r w:rsidR="00B82D35" w:rsidRPr="00BE3354">
        <w:rPr>
          <w:rFonts w:ascii="Arial" w:hAnsi="Arial" w:cs="Arial"/>
        </w:rPr>
        <w:t>+420</w:t>
      </w:r>
      <w:r w:rsidR="00B4561B">
        <w:rPr>
          <w:rFonts w:ascii="Arial" w:hAnsi="Arial" w:cs="Arial"/>
        </w:rPr>
        <w:t xml:space="preserve"> 284 08 08 </w:t>
      </w:r>
      <w:r w:rsidR="00861C24">
        <w:rPr>
          <w:rFonts w:ascii="Arial" w:hAnsi="Arial" w:cs="Arial"/>
        </w:rPr>
        <w:t>26</w:t>
      </w:r>
      <w:r w:rsidRPr="00BE3354">
        <w:rPr>
          <w:rFonts w:ascii="Arial" w:hAnsi="Arial" w:cs="Arial"/>
        </w:rPr>
        <w:t xml:space="preserve"> </w:t>
      </w:r>
    </w:p>
    <w:p w:rsidR="00FE4751" w:rsidRPr="00BE3354" w:rsidRDefault="002A2864" w:rsidP="00B82D35">
      <w:pPr>
        <w:pStyle w:val="ZkladntextIMP"/>
        <w:tabs>
          <w:tab w:val="left" w:pos="1985"/>
        </w:tabs>
        <w:suppressAutoHyphens w:val="0"/>
        <w:spacing w:line="240" w:lineRule="auto"/>
        <w:rPr>
          <w:rFonts w:ascii="Arial" w:hAnsi="Arial" w:cs="Arial"/>
        </w:rPr>
      </w:pPr>
      <w:r w:rsidRPr="00BE3354">
        <w:rPr>
          <w:rFonts w:ascii="Arial" w:hAnsi="Arial" w:cs="Arial"/>
        </w:rPr>
        <w:t xml:space="preserve">email: </w:t>
      </w:r>
      <w:r w:rsidR="00B4561B" w:rsidRPr="00B4561B">
        <w:rPr>
          <w:rFonts w:ascii="Arial" w:hAnsi="Arial" w:cs="Arial"/>
        </w:rPr>
        <w:t>podatelna@kbely.m</w:t>
      </w:r>
      <w:r w:rsidR="00AC2543">
        <w:rPr>
          <w:rFonts w:ascii="Arial" w:hAnsi="Arial" w:cs="Arial"/>
        </w:rPr>
        <w:t>e</w:t>
      </w:r>
      <w:r w:rsidR="00B4561B" w:rsidRPr="00B4561B">
        <w:rPr>
          <w:rFonts w:ascii="Arial" w:hAnsi="Arial" w:cs="Arial"/>
        </w:rPr>
        <w:t>pnet.cz</w:t>
      </w:r>
    </w:p>
    <w:p w:rsidR="002A2864" w:rsidRPr="00BE3354" w:rsidRDefault="002A2864" w:rsidP="003A5F6B">
      <w:pPr>
        <w:rPr>
          <w:rFonts w:ascii="Arial" w:hAnsi="Arial" w:cs="Arial"/>
          <w:sz w:val="24"/>
        </w:rPr>
      </w:pPr>
      <w:r w:rsidRPr="00BE3354">
        <w:rPr>
          <w:rFonts w:ascii="Arial" w:hAnsi="Arial" w:cs="Arial"/>
          <w:sz w:val="24"/>
        </w:rPr>
        <w:t>(dále jen „Objednatel“)</w:t>
      </w:r>
    </w:p>
    <w:p w:rsidR="002A2864" w:rsidRPr="002A2864" w:rsidRDefault="002A2864" w:rsidP="003A5F6B">
      <w:pPr>
        <w:rPr>
          <w:rFonts w:ascii="Arial" w:hAnsi="Arial" w:cs="Arial"/>
          <w:sz w:val="24"/>
        </w:rPr>
      </w:pPr>
    </w:p>
    <w:p w:rsidR="003A5F6B" w:rsidRPr="00D5084C" w:rsidRDefault="003A5F6B" w:rsidP="003A5F6B">
      <w:pPr>
        <w:rPr>
          <w:rFonts w:ascii="Arial" w:hAnsi="Arial" w:cs="Arial"/>
          <w:b/>
          <w:sz w:val="24"/>
        </w:rPr>
      </w:pPr>
      <w:r w:rsidRPr="00D5084C">
        <w:rPr>
          <w:rFonts w:ascii="Arial" w:hAnsi="Arial" w:cs="Arial"/>
          <w:b/>
          <w:sz w:val="24"/>
        </w:rPr>
        <w:t>a</w:t>
      </w:r>
    </w:p>
    <w:p w:rsidR="00FE4751" w:rsidRDefault="00FE4751" w:rsidP="00FB19D4">
      <w:pPr>
        <w:rPr>
          <w:rFonts w:ascii="Arial" w:hAnsi="Arial" w:cs="Arial"/>
          <w:b/>
          <w:bCs/>
          <w:sz w:val="24"/>
        </w:rPr>
      </w:pPr>
    </w:p>
    <w:p w:rsidR="00FB19D4" w:rsidRPr="00E12B0B" w:rsidRDefault="003A5F6B" w:rsidP="00E12B0B">
      <w:pPr>
        <w:rPr>
          <w:rFonts w:ascii="Arial" w:hAnsi="Arial" w:cs="Arial"/>
          <w:b/>
          <w:bCs/>
          <w:sz w:val="24"/>
        </w:rPr>
      </w:pPr>
      <w:r w:rsidRPr="00E12B0B">
        <w:rPr>
          <w:rFonts w:ascii="Arial" w:hAnsi="Arial" w:cs="Arial"/>
          <w:b/>
          <w:bCs/>
          <w:sz w:val="24"/>
        </w:rPr>
        <w:t>Zhotovitel:</w:t>
      </w:r>
      <w:r w:rsidR="00E47956" w:rsidRPr="00E12B0B">
        <w:rPr>
          <w:rFonts w:ascii="Arial" w:hAnsi="Arial" w:cs="Arial"/>
          <w:b/>
          <w:bCs/>
          <w:sz w:val="24"/>
        </w:rPr>
        <w:t xml:space="preserve"> </w:t>
      </w:r>
      <w:proofErr w:type="spellStart"/>
      <w:r w:rsidR="001D7624">
        <w:rPr>
          <w:rFonts w:ascii="Arial" w:hAnsi="Arial" w:cs="Arial"/>
          <w:b/>
          <w:bCs/>
          <w:sz w:val="24"/>
        </w:rPr>
        <w:t>Chemgarden</w:t>
      </w:r>
      <w:proofErr w:type="spellEnd"/>
      <w:r w:rsidR="001D7624">
        <w:rPr>
          <w:rFonts w:ascii="Arial" w:hAnsi="Arial" w:cs="Arial"/>
          <w:b/>
          <w:bCs/>
          <w:sz w:val="24"/>
        </w:rPr>
        <w:t xml:space="preserve"> s.r.o.</w:t>
      </w:r>
    </w:p>
    <w:p w:rsidR="00A53D32" w:rsidRPr="00E12B0B" w:rsidRDefault="00FE4751" w:rsidP="00FB19D4">
      <w:pPr>
        <w:pStyle w:val="ZkladntextIMP"/>
        <w:spacing w:line="240" w:lineRule="auto"/>
        <w:rPr>
          <w:rFonts w:ascii="Arial" w:hAnsi="Arial" w:cs="Arial"/>
          <w:bCs/>
        </w:rPr>
      </w:pPr>
      <w:r w:rsidRPr="00E12B0B">
        <w:rPr>
          <w:rFonts w:ascii="Arial" w:hAnsi="Arial" w:cs="Arial"/>
          <w:bCs/>
        </w:rPr>
        <w:t>se sídlem</w:t>
      </w:r>
      <w:r w:rsidR="00E12B0B" w:rsidRPr="00E12B0B">
        <w:rPr>
          <w:rFonts w:ascii="Arial" w:hAnsi="Arial" w:cs="Arial"/>
          <w:bCs/>
        </w:rPr>
        <w:t xml:space="preserve">: </w:t>
      </w:r>
      <w:r w:rsidR="001D7624">
        <w:rPr>
          <w:rFonts w:ascii="Arial" w:hAnsi="Arial" w:cs="Arial"/>
          <w:bCs/>
        </w:rPr>
        <w:t>Božanovská 2098, 193 00  Praha 9 – Horní Počernice</w:t>
      </w:r>
    </w:p>
    <w:p w:rsidR="00FB19D4" w:rsidRDefault="00E12B0B" w:rsidP="00FB19D4">
      <w:pPr>
        <w:pStyle w:val="ZkladntextIMP"/>
        <w:spacing w:line="240" w:lineRule="auto"/>
        <w:rPr>
          <w:rFonts w:ascii="Arial" w:hAnsi="Arial" w:cs="Arial"/>
          <w:bCs/>
        </w:rPr>
      </w:pPr>
      <w:r w:rsidRPr="00E12B0B">
        <w:rPr>
          <w:rFonts w:ascii="Arial" w:hAnsi="Arial" w:cs="Arial"/>
          <w:bCs/>
        </w:rPr>
        <w:t xml:space="preserve">IČ: </w:t>
      </w:r>
      <w:r w:rsidR="001D7624">
        <w:rPr>
          <w:rFonts w:ascii="Arial" w:hAnsi="Arial" w:cs="Arial"/>
          <w:bCs/>
        </w:rPr>
        <w:t>03692116</w:t>
      </w:r>
    </w:p>
    <w:p w:rsidR="00832976" w:rsidRPr="00E12B0B" w:rsidRDefault="00832976" w:rsidP="00FB19D4">
      <w:pPr>
        <w:pStyle w:val="ZkladntextIMP"/>
        <w:spacing w:line="240" w:lineRule="auto"/>
        <w:rPr>
          <w:rFonts w:ascii="Arial" w:hAnsi="Arial" w:cs="Arial"/>
          <w:bCs/>
        </w:rPr>
      </w:pPr>
      <w:r>
        <w:rPr>
          <w:rFonts w:ascii="Arial" w:hAnsi="Arial" w:cs="Arial"/>
          <w:bCs/>
        </w:rPr>
        <w:t>DIČ: CZ03692116</w:t>
      </w:r>
      <w:bookmarkStart w:id="0" w:name="_GoBack"/>
      <w:bookmarkEnd w:id="0"/>
    </w:p>
    <w:p w:rsidR="00E12B0B" w:rsidRDefault="00996E30" w:rsidP="00FB19D4">
      <w:pPr>
        <w:pStyle w:val="ZkladntextIMP"/>
        <w:spacing w:line="240" w:lineRule="auto"/>
        <w:rPr>
          <w:rFonts w:ascii="Arial" w:hAnsi="Arial" w:cs="Arial"/>
          <w:bCs/>
        </w:rPr>
      </w:pPr>
      <w:r>
        <w:rPr>
          <w:rFonts w:ascii="Arial" w:hAnsi="Arial" w:cs="Arial"/>
          <w:bCs/>
        </w:rPr>
        <w:t xml:space="preserve">zapsaná v obchodním rejstříku vedeném u </w:t>
      </w:r>
      <w:r w:rsidR="001D7624">
        <w:rPr>
          <w:rFonts w:ascii="Arial" w:hAnsi="Arial" w:cs="Arial"/>
          <w:bCs/>
        </w:rPr>
        <w:t xml:space="preserve">Městského soudu v Praze v oddílu C, </w:t>
      </w:r>
      <w:r w:rsidR="000F7ACB">
        <w:rPr>
          <w:rFonts w:ascii="Arial" w:hAnsi="Arial" w:cs="Arial"/>
          <w:bCs/>
        </w:rPr>
        <w:t xml:space="preserve">      vložce</w:t>
      </w:r>
      <w:r w:rsidR="001D7624">
        <w:rPr>
          <w:rFonts w:ascii="Arial" w:hAnsi="Arial" w:cs="Arial"/>
          <w:bCs/>
        </w:rPr>
        <w:t xml:space="preserve"> 236522</w:t>
      </w:r>
    </w:p>
    <w:p w:rsidR="0073428D" w:rsidRPr="00E12B0B" w:rsidRDefault="0073428D" w:rsidP="00FB19D4">
      <w:pPr>
        <w:pStyle w:val="ZkladntextIMP"/>
        <w:spacing w:line="240" w:lineRule="auto"/>
        <w:rPr>
          <w:rFonts w:ascii="Arial" w:hAnsi="Arial" w:cs="Arial"/>
          <w:bCs/>
        </w:rPr>
      </w:pPr>
      <w:r>
        <w:rPr>
          <w:rFonts w:ascii="Arial" w:hAnsi="Arial" w:cs="Arial"/>
          <w:bCs/>
        </w:rPr>
        <w:t>číslo účtu:</w:t>
      </w:r>
      <w:r w:rsidR="001D7624">
        <w:rPr>
          <w:rFonts w:ascii="Arial" w:hAnsi="Arial" w:cs="Arial"/>
          <w:bCs/>
        </w:rPr>
        <w:t xml:space="preserve"> 107-9330710217/0100</w:t>
      </w:r>
      <w:r>
        <w:rPr>
          <w:rFonts w:ascii="Arial" w:hAnsi="Arial" w:cs="Arial"/>
          <w:bCs/>
        </w:rPr>
        <w:t xml:space="preserve"> </w:t>
      </w:r>
    </w:p>
    <w:p w:rsidR="000F7ACB" w:rsidRDefault="0073428D" w:rsidP="0073428D">
      <w:pPr>
        <w:pStyle w:val="Nadpis1"/>
        <w:rPr>
          <w:rFonts w:ascii="Arial" w:hAnsi="Arial" w:cs="Arial"/>
          <w:b w:val="0"/>
        </w:rPr>
      </w:pPr>
      <w:r>
        <w:rPr>
          <w:rFonts w:ascii="Arial" w:hAnsi="Arial" w:cs="Arial"/>
          <w:b w:val="0"/>
        </w:rPr>
        <w:t>zastoupená</w:t>
      </w:r>
      <w:r w:rsidR="002A2864">
        <w:rPr>
          <w:rFonts w:ascii="Arial" w:hAnsi="Arial" w:cs="Arial"/>
          <w:b w:val="0"/>
        </w:rPr>
        <w:t>:</w:t>
      </w:r>
      <w:r w:rsidR="001D7624">
        <w:rPr>
          <w:rFonts w:ascii="Arial" w:hAnsi="Arial" w:cs="Arial"/>
          <w:b w:val="0"/>
        </w:rPr>
        <w:t xml:space="preserve"> Janem Lebedou a Danielem Kořínkem</w:t>
      </w:r>
    </w:p>
    <w:p w:rsidR="000F7ACB" w:rsidRDefault="000F7ACB" w:rsidP="0073428D">
      <w:pPr>
        <w:pStyle w:val="Nadpis1"/>
        <w:rPr>
          <w:rFonts w:ascii="Arial" w:hAnsi="Arial" w:cs="Arial"/>
          <w:b w:val="0"/>
        </w:rPr>
      </w:pPr>
      <w:r>
        <w:rPr>
          <w:rFonts w:ascii="Arial" w:hAnsi="Arial" w:cs="Arial"/>
          <w:b w:val="0"/>
        </w:rPr>
        <w:t>tel.:</w:t>
      </w:r>
      <w:r w:rsidR="0073428D">
        <w:rPr>
          <w:rFonts w:ascii="Arial" w:hAnsi="Arial" w:cs="Arial"/>
          <w:b w:val="0"/>
        </w:rPr>
        <w:t xml:space="preserve"> </w:t>
      </w:r>
      <w:r w:rsidR="001D7624">
        <w:rPr>
          <w:rFonts w:ascii="Arial" w:hAnsi="Arial" w:cs="Arial"/>
          <w:b w:val="0"/>
        </w:rPr>
        <w:t>605032441</w:t>
      </w:r>
    </w:p>
    <w:p w:rsidR="002E19B6" w:rsidRDefault="000F7ACB" w:rsidP="0073428D">
      <w:pPr>
        <w:pStyle w:val="Nadpis1"/>
        <w:rPr>
          <w:rFonts w:ascii="Arial" w:hAnsi="Arial" w:cs="Arial"/>
          <w:b w:val="0"/>
        </w:rPr>
      </w:pPr>
      <w:r>
        <w:rPr>
          <w:rFonts w:ascii="Arial" w:hAnsi="Arial" w:cs="Arial"/>
          <w:b w:val="0"/>
        </w:rPr>
        <w:t>email:</w:t>
      </w:r>
      <w:r w:rsidR="001D7624">
        <w:rPr>
          <w:rFonts w:ascii="Arial" w:hAnsi="Arial" w:cs="Arial"/>
          <w:b w:val="0"/>
        </w:rPr>
        <w:t xml:space="preserve"> sarka@chemgarden.cz</w:t>
      </w:r>
    </w:p>
    <w:p w:rsidR="0073428D" w:rsidRPr="0073428D" w:rsidRDefault="0073428D" w:rsidP="0073428D">
      <w:pPr>
        <w:rPr>
          <w:rFonts w:ascii="Arial" w:hAnsi="Arial" w:cs="Arial"/>
          <w:sz w:val="24"/>
          <w:szCs w:val="24"/>
        </w:rPr>
      </w:pPr>
      <w:r w:rsidRPr="0073428D">
        <w:rPr>
          <w:rFonts w:ascii="Arial" w:hAnsi="Arial" w:cs="Arial"/>
          <w:sz w:val="24"/>
          <w:szCs w:val="24"/>
        </w:rPr>
        <w:t xml:space="preserve">(dále jen </w:t>
      </w:r>
      <w:r>
        <w:rPr>
          <w:rFonts w:ascii="Arial" w:hAnsi="Arial" w:cs="Arial"/>
          <w:sz w:val="24"/>
          <w:szCs w:val="24"/>
        </w:rPr>
        <w:t>„Zhotovitel“)</w:t>
      </w:r>
    </w:p>
    <w:p w:rsidR="0073428D" w:rsidRPr="0073428D" w:rsidRDefault="0073428D" w:rsidP="0073428D"/>
    <w:p w:rsidR="00E12B0B" w:rsidRPr="00E12B0B" w:rsidRDefault="00E12B0B" w:rsidP="00E12B0B"/>
    <w:p w:rsidR="002E19B6" w:rsidRPr="00D5084C" w:rsidRDefault="002E19B6">
      <w:pPr>
        <w:pStyle w:val="Nadpis1"/>
        <w:jc w:val="center"/>
        <w:rPr>
          <w:rFonts w:ascii="Arial" w:hAnsi="Arial" w:cs="Arial"/>
        </w:rPr>
      </w:pPr>
      <w:r w:rsidRPr="00D5084C">
        <w:rPr>
          <w:rFonts w:ascii="Arial" w:hAnsi="Arial" w:cs="Arial"/>
        </w:rPr>
        <w:t>II. Předmět smlouvy</w:t>
      </w:r>
    </w:p>
    <w:p w:rsidR="002E19B6" w:rsidRPr="00D5084C" w:rsidRDefault="002E19B6">
      <w:pPr>
        <w:rPr>
          <w:rFonts w:ascii="Arial" w:hAnsi="Arial" w:cs="Arial"/>
          <w:sz w:val="24"/>
        </w:rPr>
      </w:pPr>
    </w:p>
    <w:p w:rsidR="004E66EF" w:rsidRPr="00D5084C" w:rsidRDefault="004E66EF" w:rsidP="00B4561B">
      <w:pPr>
        <w:numPr>
          <w:ilvl w:val="0"/>
          <w:numId w:val="19"/>
        </w:numPr>
        <w:jc w:val="both"/>
        <w:rPr>
          <w:rFonts w:ascii="Arial" w:hAnsi="Arial" w:cs="Arial"/>
          <w:sz w:val="24"/>
          <w:szCs w:val="24"/>
        </w:rPr>
      </w:pPr>
      <w:r w:rsidRPr="00D5084C">
        <w:rPr>
          <w:rFonts w:ascii="Arial" w:hAnsi="Arial" w:cs="Arial"/>
          <w:sz w:val="24"/>
          <w:szCs w:val="24"/>
        </w:rPr>
        <w:t xml:space="preserve">Zhotovitel se zavazuje provést pro objednatele dílo </w:t>
      </w:r>
      <w:r w:rsidRPr="00D5084C">
        <w:rPr>
          <w:rFonts w:ascii="Arial" w:hAnsi="Arial" w:cs="Arial"/>
          <w:b/>
          <w:sz w:val="24"/>
          <w:szCs w:val="24"/>
        </w:rPr>
        <w:t>„</w:t>
      </w:r>
      <w:r w:rsidR="00B4561B" w:rsidRPr="00B4561B">
        <w:rPr>
          <w:rFonts w:ascii="Arial" w:hAnsi="Arial" w:cs="Arial"/>
          <w:b/>
          <w:sz w:val="24"/>
          <w:szCs w:val="24"/>
        </w:rPr>
        <w:t>Revitalizace školní zahrady v EVVO stylu v ZŠ Praha - Kbely - lesní biotop s pramenem</w:t>
      </w:r>
      <w:r w:rsidRPr="00D5084C">
        <w:rPr>
          <w:rFonts w:ascii="Arial" w:hAnsi="Arial" w:cs="Arial"/>
          <w:b/>
          <w:sz w:val="22"/>
          <w:szCs w:val="22"/>
        </w:rPr>
        <w:t>“</w:t>
      </w:r>
      <w:r w:rsidR="00505CBF" w:rsidRPr="00D5084C">
        <w:rPr>
          <w:rFonts w:ascii="Arial" w:hAnsi="Arial" w:cs="Arial"/>
          <w:sz w:val="24"/>
          <w:szCs w:val="24"/>
        </w:rPr>
        <w:t>.</w:t>
      </w:r>
      <w:r w:rsidR="004D4F5F" w:rsidRPr="00D5084C">
        <w:rPr>
          <w:rFonts w:ascii="Arial" w:hAnsi="Arial" w:cs="Arial"/>
          <w:sz w:val="24"/>
          <w:szCs w:val="24"/>
        </w:rPr>
        <w:t xml:space="preserve"> </w:t>
      </w:r>
      <w:r w:rsidRPr="00D5084C">
        <w:rPr>
          <w:rFonts w:ascii="Arial" w:hAnsi="Arial" w:cs="Arial"/>
          <w:sz w:val="24"/>
          <w:szCs w:val="24"/>
        </w:rPr>
        <w:t>Předmět díla je specifikován co do množství</w:t>
      </w:r>
      <w:r w:rsidR="00F8374F">
        <w:rPr>
          <w:rFonts w:ascii="Arial" w:hAnsi="Arial" w:cs="Arial"/>
          <w:sz w:val="24"/>
          <w:szCs w:val="24"/>
        </w:rPr>
        <w:t xml:space="preserve"> dodávek</w:t>
      </w:r>
      <w:r w:rsidR="00480023">
        <w:rPr>
          <w:rFonts w:ascii="Arial" w:hAnsi="Arial" w:cs="Arial"/>
          <w:sz w:val="24"/>
          <w:szCs w:val="24"/>
        </w:rPr>
        <w:t>,</w:t>
      </w:r>
      <w:r w:rsidRPr="00D5084C">
        <w:rPr>
          <w:rFonts w:ascii="Arial" w:hAnsi="Arial" w:cs="Arial"/>
          <w:sz w:val="24"/>
          <w:szCs w:val="24"/>
        </w:rPr>
        <w:t xml:space="preserve"> druhů prac</w:t>
      </w:r>
      <w:r w:rsidR="00055770" w:rsidRPr="00D5084C">
        <w:rPr>
          <w:rFonts w:ascii="Arial" w:hAnsi="Arial" w:cs="Arial"/>
          <w:sz w:val="24"/>
          <w:szCs w:val="24"/>
        </w:rPr>
        <w:t xml:space="preserve">í </w:t>
      </w:r>
      <w:r w:rsidR="00A02B52">
        <w:rPr>
          <w:rFonts w:ascii="Arial" w:hAnsi="Arial" w:cs="Arial"/>
          <w:sz w:val="24"/>
          <w:szCs w:val="24"/>
        </w:rPr>
        <w:t xml:space="preserve">a použitého materiálu </w:t>
      </w:r>
      <w:r w:rsidR="00055770" w:rsidRPr="00D5084C">
        <w:rPr>
          <w:rFonts w:ascii="Arial" w:hAnsi="Arial" w:cs="Arial"/>
          <w:sz w:val="24"/>
          <w:szCs w:val="24"/>
        </w:rPr>
        <w:t>v</w:t>
      </w:r>
      <w:r w:rsidR="00FF4F81">
        <w:rPr>
          <w:rFonts w:ascii="Arial" w:hAnsi="Arial" w:cs="Arial"/>
          <w:sz w:val="24"/>
          <w:szCs w:val="24"/>
        </w:rPr>
        <w:t> prováděcí dokumentaci</w:t>
      </w:r>
      <w:r w:rsidR="00A02B52">
        <w:rPr>
          <w:rFonts w:ascii="Arial" w:hAnsi="Arial" w:cs="Arial"/>
          <w:sz w:val="24"/>
          <w:szCs w:val="24"/>
        </w:rPr>
        <w:t xml:space="preserve"> </w:t>
      </w:r>
      <w:r w:rsidR="00CD7865" w:rsidRPr="00D5084C">
        <w:rPr>
          <w:rFonts w:ascii="Arial" w:hAnsi="Arial" w:cs="Arial"/>
          <w:sz w:val="24"/>
          <w:szCs w:val="24"/>
        </w:rPr>
        <w:t xml:space="preserve">a </w:t>
      </w:r>
      <w:r w:rsidR="00FF4F81">
        <w:rPr>
          <w:rFonts w:ascii="Arial" w:hAnsi="Arial" w:cs="Arial"/>
          <w:sz w:val="24"/>
          <w:szCs w:val="24"/>
        </w:rPr>
        <w:t xml:space="preserve">položkovém rozpočtu, které jsou </w:t>
      </w:r>
      <w:r w:rsidR="006027D7">
        <w:rPr>
          <w:rFonts w:ascii="Arial" w:hAnsi="Arial" w:cs="Arial"/>
          <w:sz w:val="24"/>
          <w:szCs w:val="24"/>
        </w:rPr>
        <w:t>nedílnou součást</w:t>
      </w:r>
      <w:r w:rsidR="00FF4F81">
        <w:rPr>
          <w:rFonts w:ascii="Arial" w:hAnsi="Arial" w:cs="Arial"/>
          <w:sz w:val="24"/>
          <w:szCs w:val="24"/>
        </w:rPr>
        <w:t>í</w:t>
      </w:r>
      <w:r w:rsidR="006027D7">
        <w:rPr>
          <w:rFonts w:ascii="Arial" w:hAnsi="Arial" w:cs="Arial"/>
          <w:sz w:val="24"/>
          <w:szCs w:val="24"/>
        </w:rPr>
        <w:t xml:space="preserve"> této sm</w:t>
      </w:r>
      <w:r w:rsidR="00FF4F81">
        <w:rPr>
          <w:rFonts w:ascii="Arial" w:hAnsi="Arial" w:cs="Arial"/>
          <w:sz w:val="24"/>
          <w:szCs w:val="24"/>
        </w:rPr>
        <w:t>louvy jako</w:t>
      </w:r>
      <w:r w:rsidR="006027D7">
        <w:rPr>
          <w:rFonts w:ascii="Arial" w:hAnsi="Arial" w:cs="Arial"/>
          <w:sz w:val="24"/>
          <w:szCs w:val="24"/>
        </w:rPr>
        <w:t xml:space="preserve"> přílohy č. </w:t>
      </w:r>
      <w:smartTag w:uri="urn:schemas-microsoft-com:office:smarttags" w:element="metricconverter">
        <w:smartTagPr>
          <w:attr w:name="ProductID" w:val="1 a"/>
        </w:smartTagPr>
        <w:r w:rsidR="006027D7">
          <w:rPr>
            <w:rFonts w:ascii="Arial" w:hAnsi="Arial" w:cs="Arial"/>
            <w:sz w:val="24"/>
            <w:szCs w:val="24"/>
          </w:rPr>
          <w:t>1 a</w:t>
        </w:r>
      </w:smartTag>
      <w:r w:rsidR="006027D7">
        <w:rPr>
          <w:rFonts w:ascii="Arial" w:hAnsi="Arial" w:cs="Arial"/>
          <w:sz w:val="24"/>
          <w:szCs w:val="24"/>
        </w:rPr>
        <w:t xml:space="preserve"> č. 2.</w:t>
      </w:r>
    </w:p>
    <w:p w:rsidR="004E66EF" w:rsidRPr="00D5084C" w:rsidRDefault="004E66EF" w:rsidP="004E66EF">
      <w:pPr>
        <w:ind w:left="-24"/>
        <w:jc w:val="both"/>
        <w:rPr>
          <w:rFonts w:ascii="Arial" w:hAnsi="Arial" w:cs="Arial"/>
          <w:sz w:val="24"/>
          <w:szCs w:val="24"/>
        </w:rPr>
      </w:pPr>
    </w:p>
    <w:p w:rsidR="006027D7" w:rsidRPr="006027D7" w:rsidRDefault="004E66EF" w:rsidP="00862312">
      <w:pPr>
        <w:numPr>
          <w:ilvl w:val="0"/>
          <w:numId w:val="19"/>
        </w:numPr>
        <w:tabs>
          <w:tab w:val="clear" w:pos="810"/>
          <w:tab w:val="num" w:pos="-4962"/>
        </w:tabs>
        <w:ind w:left="426"/>
        <w:jc w:val="both"/>
        <w:rPr>
          <w:rFonts w:ascii="Arial" w:hAnsi="Arial" w:cs="Arial"/>
          <w:color w:val="FF0000"/>
          <w:sz w:val="24"/>
          <w:szCs w:val="24"/>
        </w:rPr>
      </w:pPr>
      <w:r w:rsidRPr="00D5084C">
        <w:rPr>
          <w:rFonts w:ascii="Arial" w:hAnsi="Arial" w:cs="Arial"/>
          <w:sz w:val="24"/>
          <w:szCs w:val="24"/>
        </w:rPr>
        <w:lastRenderedPageBreak/>
        <w:t xml:space="preserve">Zhotovitel provede dílo v kvalitě stanovené příslušnými platnými normami </w:t>
      </w:r>
      <w:r w:rsidR="002B79F1">
        <w:rPr>
          <w:rFonts w:ascii="Arial" w:hAnsi="Arial" w:cs="Arial"/>
          <w:sz w:val="24"/>
          <w:szCs w:val="24"/>
        </w:rPr>
        <w:br/>
      </w:r>
      <w:r w:rsidRPr="00D5084C">
        <w:rPr>
          <w:rFonts w:ascii="Arial" w:hAnsi="Arial" w:cs="Arial"/>
          <w:sz w:val="24"/>
          <w:szCs w:val="24"/>
        </w:rPr>
        <w:t>a předpisy</w:t>
      </w:r>
      <w:r w:rsidR="00FF4F81">
        <w:rPr>
          <w:rFonts w:ascii="Arial" w:hAnsi="Arial" w:cs="Arial"/>
          <w:sz w:val="24"/>
          <w:szCs w:val="24"/>
        </w:rPr>
        <w:t xml:space="preserve"> a prováděcí dokumentací</w:t>
      </w:r>
      <w:r w:rsidR="00A53D32">
        <w:rPr>
          <w:rFonts w:ascii="Arial" w:hAnsi="Arial" w:cs="Arial"/>
          <w:sz w:val="24"/>
          <w:szCs w:val="24"/>
        </w:rPr>
        <w:t>.</w:t>
      </w:r>
    </w:p>
    <w:p w:rsidR="00CD7865" w:rsidRPr="00D5084C" w:rsidRDefault="00CD7865" w:rsidP="00CD7865">
      <w:pPr>
        <w:jc w:val="both"/>
        <w:rPr>
          <w:rFonts w:ascii="Arial" w:hAnsi="Arial" w:cs="Arial"/>
          <w:sz w:val="24"/>
          <w:szCs w:val="24"/>
        </w:rPr>
      </w:pPr>
    </w:p>
    <w:p w:rsidR="002E19B6" w:rsidRPr="00A02B52" w:rsidRDefault="002E19B6" w:rsidP="00A02B52">
      <w:pPr>
        <w:numPr>
          <w:ilvl w:val="0"/>
          <w:numId w:val="19"/>
        </w:numPr>
        <w:tabs>
          <w:tab w:val="clear" w:pos="810"/>
          <w:tab w:val="num" w:pos="-4962"/>
        </w:tabs>
        <w:ind w:left="426"/>
        <w:jc w:val="both"/>
        <w:rPr>
          <w:rFonts w:ascii="Arial" w:hAnsi="Arial" w:cs="Arial"/>
          <w:sz w:val="24"/>
          <w:szCs w:val="24"/>
        </w:rPr>
      </w:pPr>
      <w:r w:rsidRPr="00D5084C">
        <w:rPr>
          <w:rFonts w:ascii="Arial" w:hAnsi="Arial" w:cs="Arial"/>
          <w:sz w:val="24"/>
          <w:szCs w:val="24"/>
        </w:rPr>
        <w:t>Objednatel se zavazuje k převzetí díla a k zaplacení ceny za podmínek dále uvedených.</w:t>
      </w:r>
    </w:p>
    <w:p w:rsidR="002E19B6" w:rsidRPr="00D5084C" w:rsidRDefault="002E19B6">
      <w:pPr>
        <w:rPr>
          <w:rFonts w:ascii="Arial" w:hAnsi="Arial" w:cs="Arial"/>
          <w:sz w:val="24"/>
        </w:rPr>
      </w:pPr>
    </w:p>
    <w:p w:rsidR="002E19B6" w:rsidRPr="00D5084C" w:rsidRDefault="002E19B6">
      <w:pPr>
        <w:pStyle w:val="Nadpis1"/>
        <w:jc w:val="center"/>
        <w:rPr>
          <w:rFonts w:ascii="Arial" w:hAnsi="Arial" w:cs="Arial"/>
        </w:rPr>
      </w:pPr>
      <w:r w:rsidRPr="00D5084C">
        <w:rPr>
          <w:rFonts w:ascii="Arial" w:hAnsi="Arial" w:cs="Arial"/>
        </w:rPr>
        <w:t>III. Čas plnění</w:t>
      </w:r>
    </w:p>
    <w:p w:rsidR="002E19B6" w:rsidRPr="00D5084C" w:rsidRDefault="002E19B6">
      <w:pPr>
        <w:rPr>
          <w:rFonts w:ascii="Arial" w:hAnsi="Arial" w:cs="Arial"/>
          <w:sz w:val="24"/>
        </w:rPr>
      </w:pPr>
    </w:p>
    <w:p w:rsidR="002D204F" w:rsidRPr="00D5084C" w:rsidRDefault="002E19B6">
      <w:pPr>
        <w:numPr>
          <w:ilvl w:val="0"/>
          <w:numId w:val="11"/>
        </w:numPr>
        <w:rPr>
          <w:rFonts w:ascii="Arial" w:hAnsi="Arial" w:cs="Arial"/>
          <w:sz w:val="24"/>
        </w:rPr>
      </w:pPr>
      <w:r w:rsidRPr="00D5084C">
        <w:rPr>
          <w:rFonts w:ascii="Arial" w:hAnsi="Arial" w:cs="Arial"/>
          <w:sz w:val="24"/>
        </w:rPr>
        <w:t xml:space="preserve">Zhotovitel se zavazuje </w:t>
      </w:r>
      <w:r w:rsidR="002D204F" w:rsidRPr="00D5084C">
        <w:rPr>
          <w:rFonts w:ascii="Arial" w:hAnsi="Arial" w:cs="Arial"/>
          <w:sz w:val="24"/>
        </w:rPr>
        <w:t>realizovat dílo v následujících termínech:</w:t>
      </w:r>
    </w:p>
    <w:p w:rsidR="002D204F" w:rsidRPr="00D5084C" w:rsidRDefault="002D204F" w:rsidP="002D204F">
      <w:pPr>
        <w:rPr>
          <w:rFonts w:ascii="Arial" w:hAnsi="Arial" w:cs="Arial"/>
          <w:sz w:val="24"/>
        </w:rPr>
      </w:pPr>
    </w:p>
    <w:p w:rsidR="002D204F" w:rsidRPr="00E12B0B" w:rsidRDefault="002D204F" w:rsidP="002D204F">
      <w:pPr>
        <w:ind w:firstLine="720"/>
        <w:rPr>
          <w:rFonts w:ascii="Arial" w:hAnsi="Arial" w:cs="Arial"/>
          <w:sz w:val="24"/>
        </w:rPr>
      </w:pPr>
      <w:r w:rsidRPr="00E12B0B">
        <w:rPr>
          <w:rFonts w:ascii="Arial" w:hAnsi="Arial" w:cs="Arial"/>
          <w:sz w:val="24"/>
        </w:rPr>
        <w:t>Zahájení:</w:t>
      </w:r>
      <w:r w:rsidRPr="00E12B0B">
        <w:rPr>
          <w:rFonts w:ascii="Arial" w:hAnsi="Arial" w:cs="Arial"/>
          <w:sz w:val="24"/>
        </w:rPr>
        <w:tab/>
      </w:r>
      <w:r w:rsidR="00E12B0B">
        <w:rPr>
          <w:rFonts w:ascii="Arial" w:hAnsi="Arial" w:cs="Arial"/>
          <w:sz w:val="24"/>
        </w:rPr>
        <w:tab/>
      </w:r>
      <w:r w:rsidR="00BE3354">
        <w:rPr>
          <w:rFonts w:ascii="Arial" w:hAnsi="Arial" w:cs="Arial"/>
          <w:sz w:val="24"/>
        </w:rPr>
        <w:t>po předání staveniště dle odstavce VI</w:t>
      </w:r>
      <w:r w:rsidR="00134E8E">
        <w:rPr>
          <w:rFonts w:ascii="Arial" w:hAnsi="Arial" w:cs="Arial"/>
          <w:sz w:val="24"/>
        </w:rPr>
        <w:t>., bodu 1</w:t>
      </w:r>
      <w:r w:rsidR="00BE3354">
        <w:rPr>
          <w:rFonts w:ascii="Arial" w:hAnsi="Arial" w:cs="Arial"/>
          <w:sz w:val="24"/>
        </w:rPr>
        <w:t>. této smlouvy</w:t>
      </w:r>
      <w:r w:rsidRPr="00E12B0B">
        <w:rPr>
          <w:rFonts w:ascii="Arial" w:hAnsi="Arial" w:cs="Arial"/>
          <w:sz w:val="24"/>
        </w:rPr>
        <w:tab/>
      </w:r>
      <w:r w:rsidR="006027D7" w:rsidRPr="00E12B0B">
        <w:rPr>
          <w:rFonts w:ascii="Arial" w:hAnsi="Arial" w:cs="Arial"/>
          <w:sz w:val="24"/>
        </w:rPr>
        <w:t xml:space="preserve"> </w:t>
      </w:r>
    </w:p>
    <w:p w:rsidR="002F6AA2" w:rsidRPr="00E12B0B" w:rsidRDefault="002D204F" w:rsidP="002D204F">
      <w:pPr>
        <w:ind w:firstLine="720"/>
        <w:rPr>
          <w:rFonts w:ascii="Arial" w:hAnsi="Arial" w:cs="Arial"/>
          <w:sz w:val="24"/>
        </w:rPr>
      </w:pPr>
      <w:r w:rsidRPr="00E12B0B">
        <w:rPr>
          <w:rFonts w:ascii="Arial" w:hAnsi="Arial" w:cs="Arial"/>
          <w:sz w:val="24"/>
        </w:rPr>
        <w:t>Dokončení</w:t>
      </w:r>
      <w:r w:rsidR="00273ED7" w:rsidRPr="00E12B0B">
        <w:rPr>
          <w:rFonts w:ascii="Arial" w:hAnsi="Arial" w:cs="Arial"/>
          <w:sz w:val="24"/>
        </w:rPr>
        <w:t>:</w:t>
      </w:r>
      <w:r w:rsidR="002F6AA2" w:rsidRPr="00E12B0B">
        <w:rPr>
          <w:rFonts w:ascii="Arial" w:hAnsi="Arial" w:cs="Arial"/>
          <w:sz w:val="24"/>
        </w:rPr>
        <w:t xml:space="preserve"> </w:t>
      </w:r>
      <w:r w:rsidR="00E12B0B">
        <w:rPr>
          <w:rFonts w:ascii="Arial" w:hAnsi="Arial" w:cs="Arial"/>
          <w:sz w:val="24"/>
        </w:rPr>
        <w:tab/>
      </w:r>
      <w:r w:rsidR="00E12B0B">
        <w:rPr>
          <w:rFonts w:ascii="Arial" w:hAnsi="Arial" w:cs="Arial"/>
          <w:sz w:val="24"/>
        </w:rPr>
        <w:tab/>
        <w:t xml:space="preserve">do </w:t>
      </w:r>
      <w:r w:rsidR="00053F8B">
        <w:rPr>
          <w:rFonts w:ascii="Arial" w:hAnsi="Arial" w:cs="Arial"/>
          <w:sz w:val="24"/>
        </w:rPr>
        <w:t>3</w:t>
      </w:r>
      <w:r w:rsidR="00983546">
        <w:rPr>
          <w:rFonts w:ascii="Arial" w:hAnsi="Arial" w:cs="Arial"/>
          <w:sz w:val="24"/>
        </w:rPr>
        <w:t xml:space="preserve">1. </w:t>
      </w:r>
      <w:r w:rsidR="00B4561B">
        <w:rPr>
          <w:rFonts w:ascii="Arial" w:hAnsi="Arial" w:cs="Arial"/>
          <w:sz w:val="24"/>
        </w:rPr>
        <w:t>6</w:t>
      </w:r>
      <w:r w:rsidR="00983546">
        <w:rPr>
          <w:rFonts w:ascii="Arial" w:hAnsi="Arial" w:cs="Arial"/>
          <w:sz w:val="24"/>
        </w:rPr>
        <w:t>. 20</w:t>
      </w:r>
      <w:r w:rsidR="00B4561B">
        <w:rPr>
          <w:rFonts w:ascii="Arial" w:hAnsi="Arial" w:cs="Arial"/>
          <w:sz w:val="24"/>
        </w:rPr>
        <w:t>20</w:t>
      </w:r>
    </w:p>
    <w:p w:rsidR="002E19B6" w:rsidRPr="00D5084C" w:rsidRDefault="002E19B6">
      <w:pPr>
        <w:rPr>
          <w:rFonts w:ascii="Arial" w:hAnsi="Arial" w:cs="Arial"/>
          <w:sz w:val="24"/>
        </w:rPr>
      </w:pPr>
    </w:p>
    <w:p w:rsidR="006027D7" w:rsidRDefault="006027D7" w:rsidP="006027D7">
      <w:pPr>
        <w:tabs>
          <w:tab w:val="decimal" w:pos="4395"/>
        </w:tabs>
        <w:rPr>
          <w:rFonts w:ascii="Arial" w:hAnsi="Arial" w:cs="Arial"/>
          <w:sz w:val="24"/>
        </w:rPr>
      </w:pPr>
    </w:p>
    <w:p w:rsidR="002E19B6" w:rsidRPr="00FF4F81" w:rsidRDefault="002E19B6" w:rsidP="009467C9">
      <w:pPr>
        <w:numPr>
          <w:ilvl w:val="0"/>
          <w:numId w:val="11"/>
        </w:numPr>
        <w:tabs>
          <w:tab w:val="decimal" w:pos="4395"/>
        </w:tabs>
        <w:jc w:val="both"/>
        <w:rPr>
          <w:rFonts w:ascii="Arial" w:hAnsi="Arial" w:cs="Arial"/>
          <w:sz w:val="24"/>
        </w:rPr>
      </w:pPr>
      <w:r w:rsidRPr="00FF4F81">
        <w:rPr>
          <w:rFonts w:ascii="Arial" w:hAnsi="Arial" w:cs="Arial"/>
          <w:sz w:val="24"/>
        </w:rPr>
        <w:t>V případě zpoždění prací upozorní zhotovitel neprodleně objednatele na tuto okolnost.</w:t>
      </w:r>
      <w:r w:rsidR="00E12B0B" w:rsidRPr="00FF4F81">
        <w:rPr>
          <w:rFonts w:ascii="Arial" w:hAnsi="Arial" w:cs="Arial"/>
          <w:sz w:val="24"/>
        </w:rPr>
        <w:t xml:space="preserve"> </w:t>
      </w:r>
    </w:p>
    <w:p w:rsidR="00E12B0B" w:rsidRPr="00D5084C" w:rsidRDefault="00E12B0B">
      <w:pPr>
        <w:rPr>
          <w:rFonts w:ascii="Arial" w:hAnsi="Arial" w:cs="Arial"/>
          <w:sz w:val="24"/>
        </w:rPr>
      </w:pPr>
    </w:p>
    <w:p w:rsidR="002E19B6" w:rsidRPr="00D5084C" w:rsidRDefault="002E19B6">
      <w:pPr>
        <w:pStyle w:val="Nadpis1"/>
        <w:jc w:val="center"/>
        <w:rPr>
          <w:rFonts w:ascii="Arial" w:hAnsi="Arial" w:cs="Arial"/>
        </w:rPr>
      </w:pPr>
      <w:r w:rsidRPr="00D5084C">
        <w:rPr>
          <w:rFonts w:ascii="Arial" w:hAnsi="Arial" w:cs="Arial"/>
        </w:rPr>
        <w:t>IV. Cena díla</w:t>
      </w:r>
    </w:p>
    <w:p w:rsidR="002E19B6" w:rsidRPr="00D5084C" w:rsidRDefault="002E19B6">
      <w:pPr>
        <w:rPr>
          <w:rFonts w:ascii="Arial" w:hAnsi="Arial" w:cs="Arial"/>
          <w:sz w:val="24"/>
        </w:rPr>
      </w:pPr>
    </w:p>
    <w:p w:rsidR="002E19B6" w:rsidRPr="00DC3801" w:rsidRDefault="002E19B6" w:rsidP="002D204F">
      <w:pPr>
        <w:pStyle w:val="Zkladntext"/>
        <w:numPr>
          <w:ilvl w:val="0"/>
          <w:numId w:val="10"/>
        </w:numPr>
        <w:spacing w:after="120"/>
        <w:ind w:left="357" w:hanging="357"/>
        <w:rPr>
          <w:rFonts w:ascii="Arial" w:hAnsi="Arial" w:cs="Arial"/>
        </w:rPr>
      </w:pPr>
      <w:r w:rsidRPr="00DC3801">
        <w:rPr>
          <w:rFonts w:ascii="Arial" w:hAnsi="Arial" w:cs="Arial"/>
        </w:rPr>
        <w:t>Cena díla je sjednána dohodou smluvních stran v soula</w:t>
      </w:r>
      <w:r w:rsidR="00770290" w:rsidRPr="00DC3801">
        <w:rPr>
          <w:rFonts w:ascii="Arial" w:hAnsi="Arial" w:cs="Arial"/>
        </w:rPr>
        <w:t xml:space="preserve">du se zákonem </w:t>
      </w:r>
      <w:r w:rsidR="00E12B0B">
        <w:rPr>
          <w:rFonts w:ascii="Arial" w:hAnsi="Arial" w:cs="Arial"/>
        </w:rPr>
        <w:br/>
      </w:r>
      <w:r w:rsidR="00770290" w:rsidRPr="00DC3801">
        <w:rPr>
          <w:rFonts w:ascii="Arial" w:hAnsi="Arial" w:cs="Arial"/>
        </w:rPr>
        <w:t>č.</w:t>
      </w:r>
      <w:r w:rsidR="00273ED7">
        <w:rPr>
          <w:rFonts w:ascii="Arial" w:hAnsi="Arial" w:cs="Arial"/>
        </w:rPr>
        <w:t xml:space="preserve"> </w:t>
      </w:r>
      <w:r w:rsidR="00770290" w:rsidRPr="00DC3801">
        <w:rPr>
          <w:rFonts w:ascii="Arial" w:hAnsi="Arial" w:cs="Arial"/>
        </w:rPr>
        <w:t>526/1990 Sb., o </w:t>
      </w:r>
      <w:r w:rsidRPr="00DC3801">
        <w:rPr>
          <w:rFonts w:ascii="Arial" w:hAnsi="Arial" w:cs="Arial"/>
        </w:rPr>
        <w:t>cenách, ve znění pozdějších předpisů</w:t>
      </w:r>
      <w:r w:rsidR="00273ED7">
        <w:rPr>
          <w:rFonts w:ascii="Arial" w:hAnsi="Arial" w:cs="Arial"/>
        </w:rPr>
        <w:t>,</w:t>
      </w:r>
      <w:r w:rsidRPr="00DC3801">
        <w:rPr>
          <w:rFonts w:ascii="Arial" w:hAnsi="Arial" w:cs="Arial"/>
        </w:rPr>
        <w:t xml:space="preserve"> a činí: </w:t>
      </w:r>
    </w:p>
    <w:p w:rsidR="00E12B0B" w:rsidRPr="00E12B0B" w:rsidRDefault="002D204F" w:rsidP="002D204F">
      <w:pPr>
        <w:tabs>
          <w:tab w:val="left" w:pos="426"/>
          <w:tab w:val="left" w:pos="1701"/>
          <w:tab w:val="left" w:pos="2410"/>
          <w:tab w:val="center" w:pos="3402"/>
        </w:tabs>
        <w:ind w:left="360"/>
        <w:rPr>
          <w:rFonts w:ascii="Arial" w:hAnsi="Arial" w:cs="Arial"/>
          <w:sz w:val="24"/>
          <w:szCs w:val="24"/>
        </w:rPr>
      </w:pPr>
      <w:r w:rsidRPr="00E12B0B">
        <w:rPr>
          <w:rFonts w:ascii="Arial" w:hAnsi="Arial" w:cs="Arial"/>
          <w:sz w:val="24"/>
          <w:szCs w:val="24"/>
        </w:rPr>
        <w:tab/>
        <w:t xml:space="preserve">cena </w:t>
      </w:r>
      <w:r w:rsidR="009F73B2" w:rsidRPr="00E12B0B">
        <w:rPr>
          <w:rFonts w:ascii="Arial" w:hAnsi="Arial" w:cs="Arial"/>
          <w:sz w:val="24"/>
          <w:szCs w:val="24"/>
        </w:rPr>
        <w:t>bez DPH</w:t>
      </w:r>
      <w:r w:rsidR="009F73B2" w:rsidRPr="00E12B0B">
        <w:rPr>
          <w:rFonts w:ascii="Arial" w:hAnsi="Arial" w:cs="Arial"/>
          <w:sz w:val="24"/>
          <w:szCs w:val="24"/>
        </w:rPr>
        <w:tab/>
      </w:r>
      <w:r w:rsidR="001D7624">
        <w:rPr>
          <w:rFonts w:ascii="Arial" w:hAnsi="Arial" w:cs="Arial"/>
          <w:sz w:val="24"/>
          <w:szCs w:val="24"/>
        </w:rPr>
        <w:tab/>
      </w:r>
      <w:r w:rsidR="001D7624">
        <w:rPr>
          <w:rFonts w:ascii="Arial" w:hAnsi="Arial" w:cs="Arial"/>
          <w:sz w:val="24"/>
          <w:szCs w:val="24"/>
        </w:rPr>
        <w:tab/>
        <w:t>471.549,20</w:t>
      </w:r>
      <w:r w:rsidR="00E12B0B" w:rsidRPr="00E12B0B">
        <w:rPr>
          <w:rFonts w:ascii="Arial" w:hAnsi="Arial" w:cs="Arial"/>
          <w:sz w:val="24"/>
          <w:szCs w:val="24"/>
        </w:rPr>
        <w:t xml:space="preserve"> Kč</w:t>
      </w:r>
    </w:p>
    <w:p w:rsidR="002E19B6" w:rsidRPr="00E12B0B" w:rsidRDefault="009F73B2">
      <w:pPr>
        <w:tabs>
          <w:tab w:val="left" w:pos="426"/>
          <w:tab w:val="left" w:pos="1701"/>
          <w:tab w:val="left" w:pos="2410"/>
          <w:tab w:val="center" w:pos="3402"/>
        </w:tabs>
        <w:rPr>
          <w:rFonts w:ascii="Arial" w:hAnsi="Arial" w:cs="Arial"/>
          <w:sz w:val="24"/>
          <w:szCs w:val="24"/>
        </w:rPr>
      </w:pPr>
      <w:r w:rsidRPr="00E12B0B">
        <w:rPr>
          <w:rFonts w:ascii="Arial" w:hAnsi="Arial" w:cs="Arial"/>
          <w:sz w:val="24"/>
          <w:szCs w:val="24"/>
        </w:rPr>
        <w:tab/>
        <w:t>DPH</w:t>
      </w:r>
      <w:r w:rsidR="002D204F" w:rsidRPr="00E12B0B">
        <w:rPr>
          <w:rFonts w:ascii="Arial" w:hAnsi="Arial" w:cs="Arial"/>
          <w:sz w:val="24"/>
          <w:szCs w:val="24"/>
        </w:rPr>
        <w:t xml:space="preserve"> 2</w:t>
      </w:r>
      <w:r w:rsidR="00F9721E" w:rsidRPr="00E12B0B">
        <w:rPr>
          <w:rFonts w:ascii="Arial" w:hAnsi="Arial" w:cs="Arial"/>
          <w:sz w:val="24"/>
          <w:szCs w:val="24"/>
        </w:rPr>
        <w:t>1</w:t>
      </w:r>
      <w:r w:rsidR="002D204F" w:rsidRPr="00E12B0B">
        <w:rPr>
          <w:rFonts w:ascii="Arial" w:hAnsi="Arial" w:cs="Arial"/>
          <w:sz w:val="24"/>
          <w:szCs w:val="24"/>
        </w:rPr>
        <w:t xml:space="preserve"> %</w:t>
      </w:r>
      <w:r w:rsidRPr="00E12B0B">
        <w:rPr>
          <w:rFonts w:ascii="Arial" w:hAnsi="Arial" w:cs="Arial"/>
          <w:sz w:val="24"/>
          <w:szCs w:val="24"/>
        </w:rPr>
        <w:tab/>
      </w:r>
      <w:r w:rsidRPr="00E12B0B">
        <w:rPr>
          <w:rFonts w:ascii="Arial" w:hAnsi="Arial" w:cs="Arial"/>
          <w:sz w:val="24"/>
          <w:szCs w:val="24"/>
        </w:rPr>
        <w:tab/>
      </w:r>
      <w:r w:rsidR="00CD7865" w:rsidRPr="00E12B0B">
        <w:rPr>
          <w:rFonts w:ascii="Arial" w:hAnsi="Arial" w:cs="Arial"/>
          <w:sz w:val="24"/>
          <w:szCs w:val="24"/>
        </w:rPr>
        <w:t xml:space="preserve"> </w:t>
      </w:r>
      <w:r w:rsidR="00FB19D4" w:rsidRPr="00E12B0B">
        <w:rPr>
          <w:rFonts w:ascii="Arial" w:hAnsi="Arial" w:cs="Arial"/>
          <w:sz w:val="24"/>
          <w:szCs w:val="24"/>
        </w:rPr>
        <w:t xml:space="preserve"> </w:t>
      </w:r>
      <w:r w:rsidR="002D204F" w:rsidRPr="00E12B0B">
        <w:rPr>
          <w:rFonts w:ascii="Arial" w:hAnsi="Arial" w:cs="Arial"/>
          <w:sz w:val="24"/>
          <w:szCs w:val="24"/>
        </w:rPr>
        <w:tab/>
      </w:r>
      <w:r w:rsidR="002D204F" w:rsidRPr="00E12B0B">
        <w:rPr>
          <w:rFonts w:ascii="Arial" w:hAnsi="Arial" w:cs="Arial"/>
          <w:sz w:val="24"/>
          <w:szCs w:val="24"/>
        </w:rPr>
        <w:tab/>
      </w:r>
      <w:r w:rsidR="001D7624">
        <w:rPr>
          <w:rFonts w:ascii="Arial" w:hAnsi="Arial" w:cs="Arial"/>
          <w:sz w:val="24"/>
          <w:szCs w:val="24"/>
        </w:rPr>
        <w:t xml:space="preserve">  99.02</w:t>
      </w:r>
      <w:r w:rsidR="005C4E72">
        <w:rPr>
          <w:rFonts w:ascii="Arial" w:hAnsi="Arial" w:cs="Arial"/>
          <w:sz w:val="24"/>
          <w:szCs w:val="24"/>
        </w:rPr>
        <w:t>5</w:t>
      </w:r>
      <w:r w:rsidR="001D7624">
        <w:rPr>
          <w:rFonts w:ascii="Arial" w:hAnsi="Arial" w:cs="Arial"/>
          <w:sz w:val="24"/>
          <w:szCs w:val="24"/>
        </w:rPr>
        <w:t>,33</w:t>
      </w:r>
      <w:r w:rsidR="00E12B0B" w:rsidRPr="00E12B0B">
        <w:rPr>
          <w:rFonts w:ascii="Arial" w:hAnsi="Arial" w:cs="Arial"/>
          <w:sz w:val="24"/>
          <w:szCs w:val="24"/>
        </w:rPr>
        <w:t xml:space="preserve"> Kč</w:t>
      </w:r>
    </w:p>
    <w:p w:rsidR="002E19B6" w:rsidRPr="00E12B0B" w:rsidRDefault="002E19B6">
      <w:pPr>
        <w:tabs>
          <w:tab w:val="left" w:pos="426"/>
          <w:tab w:val="left" w:leader="hyphen" w:pos="3686"/>
        </w:tabs>
        <w:rPr>
          <w:rFonts w:ascii="Arial" w:hAnsi="Arial" w:cs="Arial"/>
          <w:sz w:val="24"/>
          <w:szCs w:val="24"/>
        </w:rPr>
      </w:pPr>
      <w:r w:rsidRPr="00E12B0B">
        <w:rPr>
          <w:rFonts w:ascii="Arial" w:hAnsi="Arial" w:cs="Arial"/>
          <w:sz w:val="24"/>
          <w:szCs w:val="24"/>
        </w:rPr>
        <w:tab/>
      </w:r>
      <w:r w:rsidRPr="00E12B0B">
        <w:rPr>
          <w:rFonts w:ascii="Arial" w:hAnsi="Arial" w:cs="Arial"/>
          <w:sz w:val="24"/>
          <w:szCs w:val="24"/>
        </w:rPr>
        <w:tab/>
      </w:r>
      <w:r w:rsidR="002D204F" w:rsidRPr="00E12B0B">
        <w:rPr>
          <w:rFonts w:ascii="Arial" w:hAnsi="Arial" w:cs="Arial"/>
          <w:sz w:val="24"/>
          <w:szCs w:val="24"/>
        </w:rPr>
        <w:t>-----------------</w:t>
      </w:r>
      <w:r w:rsidR="00CD7865" w:rsidRPr="00E12B0B">
        <w:rPr>
          <w:rFonts w:ascii="Arial" w:hAnsi="Arial" w:cs="Arial"/>
          <w:sz w:val="24"/>
          <w:szCs w:val="24"/>
        </w:rPr>
        <w:t>--</w:t>
      </w:r>
    </w:p>
    <w:p w:rsidR="002E19B6" w:rsidRPr="00E12B0B" w:rsidRDefault="009F73B2">
      <w:pPr>
        <w:tabs>
          <w:tab w:val="left" w:pos="426"/>
          <w:tab w:val="left" w:pos="1701"/>
          <w:tab w:val="left" w:pos="2410"/>
          <w:tab w:val="center" w:pos="3402"/>
        </w:tabs>
        <w:rPr>
          <w:rFonts w:ascii="Arial" w:hAnsi="Arial" w:cs="Arial"/>
          <w:b/>
          <w:sz w:val="24"/>
          <w:szCs w:val="24"/>
        </w:rPr>
      </w:pPr>
      <w:r w:rsidRPr="00E12B0B">
        <w:rPr>
          <w:rFonts w:ascii="Arial" w:hAnsi="Arial" w:cs="Arial"/>
          <w:b/>
          <w:sz w:val="24"/>
          <w:szCs w:val="24"/>
        </w:rPr>
        <w:tab/>
      </w:r>
      <w:r w:rsidR="002D204F" w:rsidRPr="00E12B0B">
        <w:rPr>
          <w:rFonts w:ascii="Arial" w:hAnsi="Arial" w:cs="Arial"/>
          <w:b/>
          <w:sz w:val="24"/>
          <w:szCs w:val="24"/>
        </w:rPr>
        <w:t xml:space="preserve">cena </w:t>
      </w:r>
      <w:r w:rsidRPr="00E12B0B">
        <w:rPr>
          <w:rFonts w:ascii="Arial" w:hAnsi="Arial" w:cs="Arial"/>
          <w:b/>
          <w:sz w:val="24"/>
          <w:szCs w:val="24"/>
        </w:rPr>
        <w:t>celkem</w:t>
      </w:r>
      <w:r w:rsidRPr="00E12B0B">
        <w:rPr>
          <w:rFonts w:ascii="Arial" w:hAnsi="Arial" w:cs="Arial"/>
          <w:b/>
          <w:sz w:val="24"/>
          <w:szCs w:val="24"/>
        </w:rPr>
        <w:tab/>
      </w:r>
      <w:r w:rsidR="002D204F" w:rsidRPr="00E12B0B">
        <w:rPr>
          <w:rFonts w:ascii="Arial" w:hAnsi="Arial" w:cs="Arial"/>
          <w:b/>
          <w:sz w:val="24"/>
          <w:szCs w:val="24"/>
        </w:rPr>
        <w:t xml:space="preserve"> vč. DPH</w:t>
      </w:r>
      <w:r w:rsidR="002D204F" w:rsidRPr="00E12B0B">
        <w:rPr>
          <w:rFonts w:ascii="Arial" w:hAnsi="Arial" w:cs="Arial"/>
          <w:b/>
          <w:sz w:val="24"/>
          <w:szCs w:val="24"/>
        </w:rPr>
        <w:tab/>
      </w:r>
      <w:r w:rsidRPr="00E12B0B">
        <w:rPr>
          <w:rFonts w:ascii="Arial" w:hAnsi="Arial" w:cs="Arial"/>
          <w:b/>
          <w:sz w:val="24"/>
          <w:szCs w:val="24"/>
        </w:rPr>
        <w:tab/>
      </w:r>
      <w:r w:rsidR="001D7624">
        <w:rPr>
          <w:rFonts w:ascii="Arial" w:hAnsi="Arial" w:cs="Arial"/>
          <w:b/>
          <w:sz w:val="24"/>
          <w:szCs w:val="24"/>
        </w:rPr>
        <w:t>570.574,53</w:t>
      </w:r>
      <w:r w:rsidR="00E12B0B" w:rsidRPr="00E12B0B">
        <w:rPr>
          <w:rFonts w:ascii="Arial" w:hAnsi="Arial" w:cs="Arial"/>
          <w:b/>
          <w:sz w:val="24"/>
          <w:szCs w:val="24"/>
        </w:rPr>
        <w:t xml:space="preserve"> Kč</w:t>
      </w:r>
    </w:p>
    <w:p w:rsidR="002E19B6" w:rsidRPr="00D5084C" w:rsidRDefault="002E19B6">
      <w:pPr>
        <w:pStyle w:val="ZkladntextIMP"/>
        <w:suppressAutoHyphens w:val="0"/>
        <w:spacing w:line="240" w:lineRule="auto"/>
        <w:rPr>
          <w:rFonts w:ascii="Arial" w:hAnsi="Arial" w:cs="Arial"/>
        </w:rPr>
      </w:pPr>
    </w:p>
    <w:p w:rsidR="002E19B6" w:rsidRPr="00D5084C" w:rsidRDefault="002E19B6">
      <w:pPr>
        <w:pStyle w:val="Zkladntext"/>
        <w:numPr>
          <w:ilvl w:val="0"/>
          <w:numId w:val="10"/>
        </w:numPr>
        <w:rPr>
          <w:rFonts w:ascii="Arial" w:hAnsi="Arial" w:cs="Arial"/>
        </w:rPr>
      </w:pPr>
      <w:r w:rsidRPr="00D5084C">
        <w:rPr>
          <w:rFonts w:ascii="Arial" w:hAnsi="Arial" w:cs="Arial"/>
        </w:rPr>
        <w:t>Zhotovitel potvrzuje, že sjednaná cena obsahuje veškeré náklady (mimo vlastní dílo i např. náklady na z</w:t>
      </w:r>
      <w:r w:rsidR="00FF4F81">
        <w:rPr>
          <w:rFonts w:ascii="Arial" w:hAnsi="Arial" w:cs="Arial"/>
        </w:rPr>
        <w:t>a</w:t>
      </w:r>
      <w:r w:rsidRPr="00D5084C">
        <w:rPr>
          <w:rFonts w:ascii="Arial" w:hAnsi="Arial" w:cs="Arial"/>
        </w:rPr>
        <w:t>řízení, provoz, údržbu a vyklizení zařízení st</w:t>
      </w:r>
      <w:r w:rsidR="00770290" w:rsidRPr="00D5084C">
        <w:rPr>
          <w:rFonts w:ascii="Arial" w:hAnsi="Arial" w:cs="Arial"/>
        </w:rPr>
        <w:t>aveniště, náklady související s </w:t>
      </w:r>
      <w:r w:rsidRPr="00D5084C">
        <w:rPr>
          <w:rFonts w:ascii="Arial" w:hAnsi="Arial" w:cs="Arial"/>
        </w:rPr>
        <w:t xml:space="preserve">kompletací díla apod.) a zisk zhotovitele, nutné k řádné realizaci díla </w:t>
      </w:r>
      <w:r w:rsidR="00273ED7">
        <w:rPr>
          <w:rFonts w:ascii="Arial" w:hAnsi="Arial" w:cs="Arial"/>
        </w:rPr>
        <w:br/>
      </w:r>
      <w:r w:rsidRPr="00D5084C">
        <w:rPr>
          <w:rFonts w:ascii="Arial" w:hAnsi="Arial" w:cs="Arial"/>
        </w:rPr>
        <w:t xml:space="preserve">v rozsahu dle čl. II, dále obsahuje daň z přidané hodnoty a očekávaný vývoj cen </w:t>
      </w:r>
      <w:r w:rsidR="00273ED7">
        <w:rPr>
          <w:rFonts w:ascii="Arial" w:hAnsi="Arial" w:cs="Arial"/>
        </w:rPr>
        <w:br/>
      </w:r>
      <w:r w:rsidRPr="00D5084C">
        <w:rPr>
          <w:rFonts w:ascii="Arial" w:hAnsi="Arial" w:cs="Arial"/>
        </w:rPr>
        <w:t>k datu předání díla.</w:t>
      </w:r>
    </w:p>
    <w:p w:rsidR="002E19B6" w:rsidRPr="00D5084C" w:rsidRDefault="002E19B6">
      <w:pPr>
        <w:rPr>
          <w:rFonts w:ascii="Arial" w:hAnsi="Arial" w:cs="Arial"/>
          <w:sz w:val="24"/>
        </w:rPr>
      </w:pPr>
    </w:p>
    <w:p w:rsidR="00E6614B" w:rsidRPr="00D5084C" w:rsidRDefault="00E6614B" w:rsidP="00E6614B">
      <w:pPr>
        <w:pStyle w:val="Zkladntext"/>
        <w:numPr>
          <w:ilvl w:val="0"/>
          <w:numId w:val="10"/>
        </w:numPr>
        <w:rPr>
          <w:rFonts w:ascii="Arial" w:hAnsi="Arial" w:cs="Arial"/>
        </w:rPr>
      </w:pPr>
      <w:r w:rsidRPr="00D5084C">
        <w:rPr>
          <w:rFonts w:ascii="Arial" w:hAnsi="Arial" w:cs="Arial"/>
        </w:rPr>
        <w:t>Cena díla je dohodnuta jako cena nejvýše přípustná. Zhotovitel je oprávněn zvýšit cenu díla pouze z níže uvedených důvodů a o částku odpovídající danému důvodu. Ke zvýšení ceny dojde na základě písemného oznámení zhotovitele doručeného objednateli.</w:t>
      </w:r>
    </w:p>
    <w:p w:rsidR="00E6614B" w:rsidRPr="00D5084C" w:rsidRDefault="00E6614B" w:rsidP="00E6614B">
      <w:pPr>
        <w:pStyle w:val="Zkladntext"/>
        <w:ind w:left="426"/>
        <w:rPr>
          <w:rFonts w:ascii="Arial" w:hAnsi="Arial" w:cs="Arial"/>
        </w:rPr>
      </w:pPr>
      <w:r w:rsidRPr="00D5084C">
        <w:rPr>
          <w:rFonts w:ascii="Arial" w:hAnsi="Arial" w:cs="Arial"/>
        </w:rPr>
        <w:t>Důvody pro zvýšení ceny díla:</w:t>
      </w:r>
    </w:p>
    <w:p w:rsidR="00E6614B" w:rsidRPr="00D5084C" w:rsidRDefault="00E6614B" w:rsidP="00273ED7">
      <w:pPr>
        <w:numPr>
          <w:ilvl w:val="0"/>
          <w:numId w:val="1"/>
        </w:numPr>
        <w:tabs>
          <w:tab w:val="clear" w:pos="360"/>
          <w:tab w:val="num" w:pos="851"/>
        </w:tabs>
        <w:ind w:left="851"/>
        <w:jc w:val="both"/>
        <w:rPr>
          <w:rFonts w:ascii="Arial" w:hAnsi="Arial" w:cs="Arial"/>
          <w:sz w:val="24"/>
        </w:rPr>
      </w:pPr>
      <w:r w:rsidRPr="00D5084C">
        <w:rPr>
          <w:rFonts w:ascii="Arial" w:hAnsi="Arial" w:cs="Arial"/>
          <w:sz w:val="24"/>
        </w:rPr>
        <w:t>pokud v průběhu provádění díla dojde ke změnám sazeb daně z přidané hodnoty,</w:t>
      </w:r>
    </w:p>
    <w:p w:rsidR="00E6614B" w:rsidRPr="00D5084C" w:rsidRDefault="00E6614B" w:rsidP="00273ED7">
      <w:pPr>
        <w:pStyle w:val="Zkladntext"/>
        <w:numPr>
          <w:ilvl w:val="0"/>
          <w:numId w:val="1"/>
        </w:numPr>
        <w:tabs>
          <w:tab w:val="clear" w:pos="360"/>
          <w:tab w:val="num" w:pos="851"/>
        </w:tabs>
        <w:ind w:left="851"/>
        <w:rPr>
          <w:rFonts w:ascii="Arial" w:hAnsi="Arial" w:cs="Arial"/>
        </w:rPr>
      </w:pPr>
      <w:r w:rsidRPr="00D5084C">
        <w:rPr>
          <w:rFonts w:ascii="Arial" w:hAnsi="Arial" w:cs="Arial"/>
        </w:rPr>
        <w:t>pokud v průběhu provádění díla dojde ke změnám legislativních či technických předpisů a norem, které mají prokazatelný vliv na překročení ceny.</w:t>
      </w:r>
    </w:p>
    <w:p w:rsidR="00E6614B" w:rsidRPr="00D5084C" w:rsidRDefault="00E6614B" w:rsidP="00E6614B">
      <w:pPr>
        <w:rPr>
          <w:rFonts w:ascii="Arial" w:hAnsi="Arial" w:cs="Arial"/>
          <w:sz w:val="24"/>
        </w:rPr>
      </w:pPr>
    </w:p>
    <w:p w:rsidR="002E19B6" w:rsidRPr="00037184" w:rsidRDefault="00E6614B" w:rsidP="00037184">
      <w:pPr>
        <w:pStyle w:val="Zkladntext"/>
        <w:numPr>
          <w:ilvl w:val="0"/>
          <w:numId w:val="10"/>
        </w:numPr>
        <w:rPr>
          <w:rFonts w:ascii="Arial" w:hAnsi="Arial" w:cs="Arial"/>
        </w:rPr>
      </w:pPr>
      <w:r w:rsidRPr="00D5084C">
        <w:rPr>
          <w:rFonts w:ascii="Arial" w:hAnsi="Arial" w:cs="Arial"/>
        </w:rPr>
        <w:t xml:space="preserve">Veškeré vícepráce, změny nebo rozšíření rozsahu díla včetně jejich ocenění mohou být provedeny pouze na základě písemného dodatku ke smlouvě podepsaného oběma smluvními stranami. </w:t>
      </w:r>
    </w:p>
    <w:p w:rsidR="009576BD" w:rsidRPr="00D5084C" w:rsidRDefault="002E19B6" w:rsidP="009576BD">
      <w:pPr>
        <w:pStyle w:val="Nadpis1"/>
        <w:jc w:val="center"/>
        <w:rPr>
          <w:rFonts w:ascii="Arial" w:hAnsi="Arial" w:cs="Arial"/>
        </w:rPr>
      </w:pPr>
      <w:r w:rsidRPr="00D5084C">
        <w:rPr>
          <w:rFonts w:ascii="Arial" w:hAnsi="Arial" w:cs="Arial"/>
        </w:rPr>
        <w:lastRenderedPageBreak/>
        <w:t xml:space="preserve">V. Platební podmínky </w:t>
      </w:r>
    </w:p>
    <w:p w:rsidR="002E19B6" w:rsidRPr="00D5084C" w:rsidRDefault="002E19B6">
      <w:pPr>
        <w:rPr>
          <w:rFonts w:ascii="Arial" w:hAnsi="Arial" w:cs="Arial"/>
          <w:sz w:val="24"/>
        </w:rPr>
      </w:pPr>
    </w:p>
    <w:p w:rsidR="002E19B6" w:rsidRPr="00FF4F81" w:rsidRDefault="004B72E0" w:rsidP="00FF4F81">
      <w:pPr>
        <w:numPr>
          <w:ilvl w:val="0"/>
          <w:numId w:val="15"/>
        </w:numPr>
        <w:tabs>
          <w:tab w:val="clear" w:pos="720"/>
          <w:tab w:val="num" w:pos="426"/>
        </w:tabs>
        <w:ind w:left="426" w:hanging="426"/>
        <w:jc w:val="both"/>
        <w:rPr>
          <w:rFonts w:ascii="Arial" w:hAnsi="Arial" w:cs="Arial"/>
          <w:sz w:val="24"/>
        </w:rPr>
      </w:pPr>
      <w:r w:rsidRPr="00F60A87">
        <w:rPr>
          <w:rFonts w:ascii="Arial" w:hAnsi="Arial" w:cs="Arial"/>
          <w:sz w:val="24"/>
        </w:rPr>
        <w:t xml:space="preserve">Cenu za zhotovení díla </w:t>
      </w:r>
      <w:r w:rsidR="00F8374F">
        <w:rPr>
          <w:rFonts w:ascii="Arial" w:hAnsi="Arial" w:cs="Arial"/>
          <w:sz w:val="24"/>
        </w:rPr>
        <w:t xml:space="preserve">muže objednatel </w:t>
      </w:r>
      <w:r w:rsidRPr="00F60A87">
        <w:rPr>
          <w:rFonts w:ascii="Arial" w:hAnsi="Arial" w:cs="Arial"/>
          <w:sz w:val="24"/>
        </w:rPr>
        <w:t>uhra</w:t>
      </w:r>
      <w:r w:rsidR="00F8374F">
        <w:rPr>
          <w:rFonts w:ascii="Arial" w:hAnsi="Arial" w:cs="Arial"/>
          <w:sz w:val="24"/>
        </w:rPr>
        <w:t xml:space="preserve">dit </w:t>
      </w:r>
      <w:r w:rsidR="006B3905" w:rsidRPr="00F60A87">
        <w:rPr>
          <w:rFonts w:ascii="Arial" w:hAnsi="Arial" w:cs="Arial"/>
          <w:sz w:val="24"/>
        </w:rPr>
        <w:t>na základě dílčí</w:t>
      </w:r>
      <w:r w:rsidR="00F60A87" w:rsidRPr="00F60A87">
        <w:rPr>
          <w:rFonts w:ascii="Arial" w:hAnsi="Arial" w:cs="Arial"/>
          <w:sz w:val="24"/>
        </w:rPr>
        <w:t>ch</w:t>
      </w:r>
      <w:r w:rsidR="006B3905" w:rsidRPr="00F60A87">
        <w:rPr>
          <w:rFonts w:ascii="Arial" w:hAnsi="Arial" w:cs="Arial"/>
          <w:sz w:val="24"/>
        </w:rPr>
        <w:t xml:space="preserve"> faktur</w:t>
      </w:r>
      <w:r w:rsidR="00A02B52">
        <w:rPr>
          <w:rFonts w:ascii="Arial" w:hAnsi="Arial" w:cs="Arial"/>
          <w:sz w:val="24"/>
        </w:rPr>
        <w:t xml:space="preserve"> nebo </w:t>
      </w:r>
      <w:r w:rsidR="006B3905" w:rsidRPr="00F60A87">
        <w:rPr>
          <w:rFonts w:ascii="Arial" w:hAnsi="Arial" w:cs="Arial"/>
          <w:sz w:val="24"/>
        </w:rPr>
        <w:t>konečn</w:t>
      </w:r>
      <w:r w:rsidR="00A02B52">
        <w:rPr>
          <w:rFonts w:ascii="Arial" w:hAnsi="Arial" w:cs="Arial"/>
          <w:sz w:val="24"/>
        </w:rPr>
        <w:t xml:space="preserve">é </w:t>
      </w:r>
      <w:r w:rsidR="002B79F1">
        <w:rPr>
          <w:rFonts w:ascii="Arial" w:hAnsi="Arial" w:cs="Arial"/>
          <w:sz w:val="24"/>
        </w:rPr>
        <w:t>faktury</w:t>
      </w:r>
      <w:r w:rsidR="00F60A87" w:rsidRPr="00F60A87">
        <w:rPr>
          <w:rFonts w:ascii="Arial" w:hAnsi="Arial" w:cs="Arial"/>
          <w:sz w:val="24"/>
        </w:rPr>
        <w:t>.</w:t>
      </w:r>
      <w:r w:rsidR="002B79F1">
        <w:rPr>
          <w:rFonts w:ascii="Arial" w:hAnsi="Arial" w:cs="Arial"/>
          <w:sz w:val="24"/>
        </w:rPr>
        <w:t xml:space="preserve"> </w:t>
      </w:r>
      <w:r w:rsidR="00F60A87" w:rsidRPr="00F60A87">
        <w:rPr>
          <w:rFonts w:ascii="Arial" w:hAnsi="Arial" w:cs="Arial"/>
          <w:sz w:val="24"/>
        </w:rPr>
        <w:t>Dílčí faktury vystaví zhotovitel na zá</w:t>
      </w:r>
      <w:r w:rsidR="00FF4F81">
        <w:rPr>
          <w:rFonts w:ascii="Arial" w:hAnsi="Arial" w:cs="Arial"/>
          <w:sz w:val="24"/>
        </w:rPr>
        <w:t xml:space="preserve">kladě soupisu prací provedených </w:t>
      </w:r>
      <w:r w:rsidR="00F60A87" w:rsidRPr="00FF4F81">
        <w:rPr>
          <w:rFonts w:ascii="Arial" w:hAnsi="Arial" w:cs="Arial"/>
          <w:sz w:val="24"/>
        </w:rPr>
        <w:t>v předchozím kalendářním měsíci</w:t>
      </w:r>
      <w:r w:rsidR="00FF4F81">
        <w:rPr>
          <w:rFonts w:ascii="Arial" w:hAnsi="Arial" w:cs="Arial"/>
          <w:sz w:val="24"/>
        </w:rPr>
        <w:t>, a to pouze po dokončení kompletní expozice/rozpočtové položky</w:t>
      </w:r>
      <w:r w:rsidR="00F60A87" w:rsidRPr="00FF4F81">
        <w:rPr>
          <w:rFonts w:ascii="Arial" w:hAnsi="Arial" w:cs="Arial"/>
          <w:sz w:val="24"/>
        </w:rPr>
        <w:t>. Tento soupis prací musí být potvrzen objednatelem nebo jím pověřeným zástupcem. Konečn</w:t>
      </w:r>
      <w:r w:rsidR="002B79F1" w:rsidRPr="00FF4F81">
        <w:rPr>
          <w:rFonts w:ascii="Arial" w:hAnsi="Arial" w:cs="Arial"/>
          <w:sz w:val="24"/>
        </w:rPr>
        <w:t>ou</w:t>
      </w:r>
      <w:r w:rsidR="00F60A87" w:rsidRPr="00FF4F81">
        <w:rPr>
          <w:rFonts w:ascii="Arial" w:hAnsi="Arial" w:cs="Arial"/>
          <w:sz w:val="24"/>
        </w:rPr>
        <w:t xml:space="preserve"> faktur</w:t>
      </w:r>
      <w:r w:rsidR="002B79F1" w:rsidRPr="00FF4F81">
        <w:rPr>
          <w:rFonts w:ascii="Arial" w:hAnsi="Arial" w:cs="Arial"/>
          <w:sz w:val="24"/>
        </w:rPr>
        <w:t>u</w:t>
      </w:r>
      <w:r w:rsidRPr="00FF4F81">
        <w:rPr>
          <w:rFonts w:ascii="Arial" w:hAnsi="Arial" w:cs="Arial"/>
          <w:sz w:val="24"/>
        </w:rPr>
        <w:t xml:space="preserve"> vystaví zhotovitel </w:t>
      </w:r>
      <w:r w:rsidR="00FF4F81">
        <w:rPr>
          <w:rFonts w:ascii="Arial" w:hAnsi="Arial" w:cs="Arial"/>
          <w:sz w:val="24"/>
        </w:rPr>
        <w:t xml:space="preserve">do 14 dnů od předání díla </w:t>
      </w:r>
      <w:r w:rsidRPr="00FF4F81">
        <w:rPr>
          <w:rFonts w:ascii="Arial" w:hAnsi="Arial" w:cs="Arial"/>
          <w:sz w:val="24"/>
        </w:rPr>
        <w:t xml:space="preserve">na základě oboustranně podepsaného </w:t>
      </w:r>
      <w:r w:rsidR="00A02B52" w:rsidRPr="00FF4F81">
        <w:rPr>
          <w:rFonts w:ascii="Arial" w:hAnsi="Arial" w:cs="Arial"/>
          <w:sz w:val="24"/>
        </w:rPr>
        <w:t>předávacího protokolu</w:t>
      </w:r>
      <w:r w:rsidRPr="00FF4F81">
        <w:rPr>
          <w:rFonts w:ascii="Arial" w:hAnsi="Arial" w:cs="Arial"/>
          <w:sz w:val="24"/>
        </w:rPr>
        <w:t xml:space="preserve"> o předání a převzetí </w:t>
      </w:r>
      <w:r w:rsidR="0059241D" w:rsidRPr="00FF4F81">
        <w:rPr>
          <w:rFonts w:ascii="Arial" w:hAnsi="Arial" w:cs="Arial"/>
          <w:sz w:val="24"/>
        </w:rPr>
        <w:t>celé</w:t>
      </w:r>
      <w:r w:rsidR="002B79F1" w:rsidRPr="00FF4F81">
        <w:rPr>
          <w:rFonts w:ascii="Arial" w:hAnsi="Arial" w:cs="Arial"/>
          <w:sz w:val="24"/>
        </w:rPr>
        <w:t>ho</w:t>
      </w:r>
      <w:r w:rsidR="0059241D" w:rsidRPr="00FF4F81">
        <w:rPr>
          <w:rFonts w:ascii="Arial" w:hAnsi="Arial" w:cs="Arial"/>
          <w:sz w:val="24"/>
        </w:rPr>
        <w:t xml:space="preserve"> </w:t>
      </w:r>
      <w:r w:rsidRPr="00FF4F81">
        <w:rPr>
          <w:rFonts w:ascii="Arial" w:hAnsi="Arial" w:cs="Arial"/>
          <w:sz w:val="24"/>
        </w:rPr>
        <w:t>díla</w:t>
      </w:r>
      <w:r w:rsidR="00C50DFA" w:rsidRPr="00FF4F81">
        <w:rPr>
          <w:rFonts w:ascii="Arial" w:hAnsi="Arial" w:cs="Arial"/>
          <w:sz w:val="24"/>
        </w:rPr>
        <w:t xml:space="preserve"> včetně zaškolení personálu</w:t>
      </w:r>
      <w:r w:rsidR="00A02B52" w:rsidRPr="00FF4F81">
        <w:rPr>
          <w:rFonts w:ascii="Arial" w:hAnsi="Arial" w:cs="Arial"/>
          <w:sz w:val="24"/>
        </w:rPr>
        <w:t>.</w:t>
      </w:r>
    </w:p>
    <w:p w:rsidR="00024740" w:rsidRPr="00D5084C" w:rsidRDefault="00024740" w:rsidP="00024740">
      <w:pPr>
        <w:jc w:val="both"/>
        <w:rPr>
          <w:rFonts w:ascii="Arial" w:hAnsi="Arial" w:cs="Arial"/>
          <w:sz w:val="24"/>
        </w:rPr>
      </w:pPr>
    </w:p>
    <w:p w:rsidR="00BF4DD7" w:rsidRPr="00F60A87" w:rsidRDefault="00BF4DD7" w:rsidP="00BF4DD7">
      <w:pPr>
        <w:numPr>
          <w:ilvl w:val="0"/>
          <w:numId w:val="15"/>
        </w:numPr>
        <w:tabs>
          <w:tab w:val="clear" w:pos="720"/>
          <w:tab w:val="num" w:pos="426"/>
        </w:tabs>
        <w:ind w:left="426" w:hanging="426"/>
        <w:jc w:val="both"/>
        <w:rPr>
          <w:rFonts w:ascii="Arial" w:hAnsi="Arial" w:cs="Arial"/>
          <w:sz w:val="24"/>
          <w:szCs w:val="24"/>
        </w:rPr>
      </w:pPr>
      <w:r w:rsidRPr="00F60A87">
        <w:rPr>
          <w:rFonts w:ascii="Arial" w:hAnsi="Arial" w:cs="Arial"/>
          <w:sz w:val="24"/>
          <w:szCs w:val="24"/>
        </w:rPr>
        <w:t>Faktur</w:t>
      </w:r>
      <w:r w:rsidR="006B3905" w:rsidRPr="00F60A87">
        <w:rPr>
          <w:rFonts w:ascii="Arial" w:hAnsi="Arial" w:cs="Arial"/>
          <w:sz w:val="24"/>
          <w:szCs w:val="24"/>
        </w:rPr>
        <w:t>y</w:t>
      </w:r>
      <w:r w:rsidRPr="00F60A87">
        <w:rPr>
          <w:rFonts w:ascii="Arial" w:hAnsi="Arial" w:cs="Arial"/>
          <w:sz w:val="24"/>
          <w:szCs w:val="24"/>
        </w:rPr>
        <w:t xml:space="preserve"> bud</w:t>
      </w:r>
      <w:r w:rsidR="006B3905" w:rsidRPr="00F60A87">
        <w:rPr>
          <w:rFonts w:ascii="Arial" w:hAnsi="Arial" w:cs="Arial"/>
          <w:sz w:val="24"/>
          <w:szCs w:val="24"/>
        </w:rPr>
        <w:t>ou</w:t>
      </w:r>
      <w:r w:rsidRPr="00F60A87">
        <w:rPr>
          <w:rFonts w:ascii="Arial" w:hAnsi="Arial" w:cs="Arial"/>
          <w:sz w:val="24"/>
          <w:szCs w:val="24"/>
        </w:rPr>
        <w:t xml:space="preserve"> obsahovat tyto údaje:</w:t>
      </w:r>
    </w:p>
    <w:p w:rsidR="00BF4DD7" w:rsidRPr="00D5084C" w:rsidRDefault="00BF4DD7" w:rsidP="00BF4DD7">
      <w:pPr>
        <w:numPr>
          <w:ilvl w:val="0"/>
          <w:numId w:val="13"/>
        </w:numPr>
        <w:tabs>
          <w:tab w:val="clear" w:pos="1080"/>
          <w:tab w:val="num" w:pos="-4962"/>
          <w:tab w:val="left" w:pos="-4111"/>
          <w:tab w:val="left" w:pos="851"/>
        </w:tabs>
        <w:ind w:left="851"/>
        <w:jc w:val="both"/>
        <w:rPr>
          <w:rFonts w:ascii="Arial" w:hAnsi="Arial" w:cs="Arial"/>
          <w:sz w:val="24"/>
          <w:szCs w:val="24"/>
        </w:rPr>
      </w:pPr>
      <w:r w:rsidRPr="00D5084C">
        <w:rPr>
          <w:rFonts w:ascii="Arial" w:hAnsi="Arial" w:cs="Arial"/>
          <w:sz w:val="24"/>
          <w:szCs w:val="24"/>
        </w:rPr>
        <w:t>označení objednatele a zhotovitele, sídlo, IČ, DIČ</w:t>
      </w:r>
      <w:r w:rsidR="00C75902" w:rsidRPr="00D5084C">
        <w:rPr>
          <w:rFonts w:ascii="Arial" w:hAnsi="Arial" w:cs="Arial"/>
          <w:sz w:val="24"/>
          <w:szCs w:val="24"/>
        </w:rPr>
        <w:t>, údaj o zápisu v obchodním r</w:t>
      </w:r>
      <w:r w:rsidR="00A61282" w:rsidRPr="00D5084C">
        <w:rPr>
          <w:rFonts w:ascii="Arial" w:hAnsi="Arial" w:cs="Arial"/>
          <w:sz w:val="24"/>
          <w:szCs w:val="24"/>
        </w:rPr>
        <w:t>ej</w:t>
      </w:r>
      <w:r w:rsidR="00C75902" w:rsidRPr="00D5084C">
        <w:rPr>
          <w:rFonts w:ascii="Arial" w:hAnsi="Arial" w:cs="Arial"/>
          <w:sz w:val="24"/>
          <w:szCs w:val="24"/>
        </w:rPr>
        <w:t>stříku;</w:t>
      </w:r>
      <w:r w:rsidRPr="00D5084C">
        <w:rPr>
          <w:rFonts w:ascii="Arial" w:hAnsi="Arial" w:cs="Arial"/>
          <w:sz w:val="24"/>
          <w:szCs w:val="24"/>
        </w:rPr>
        <w:t xml:space="preserve"> </w:t>
      </w:r>
    </w:p>
    <w:p w:rsidR="00BF4DD7" w:rsidRPr="00D5084C" w:rsidRDefault="00BF4DD7" w:rsidP="00BF4DD7">
      <w:pPr>
        <w:numPr>
          <w:ilvl w:val="0"/>
          <w:numId w:val="13"/>
        </w:numPr>
        <w:tabs>
          <w:tab w:val="clear" w:pos="1080"/>
          <w:tab w:val="left" w:pos="851"/>
        </w:tabs>
        <w:ind w:left="851" w:hanging="425"/>
        <w:rPr>
          <w:rFonts w:ascii="Arial" w:hAnsi="Arial" w:cs="Arial"/>
          <w:sz w:val="24"/>
          <w:szCs w:val="24"/>
        </w:rPr>
      </w:pPr>
      <w:r w:rsidRPr="00D5084C">
        <w:rPr>
          <w:rFonts w:ascii="Arial" w:hAnsi="Arial" w:cs="Arial"/>
          <w:sz w:val="24"/>
          <w:szCs w:val="24"/>
        </w:rPr>
        <w:t>číslo faktury,</w:t>
      </w:r>
    </w:p>
    <w:p w:rsidR="00BF4DD7" w:rsidRPr="00D5084C" w:rsidRDefault="00BF4DD7" w:rsidP="00BF4DD7">
      <w:pPr>
        <w:numPr>
          <w:ilvl w:val="0"/>
          <w:numId w:val="13"/>
        </w:numPr>
        <w:tabs>
          <w:tab w:val="clear" w:pos="1080"/>
          <w:tab w:val="left" w:pos="851"/>
        </w:tabs>
        <w:ind w:left="851" w:hanging="425"/>
        <w:rPr>
          <w:rFonts w:ascii="Arial" w:hAnsi="Arial" w:cs="Arial"/>
          <w:sz w:val="24"/>
          <w:szCs w:val="24"/>
        </w:rPr>
      </w:pPr>
      <w:r w:rsidRPr="00D5084C">
        <w:rPr>
          <w:rFonts w:ascii="Arial" w:hAnsi="Arial" w:cs="Arial"/>
          <w:sz w:val="24"/>
          <w:szCs w:val="24"/>
        </w:rPr>
        <w:t>den vystavení a den splatnosti faktury,</w:t>
      </w:r>
    </w:p>
    <w:p w:rsidR="00BF4DD7" w:rsidRDefault="00BF4DD7" w:rsidP="00BF4DD7">
      <w:pPr>
        <w:numPr>
          <w:ilvl w:val="0"/>
          <w:numId w:val="13"/>
        </w:numPr>
        <w:tabs>
          <w:tab w:val="clear" w:pos="1080"/>
          <w:tab w:val="left" w:pos="851"/>
        </w:tabs>
        <w:ind w:left="851" w:hanging="425"/>
        <w:rPr>
          <w:rFonts w:ascii="Arial" w:hAnsi="Arial" w:cs="Arial"/>
          <w:sz w:val="24"/>
          <w:szCs w:val="24"/>
        </w:rPr>
      </w:pPr>
      <w:r w:rsidRPr="00D5084C">
        <w:rPr>
          <w:rFonts w:ascii="Arial" w:hAnsi="Arial" w:cs="Arial"/>
          <w:sz w:val="24"/>
          <w:szCs w:val="24"/>
        </w:rPr>
        <w:t>označení banky a č. účtu, na který se má platit,</w:t>
      </w:r>
    </w:p>
    <w:p w:rsidR="00805E68" w:rsidRPr="00D5084C" w:rsidRDefault="00805E68" w:rsidP="00805E68">
      <w:pPr>
        <w:numPr>
          <w:ilvl w:val="0"/>
          <w:numId w:val="13"/>
        </w:numPr>
        <w:tabs>
          <w:tab w:val="clear" w:pos="1080"/>
          <w:tab w:val="left" w:pos="851"/>
        </w:tabs>
        <w:ind w:left="851" w:hanging="425"/>
        <w:rPr>
          <w:rFonts w:ascii="Arial" w:hAnsi="Arial" w:cs="Arial"/>
          <w:sz w:val="24"/>
          <w:szCs w:val="24"/>
        </w:rPr>
      </w:pPr>
      <w:r w:rsidRPr="00D5084C">
        <w:rPr>
          <w:rFonts w:ascii="Arial" w:hAnsi="Arial" w:cs="Arial"/>
          <w:sz w:val="24"/>
          <w:szCs w:val="24"/>
        </w:rPr>
        <w:t>fakturovanou částku (vč. DPH platné v době fakturace),</w:t>
      </w:r>
    </w:p>
    <w:p w:rsidR="00805E68" w:rsidRDefault="00805E68" w:rsidP="00805E68">
      <w:pPr>
        <w:numPr>
          <w:ilvl w:val="0"/>
          <w:numId w:val="13"/>
        </w:numPr>
        <w:tabs>
          <w:tab w:val="clear" w:pos="1080"/>
          <w:tab w:val="left" w:pos="851"/>
        </w:tabs>
        <w:ind w:left="851" w:hanging="425"/>
        <w:rPr>
          <w:rFonts w:ascii="Arial" w:hAnsi="Arial" w:cs="Arial"/>
          <w:sz w:val="24"/>
          <w:szCs w:val="24"/>
        </w:rPr>
      </w:pPr>
      <w:r w:rsidRPr="00D5084C">
        <w:rPr>
          <w:rFonts w:ascii="Arial" w:hAnsi="Arial" w:cs="Arial"/>
          <w:sz w:val="24"/>
          <w:szCs w:val="24"/>
        </w:rPr>
        <w:t>r</w:t>
      </w:r>
      <w:r>
        <w:rPr>
          <w:rFonts w:ascii="Arial" w:hAnsi="Arial" w:cs="Arial"/>
          <w:sz w:val="24"/>
          <w:szCs w:val="24"/>
        </w:rPr>
        <w:t>azítko a podpis oprávněné osoby,</w:t>
      </w:r>
    </w:p>
    <w:p w:rsidR="00BF4DD7" w:rsidRPr="00D5084C" w:rsidRDefault="00BF4DD7" w:rsidP="00BF4DD7">
      <w:pPr>
        <w:numPr>
          <w:ilvl w:val="0"/>
          <w:numId w:val="13"/>
        </w:numPr>
        <w:tabs>
          <w:tab w:val="clear" w:pos="1080"/>
          <w:tab w:val="left" w:pos="851"/>
        </w:tabs>
        <w:ind w:left="851" w:hanging="425"/>
        <w:rPr>
          <w:rFonts w:ascii="Arial" w:hAnsi="Arial" w:cs="Arial"/>
          <w:sz w:val="24"/>
          <w:szCs w:val="24"/>
        </w:rPr>
      </w:pPr>
      <w:r w:rsidRPr="00D5084C">
        <w:rPr>
          <w:rFonts w:ascii="Arial" w:hAnsi="Arial" w:cs="Arial"/>
          <w:sz w:val="24"/>
          <w:szCs w:val="24"/>
        </w:rPr>
        <w:t>označení díla,</w:t>
      </w:r>
    </w:p>
    <w:p w:rsidR="00BF4DD7" w:rsidRPr="00D5084C" w:rsidRDefault="00BF4DD7" w:rsidP="00BF4DD7">
      <w:pPr>
        <w:numPr>
          <w:ilvl w:val="0"/>
          <w:numId w:val="13"/>
        </w:numPr>
        <w:tabs>
          <w:tab w:val="clear" w:pos="1080"/>
          <w:tab w:val="left" w:pos="851"/>
        </w:tabs>
        <w:ind w:left="851" w:hanging="425"/>
        <w:rPr>
          <w:rFonts w:ascii="Arial" w:hAnsi="Arial" w:cs="Arial"/>
          <w:sz w:val="24"/>
          <w:szCs w:val="24"/>
        </w:rPr>
      </w:pPr>
      <w:r w:rsidRPr="00D5084C">
        <w:rPr>
          <w:rFonts w:ascii="Arial" w:hAnsi="Arial" w:cs="Arial"/>
          <w:sz w:val="24"/>
          <w:szCs w:val="24"/>
        </w:rPr>
        <w:t>číslo smlouvy objednatele</w:t>
      </w:r>
      <w:r w:rsidR="0059241D">
        <w:rPr>
          <w:rFonts w:ascii="Arial" w:hAnsi="Arial" w:cs="Arial"/>
          <w:sz w:val="24"/>
          <w:szCs w:val="24"/>
        </w:rPr>
        <w:t>,</w:t>
      </w:r>
    </w:p>
    <w:p w:rsidR="00A02B52" w:rsidRPr="00D5084C" w:rsidRDefault="00A02B52" w:rsidP="00BF4DD7">
      <w:pPr>
        <w:numPr>
          <w:ilvl w:val="0"/>
          <w:numId w:val="13"/>
        </w:numPr>
        <w:tabs>
          <w:tab w:val="clear" w:pos="1080"/>
          <w:tab w:val="left" w:pos="851"/>
        </w:tabs>
        <w:ind w:left="851" w:hanging="425"/>
        <w:rPr>
          <w:rFonts w:ascii="Arial" w:hAnsi="Arial" w:cs="Arial"/>
          <w:sz w:val="24"/>
          <w:szCs w:val="24"/>
        </w:rPr>
      </w:pPr>
      <w:r>
        <w:rPr>
          <w:rFonts w:ascii="Arial" w:hAnsi="Arial" w:cs="Arial"/>
          <w:sz w:val="24"/>
          <w:szCs w:val="24"/>
        </w:rPr>
        <w:t>název a číslo projektu.</w:t>
      </w:r>
    </w:p>
    <w:p w:rsidR="002E19B6" w:rsidRPr="00D5084C" w:rsidRDefault="002E19B6">
      <w:pPr>
        <w:pStyle w:val="Zkladntext"/>
        <w:rPr>
          <w:rFonts w:ascii="Arial" w:hAnsi="Arial" w:cs="Arial"/>
        </w:rPr>
      </w:pPr>
    </w:p>
    <w:p w:rsidR="002E19B6" w:rsidRPr="00F60A87" w:rsidRDefault="002E19B6" w:rsidP="00BD554A">
      <w:pPr>
        <w:numPr>
          <w:ilvl w:val="0"/>
          <w:numId w:val="15"/>
        </w:numPr>
        <w:tabs>
          <w:tab w:val="clear" w:pos="720"/>
          <w:tab w:val="num" w:pos="426"/>
        </w:tabs>
        <w:ind w:left="426" w:hanging="426"/>
        <w:jc w:val="both"/>
        <w:rPr>
          <w:rFonts w:ascii="Arial" w:hAnsi="Arial" w:cs="Arial"/>
          <w:sz w:val="24"/>
        </w:rPr>
      </w:pPr>
      <w:r w:rsidRPr="00F60A87">
        <w:rPr>
          <w:rFonts w:ascii="Arial" w:hAnsi="Arial" w:cs="Arial"/>
          <w:sz w:val="24"/>
        </w:rPr>
        <w:t xml:space="preserve">Splatnost faktur činí </w:t>
      </w:r>
      <w:r w:rsidR="00805E68">
        <w:rPr>
          <w:rFonts w:ascii="Arial" w:hAnsi="Arial" w:cs="Arial"/>
          <w:sz w:val="24"/>
        </w:rPr>
        <w:t>30</w:t>
      </w:r>
      <w:r w:rsidRPr="00F60A87">
        <w:rPr>
          <w:rFonts w:ascii="Arial" w:hAnsi="Arial" w:cs="Arial"/>
          <w:sz w:val="24"/>
        </w:rPr>
        <w:t xml:space="preserve"> dnů ode dne jej</w:t>
      </w:r>
      <w:r w:rsidR="006B3905" w:rsidRPr="00F60A87">
        <w:rPr>
          <w:rFonts w:ascii="Arial" w:hAnsi="Arial" w:cs="Arial"/>
          <w:sz w:val="24"/>
        </w:rPr>
        <w:t>ich</w:t>
      </w:r>
      <w:r w:rsidR="00BD554A">
        <w:rPr>
          <w:rFonts w:ascii="Arial" w:hAnsi="Arial" w:cs="Arial"/>
          <w:sz w:val="24"/>
        </w:rPr>
        <w:t xml:space="preserve"> doručení objednateli. </w:t>
      </w:r>
      <w:r w:rsidR="00BD554A" w:rsidRPr="00BD554A">
        <w:rPr>
          <w:rFonts w:ascii="Arial" w:hAnsi="Arial" w:cs="Arial"/>
          <w:sz w:val="24"/>
        </w:rPr>
        <w:t>Pro účely této Smlouvy a odstranění pochybností o okamžiku doručení se příslušná faktura považuje za řádně doručenou nejpozději druhým pracovním dnem ode dne jejího odeslání Objednateli.</w:t>
      </w:r>
    </w:p>
    <w:p w:rsidR="005B2360" w:rsidRPr="00D5084C" w:rsidRDefault="005B2360" w:rsidP="005B2360">
      <w:pPr>
        <w:ind w:left="426"/>
        <w:jc w:val="both"/>
        <w:rPr>
          <w:rFonts w:ascii="Arial" w:hAnsi="Arial" w:cs="Arial"/>
          <w:sz w:val="24"/>
        </w:rPr>
      </w:pPr>
    </w:p>
    <w:p w:rsidR="005B2360" w:rsidRPr="00D5084C" w:rsidRDefault="005B2360" w:rsidP="00BD554A">
      <w:pPr>
        <w:pStyle w:val="Zkladntext"/>
        <w:numPr>
          <w:ilvl w:val="0"/>
          <w:numId w:val="15"/>
        </w:numPr>
        <w:tabs>
          <w:tab w:val="clear" w:pos="720"/>
        </w:tabs>
        <w:ind w:left="426" w:hanging="426"/>
        <w:rPr>
          <w:rFonts w:ascii="Arial" w:hAnsi="Arial" w:cs="Arial"/>
        </w:rPr>
      </w:pPr>
      <w:r w:rsidRPr="00D5084C">
        <w:rPr>
          <w:rFonts w:ascii="Arial" w:hAnsi="Arial" w:cs="Arial"/>
        </w:rPr>
        <w:t>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5B2360" w:rsidRPr="00D5084C" w:rsidRDefault="005B2360" w:rsidP="005B2360">
      <w:pPr>
        <w:pStyle w:val="Zkladntext"/>
        <w:ind w:left="426"/>
        <w:rPr>
          <w:rFonts w:ascii="Arial" w:hAnsi="Arial" w:cs="Arial"/>
        </w:rPr>
      </w:pPr>
    </w:p>
    <w:p w:rsidR="00481597" w:rsidRPr="00D5084C" w:rsidRDefault="005B2360" w:rsidP="005B2360">
      <w:pPr>
        <w:pStyle w:val="Zkladntext"/>
        <w:numPr>
          <w:ilvl w:val="0"/>
          <w:numId w:val="15"/>
        </w:numPr>
        <w:tabs>
          <w:tab w:val="clear" w:pos="720"/>
        </w:tabs>
        <w:ind w:left="426"/>
        <w:rPr>
          <w:rFonts w:ascii="Arial" w:hAnsi="Arial" w:cs="Arial"/>
          <w:szCs w:val="24"/>
        </w:rPr>
      </w:pPr>
      <w:r w:rsidRPr="00D5084C">
        <w:rPr>
          <w:rFonts w:ascii="Arial" w:hAnsi="Arial" w:cs="Arial"/>
          <w:snapToGrid w:val="0"/>
          <w:szCs w:val="24"/>
        </w:rPr>
        <w:t xml:space="preserve">Objednatel je oprávněn pozdržet platbu ceny díla, pokud po převzetí díla zjistí, že dílo má vady. Tuto skutečnost je povinen neprodleně písemně oznámit zhotoviteli. V oznámení uvede, zda požaduje odstranění vad v přiměřené lhůtě, nebo slevu z ceny díla. Do doby odstranění vad zhotovitelem </w:t>
      </w:r>
      <w:r w:rsidR="00481597" w:rsidRPr="00D5084C">
        <w:rPr>
          <w:rFonts w:ascii="Arial" w:hAnsi="Arial" w:cs="Arial"/>
        </w:rPr>
        <w:t>se přeruší plynutí lhůty splatnosti a nová lhůta splatnosti začne plynout ode dne následujícího předání díla bez vad.</w:t>
      </w:r>
    </w:p>
    <w:p w:rsidR="00BF4DD7" w:rsidRPr="00D5084C" w:rsidRDefault="00BF4DD7" w:rsidP="00BF4DD7">
      <w:pPr>
        <w:pStyle w:val="Zkladntext"/>
        <w:rPr>
          <w:rFonts w:ascii="Arial" w:hAnsi="Arial" w:cs="Arial"/>
          <w:szCs w:val="24"/>
        </w:rPr>
      </w:pPr>
    </w:p>
    <w:p w:rsidR="00BF4DD7" w:rsidRPr="00D5084C" w:rsidRDefault="00BF4DD7" w:rsidP="00BF4DD7">
      <w:pPr>
        <w:pStyle w:val="Zkladntext"/>
        <w:rPr>
          <w:rFonts w:ascii="Arial" w:hAnsi="Arial" w:cs="Arial"/>
          <w:szCs w:val="24"/>
        </w:rPr>
      </w:pPr>
    </w:p>
    <w:p w:rsidR="00940007" w:rsidRPr="00D5084C" w:rsidRDefault="00940007" w:rsidP="00940007">
      <w:pPr>
        <w:pStyle w:val="Nadpis1"/>
        <w:jc w:val="center"/>
        <w:rPr>
          <w:rFonts w:ascii="Arial" w:hAnsi="Arial" w:cs="Arial"/>
        </w:rPr>
      </w:pPr>
      <w:r w:rsidRPr="00D5084C">
        <w:rPr>
          <w:rFonts w:ascii="Arial" w:hAnsi="Arial" w:cs="Arial"/>
        </w:rPr>
        <w:t>VI. Staveniště</w:t>
      </w:r>
      <w:r w:rsidR="00B02482">
        <w:rPr>
          <w:rFonts w:ascii="Arial" w:hAnsi="Arial" w:cs="Arial"/>
        </w:rPr>
        <w:t xml:space="preserve"> (zahrada)</w:t>
      </w:r>
    </w:p>
    <w:p w:rsidR="00940007" w:rsidRPr="00D5084C" w:rsidRDefault="00940007" w:rsidP="00940007">
      <w:pPr>
        <w:rPr>
          <w:rFonts w:ascii="Arial" w:hAnsi="Arial" w:cs="Arial"/>
          <w:sz w:val="24"/>
        </w:rPr>
      </w:pPr>
    </w:p>
    <w:p w:rsidR="00940007" w:rsidRPr="00D5084C" w:rsidRDefault="00940007" w:rsidP="00940007">
      <w:pPr>
        <w:pStyle w:val="Zkladntext"/>
        <w:numPr>
          <w:ilvl w:val="0"/>
          <w:numId w:val="9"/>
        </w:numPr>
        <w:tabs>
          <w:tab w:val="clear" w:pos="360"/>
          <w:tab w:val="num" w:pos="426"/>
        </w:tabs>
        <w:ind w:left="426" w:hanging="426"/>
        <w:rPr>
          <w:rFonts w:ascii="Arial" w:hAnsi="Arial" w:cs="Arial"/>
        </w:rPr>
      </w:pPr>
      <w:r w:rsidRPr="00D5084C">
        <w:rPr>
          <w:rFonts w:ascii="Arial" w:hAnsi="Arial" w:cs="Arial"/>
        </w:rPr>
        <w:t>Objednatel předá zhotoviteli staveniště</w:t>
      </w:r>
      <w:r w:rsidR="00B02482">
        <w:rPr>
          <w:rFonts w:ascii="Arial" w:hAnsi="Arial" w:cs="Arial"/>
        </w:rPr>
        <w:t xml:space="preserve"> (zahradu)</w:t>
      </w:r>
      <w:r w:rsidR="009960A8">
        <w:rPr>
          <w:rFonts w:ascii="Arial" w:hAnsi="Arial" w:cs="Arial"/>
        </w:rPr>
        <w:t xml:space="preserve"> do </w:t>
      </w:r>
      <w:r w:rsidR="002B79F1">
        <w:rPr>
          <w:rFonts w:ascii="Arial" w:hAnsi="Arial" w:cs="Arial"/>
        </w:rPr>
        <w:t>pěti dnů od podpisu této smlouvy</w:t>
      </w:r>
      <w:r w:rsidRPr="00D5084C">
        <w:rPr>
          <w:rFonts w:ascii="Arial" w:hAnsi="Arial" w:cs="Arial"/>
        </w:rPr>
        <w:t>. O předání staveniště bude pořízen zápis.</w:t>
      </w:r>
    </w:p>
    <w:p w:rsidR="00940007" w:rsidRPr="00D5084C" w:rsidRDefault="00940007" w:rsidP="00F8374F">
      <w:pPr>
        <w:rPr>
          <w:rFonts w:ascii="Arial" w:hAnsi="Arial" w:cs="Arial"/>
          <w:sz w:val="24"/>
        </w:rPr>
      </w:pPr>
    </w:p>
    <w:p w:rsidR="00805E68" w:rsidRPr="00037184" w:rsidRDefault="00940007" w:rsidP="00037184">
      <w:pPr>
        <w:pStyle w:val="Zkladntext"/>
        <w:numPr>
          <w:ilvl w:val="0"/>
          <w:numId w:val="9"/>
        </w:numPr>
        <w:rPr>
          <w:rFonts w:ascii="Arial" w:hAnsi="Arial" w:cs="Arial"/>
        </w:rPr>
      </w:pPr>
      <w:r w:rsidRPr="00D5084C">
        <w:rPr>
          <w:rFonts w:ascii="Arial" w:hAnsi="Arial" w:cs="Arial"/>
        </w:rPr>
        <w:t>Ode dne převzetí staveniště</w:t>
      </w:r>
      <w:r w:rsidR="00B02482">
        <w:rPr>
          <w:rFonts w:ascii="Arial" w:hAnsi="Arial" w:cs="Arial"/>
        </w:rPr>
        <w:t xml:space="preserve"> (zahrady)</w:t>
      </w:r>
      <w:r w:rsidRPr="00D5084C">
        <w:rPr>
          <w:rFonts w:ascii="Arial" w:hAnsi="Arial" w:cs="Arial"/>
        </w:rPr>
        <w:t xml:space="preserve"> nese zhotovitel nebezpečí všech škod na prováděném díle až do doby jeho dokončení a předání objednateli.</w:t>
      </w:r>
    </w:p>
    <w:p w:rsidR="00940007" w:rsidRPr="00D5084C" w:rsidRDefault="009D1685" w:rsidP="00940007">
      <w:pPr>
        <w:pStyle w:val="Nadpis1"/>
        <w:jc w:val="center"/>
        <w:rPr>
          <w:rFonts w:ascii="Arial" w:hAnsi="Arial" w:cs="Arial"/>
        </w:rPr>
      </w:pPr>
      <w:r>
        <w:rPr>
          <w:rFonts w:ascii="Arial" w:hAnsi="Arial" w:cs="Arial"/>
        </w:rPr>
        <w:lastRenderedPageBreak/>
        <w:t>V</w:t>
      </w:r>
      <w:r w:rsidR="00940007" w:rsidRPr="00D5084C">
        <w:rPr>
          <w:rFonts w:ascii="Arial" w:hAnsi="Arial" w:cs="Arial"/>
        </w:rPr>
        <w:t>II. Provádění díla</w:t>
      </w:r>
    </w:p>
    <w:p w:rsidR="00940007" w:rsidRPr="00D5084C" w:rsidRDefault="00940007" w:rsidP="00940007">
      <w:pPr>
        <w:rPr>
          <w:rFonts w:ascii="Arial" w:hAnsi="Arial" w:cs="Arial"/>
          <w:sz w:val="24"/>
        </w:rPr>
      </w:pPr>
    </w:p>
    <w:p w:rsidR="00940007" w:rsidRPr="00D5084C" w:rsidRDefault="00940007" w:rsidP="00940007">
      <w:pPr>
        <w:pStyle w:val="Zkladntext"/>
        <w:numPr>
          <w:ilvl w:val="0"/>
          <w:numId w:val="7"/>
        </w:numPr>
        <w:rPr>
          <w:rFonts w:ascii="Arial" w:hAnsi="Arial" w:cs="Arial"/>
        </w:rPr>
      </w:pPr>
      <w:r w:rsidRPr="00D5084C">
        <w:rPr>
          <w:rFonts w:ascii="Arial" w:hAnsi="Arial" w:cs="Arial"/>
        </w:rPr>
        <w:t>Objednatel prohlašuje, že předal zhotoviteli veškeré podklady potřebné k řádnému provedení díla. Zhotovitel prohlašuje, že se s těmito podklady vyčerpávajícím způsobem seznámil.</w:t>
      </w:r>
    </w:p>
    <w:p w:rsidR="00940007" w:rsidRPr="00D5084C" w:rsidRDefault="00940007" w:rsidP="00940007">
      <w:pPr>
        <w:rPr>
          <w:rFonts w:ascii="Arial" w:hAnsi="Arial" w:cs="Arial"/>
          <w:sz w:val="24"/>
        </w:rPr>
      </w:pPr>
    </w:p>
    <w:p w:rsidR="00940007" w:rsidRPr="00D5084C" w:rsidRDefault="00940007" w:rsidP="00940007">
      <w:pPr>
        <w:pStyle w:val="Zkladntext"/>
        <w:numPr>
          <w:ilvl w:val="0"/>
          <w:numId w:val="7"/>
        </w:numPr>
        <w:rPr>
          <w:rFonts w:ascii="Arial" w:hAnsi="Arial" w:cs="Arial"/>
        </w:rPr>
      </w:pPr>
      <w:r w:rsidRPr="00D5084C">
        <w:rPr>
          <w:rFonts w:ascii="Arial" w:hAnsi="Arial" w:cs="Arial"/>
        </w:rPr>
        <w:t xml:space="preserve">Zhotovitel prohlašuje, že veškeré použité materiály </w:t>
      </w:r>
      <w:r w:rsidR="00805E68">
        <w:rPr>
          <w:rFonts w:ascii="Arial" w:hAnsi="Arial" w:cs="Arial"/>
        </w:rPr>
        <w:t>a vybavení</w:t>
      </w:r>
      <w:r w:rsidR="00B27218">
        <w:rPr>
          <w:rFonts w:ascii="Arial" w:hAnsi="Arial" w:cs="Arial"/>
        </w:rPr>
        <w:t xml:space="preserve"> </w:t>
      </w:r>
      <w:r w:rsidR="00805E68">
        <w:rPr>
          <w:rFonts w:ascii="Arial" w:hAnsi="Arial" w:cs="Arial"/>
        </w:rPr>
        <w:t xml:space="preserve">odpovídají technickým normám </w:t>
      </w:r>
      <w:r w:rsidRPr="00D5084C">
        <w:rPr>
          <w:rFonts w:ascii="Arial" w:hAnsi="Arial" w:cs="Arial"/>
        </w:rPr>
        <w:t>a mají příslušné certifikáty o vlastnostech a jakosti. Připouští</w:t>
      </w:r>
      <w:r w:rsidR="00805E68">
        <w:rPr>
          <w:rFonts w:ascii="Arial" w:hAnsi="Arial" w:cs="Arial"/>
        </w:rPr>
        <w:t xml:space="preserve"> se pouze první jakost materiálu</w:t>
      </w:r>
      <w:r w:rsidRPr="00D5084C">
        <w:rPr>
          <w:rFonts w:ascii="Arial" w:hAnsi="Arial" w:cs="Arial"/>
        </w:rPr>
        <w:t>.</w:t>
      </w:r>
    </w:p>
    <w:p w:rsidR="00940007" w:rsidRPr="00D5084C" w:rsidRDefault="00940007" w:rsidP="00940007">
      <w:pPr>
        <w:rPr>
          <w:rFonts w:ascii="Arial" w:hAnsi="Arial" w:cs="Arial"/>
          <w:sz w:val="24"/>
        </w:rPr>
      </w:pPr>
    </w:p>
    <w:p w:rsidR="00940007" w:rsidRPr="00D5084C" w:rsidRDefault="00940007" w:rsidP="00940007">
      <w:pPr>
        <w:pStyle w:val="Zkladntext"/>
        <w:numPr>
          <w:ilvl w:val="0"/>
          <w:numId w:val="7"/>
        </w:numPr>
        <w:rPr>
          <w:rFonts w:ascii="Arial" w:hAnsi="Arial" w:cs="Arial"/>
        </w:rPr>
      </w:pPr>
      <w:r w:rsidRPr="00D5084C">
        <w:rPr>
          <w:rFonts w:ascii="Arial" w:hAnsi="Arial" w:cs="Arial"/>
        </w:rPr>
        <w:t xml:space="preserve">Zhotovitel se zavazuje, že odpady, suť a znečištění odstraní ihned po provedení příslušných prací. </w:t>
      </w:r>
      <w:r w:rsidR="00305E30">
        <w:rPr>
          <w:rFonts w:ascii="Arial" w:hAnsi="Arial" w:cs="Arial"/>
        </w:rPr>
        <w:t>Dále se zhotovitel zavazuje zapravit povrchy po provedení instalací, zajistit kompletní úklid a</w:t>
      </w:r>
      <w:r w:rsidR="00B27218">
        <w:rPr>
          <w:rFonts w:ascii="Arial" w:hAnsi="Arial" w:cs="Arial"/>
        </w:rPr>
        <w:t xml:space="preserve"> provést montáž vybavení</w:t>
      </w:r>
      <w:r w:rsidR="00305E30">
        <w:rPr>
          <w:rFonts w:ascii="Arial" w:hAnsi="Arial" w:cs="Arial"/>
        </w:rPr>
        <w:t xml:space="preserve">. </w:t>
      </w:r>
      <w:r w:rsidRPr="00D5084C">
        <w:rPr>
          <w:rFonts w:ascii="Arial" w:hAnsi="Arial" w:cs="Arial"/>
        </w:rPr>
        <w:t>Pokud toto neprodleně</w:t>
      </w:r>
      <w:r w:rsidR="00BD554A">
        <w:rPr>
          <w:rFonts w:ascii="Arial" w:hAnsi="Arial" w:cs="Arial"/>
        </w:rPr>
        <w:t xml:space="preserve">, nejpozději </w:t>
      </w:r>
      <w:r w:rsidR="00BD554A" w:rsidRPr="00BD554A">
        <w:rPr>
          <w:rFonts w:ascii="Arial" w:hAnsi="Arial" w:cs="Arial"/>
        </w:rPr>
        <w:t>však do 3 dnů od provedení příslušných prací, zhotovitel</w:t>
      </w:r>
      <w:r w:rsidRPr="00D5084C">
        <w:rPr>
          <w:rFonts w:ascii="Arial" w:hAnsi="Arial" w:cs="Arial"/>
        </w:rPr>
        <w:t xml:space="preserve"> neprovede, je oprávněn toto provést objednatel pomocí třetí osoby na náklady zhotovitele. </w:t>
      </w:r>
    </w:p>
    <w:p w:rsidR="00940007" w:rsidRPr="00D5084C" w:rsidRDefault="00940007" w:rsidP="00940007">
      <w:pPr>
        <w:rPr>
          <w:rFonts w:ascii="Arial" w:hAnsi="Arial" w:cs="Arial"/>
          <w:sz w:val="24"/>
        </w:rPr>
      </w:pPr>
    </w:p>
    <w:p w:rsidR="00940007" w:rsidRPr="00D5084C" w:rsidRDefault="00940007" w:rsidP="00940007">
      <w:pPr>
        <w:pStyle w:val="Zkladntext"/>
        <w:numPr>
          <w:ilvl w:val="0"/>
          <w:numId w:val="7"/>
        </w:numPr>
        <w:rPr>
          <w:rFonts w:ascii="Arial" w:hAnsi="Arial" w:cs="Arial"/>
        </w:rPr>
      </w:pPr>
      <w:r w:rsidRPr="00D5084C">
        <w:rPr>
          <w:rFonts w:ascii="Arial" w:hAnsi="Arial" w:cs="Arial"/>
        </w:rPr>
        <w:t>Pokud činností zhotovitele dojde ke způsobení škody objednateli nebo jiným subjektům z důvodu opomenutí, nedbalosti nebo nesplnění podmínek této smlouvy o dílo, zákona, ČSN či jiných norem a předpisů, je zhotovitel povinen bez zbytečného odkladu škodu odstranit, není-li to možné, pak finančně uhradit.</w:t>
      </w:r>
    </w:p>
    <w:p w:rsidR="00940007" w:rsidRPr="00D5084C" w:rsidRDefault="00940007" w:rsidP="00940007">
      <w:pPr>
        <w:rPr>
          <w:rFonts w:ascii="Arial" w:hAnsi="Arial" w:cs="Arial"/>
          <w:sz w:val="24"/>
        </w:rPr>
      </w:pPr>
    </w:p>
    <w:p w:rsidR="00940007" w:rsidRPr="00D5084C" w:rsidRDefault="00940007" w:rsidP="00940007">
      <w:pPr>
        <w:pStyle w:val="ZkladntextIMP"/>
        <w:numPr>
          <w:ilvl w:val="0"/>
          <w:numId w:val="7"/>
        </w:numPr>
        <w:suppressAutoHyphens w:val="0"/>
        <w:spacing w:line="240" w:lineRule="auto"/>
        <w:jc w:val="both"/>
        <w:rPr>
          <w:rFonts w:ascii="Arial" w:hAnsi="Arial" w:cs="Arial"/>
        </w:rPr>
      </w:pPr>
      <w:r w:rsidRPr="00D5084C">
        <w:rPr>
          <w:rFonts w:ascii="Arial" w:hAnsi="Arial" w:cs="Arial"/>
        </w:rPr>
        <w:t>Zhotovitel v plné míře odpovídá za bezpečnost a ochranu zdraví při práci pracovníků, kteří provádějí práci ve smyslu předmětu smlouvy</w:t>
      </w:r>
      <w:r w:rsidR="00273ED7">
        <w:rPr>
          <w:rFonts w:ascii="Arial" w:hAnsi="Arial" w:cs="Arial"/>
        </w:rPr>
        <w:t>,</w:t>
      </w:r>
      <w:r w:rsidRPr="00D5084C">
        <w:rPr>
          <w:rFonts w:ascii="Arial" w:hAnsi="Arial" w:cs="Arial"/>
        </w:rPr>
        <w:t xml:space="preserve"> a zabezpečuje jejich vybavení ochrannými pomůckami. Zhotovitel se zavazuje dodržovat předpisy BOZP a PO.</w:t>
      </w:r>
    </w:p>
    <w:p w:rsidR="00940007" w:rsidRPr="00D5084C" w:rsidRDefault="00940007" w:rsidP="00940007">
      <w:pPr>
        <w:rPr>
          <w:rFonts w:ascii="Arial" w:hAnsi="Arial" w:cs="Arial"/>
          <w:sz w:val="24"/>
        </w:rPr>
      </w:pPr>
    </w:p>
    <w:p w:rsidR="00940007" w:rsidRPr="00D5084C" w:rsidRDefault="00940007" w:rsidP="00940007">
      <w:pPr>
        <w:pStyle w:val="Zkladntext"/>
        <w:numPr>
          <w:ilvl w:val="0"/>
          <w:numId w:val="7"/>
        </w:numPr>
        <w:rPr>
          <w:rFonts w:ascii="Arial" w:hAnsi="Arial" w:cs="Arial"/>
        </w:rPr>
      </w:pPr>
      <w:r w:rsidRPr="00D5084C">
        <w:rPr>
          <w:rFonts w:ascii="Arial" w:hAnsi="Arial" w:cs="Arial"/>
        </w:rPr>
        <w:t xml:space="preserve">Zhotovitel je povinen v průběhu </w:t>
      </w:r>
      <w:r w:rsidR="00B27218">
        <w:rPr>
          <w:rFonts w:ascii="Arial" w:hAnsi="Arial" w:cs="Arial"/>
        </w:rPr>
        <w:t xml:space="preserve">realizace </w:t>
      </w:r>
      <w:r w:rsidR="00805E68">
        <w:rPr>
          <w:rFonts w:ascii="Arial" w:hAnsi="Arial" w:cs="Arial"/>
        </w:rPr>
        <w:t>díla (</w:t>
      </w:r>
      <w:r w:rsidR="00B27218">
        <w:rPr>
          <w:rFonts w:ascii="Arial" w:hAnsi="Arial" w:cs="Arial"/>
        </w:rPr>
        <w:t>přírodní zahrady</w:t>
      </w:r>
      <w:r w:rsidR="00805E68">
        <w:rPr>
          <w:rFonts w:ascii="Arial" w:hAnsi="Arial" w:cs="Arial"/>
        </w:rPr>
        <w:t>)</w:t>
      </w:r>
      <w:r w:rsidRPr="00D5084C">
        <w:rPr>
          <w:rFonts w:ascii="Arial" w:hAnsi="Arial" w:cs="Arial"/>
        </w:rPr>
        <w:t xml:space="preserve"> zaznamenávat veškeré změny</w:t>
      </w:r>
      <w:r w:rsidR="007E7E26" w:rsidRPr="00D5084C">
        <w:rPr>
          <w:rFonts w:ascii="Arial" w:hAnsi="Arial" w:cs="Arial"/>
        </w:rPr>
        <w:t xml:space="preserve"> oproti zadání</w:t>
      </w:r>
      <w:r w:rsidRPr="00D5084C">
        <w:rPr>
          <w:rFonts w:ascii="Arial" w:hAnsi="Arial" w:cs="Arial"/>
        </w:rPr>
        <w:t>, které vznikly při provádění prací.</w:t>
      </w:r>
    </w:p>
    <w:p w:rsidR="00940007" w:rsidRPr="00D5084C" w:rsidRDefault="00940007" w:rsidP="00940007">
      <w:pPr>
        <w:pStyle w:val="Zkladntext"/>
        <w:rPr>
          <w:rFonts w:ascii="Arial" w:hAnsi="Arial" w:cs="Arial"/>
        </w:rPr>
      </w:pPr>
    </w:p>
    <w:p w:rsidR="00940007" w:rsidRPr="00D5084C" w:rsidRDefault="00940007" w:rsidP="00940007">
      <w:pPr>
        <w:pStyle w:val="Zkladntext"/>
        <w:numPr>
          <w:ilvl w:val="0"/>
          <w:numId w:val="7"/>
        </w:numPr>
        <w:rPr>
          <w:rFonts w:ascii="Arial" w:hAnsi="Arial" w:cs="Arial"/>
        </w:rPr>
      </w:pPr>
      <w:r w:rsidRPr="00D5084C">
        <w:rPr>
          <w:rFonts w:ascii="Arial" w:hAnsi="Arial" w:cs="Arial"/>
        </w:rPr>
        <w:t xml:space="preserve">Objednatel je oprávněn kontrolovat dodržování </w:t>
      </w:r>
      <w:r w:rsidR="007E7E26" w:rsidRPr="00D5084C">
        <w:rPr>
          <w:rFonts w:ascii="Arial" w:hAnsi="Arial" w:cs="Arial"/>
        </w:rPr>
        <w:t>rozsahu prací</w:t>
      </w:r>
      <w:r w:rsidRPr="00D5084C">
        <w:rPr>
          <w:rFonts w:ascii="Arial" w:hAnsi="Arial" w:cs="Arial"/>
        </w:rPr>
        <w:t>, kvalitu prováděných prací a činnost zhotovitele při pr</w:t>
      </w:r>
      <w:r w:rsidR="009960A8">
        <w:rPr>
          <w:rFonts w:ascii="Arial" w:hAnsi="Arial" w:cs="Arial"/>
        </w:rPr>
        <w:t>ovádění díla. O výsledku šetření se provádí zápis v soupisu prací</w:t>
      </w:r>
      <w:r w:rsidRPr="00D5084C">
        <w:rPr>
          <w:rFonts w:ascii="Arial" w:hAnsi="Arial" w:cs="Arial"/>
        </w:rPr>
        <w:t>. Objednatel je oprávněn dát pracovníkům zhotovitele příkaz přerušit práce, pokud odpovědný pracovník zhotovitele není dosažitelný a je-li ohrožena bezpečnost nebo provádění díla, život nebo zdraví pracovníků zhotovitele nebo hrozí-li jiné vážné škody. Objednatel není oprávněn zasahovat do hospodářské činnosti zhotovitele.</w:t>
      </w:r>
    </w:p>
    <w:p w:rsidR="00940007" w:rsidRPr="00D5084C" w:rsidRDefault="00940007" w:rsidP="00940007">
      <w:pPr>
        <w:pStyle w:val="Zkladntext"/>
        <w:rPr>
          <w:rFonts w:ascii="Arial" w:hAnsi="Arial" w:cs="Arial"/>
        </w:rPr>
      </w:pPr>
    </w:p>
    <w:p w:rsidR="0081688D" w:rsidRPr="000F7ACB" w:rsidRDefault="00940007" w:rsidP="0081688D">
      <w:pPr>
        <w:pStyle w:val="Zkladntext"/>
        <w:numPr>
          <w:ilvl w:val="0"/>
          <w:numId w:val="7"/>
        </w:numPr>
        <w:rPr>
          <w:rFonts w:ascii="Arial" w:hAnsi="Arial" w:cs="Arial"/>
        </w:rPr>
      </w:pPr>
      <w:r w:rsidRPr="00D5084C">
        <w:rPr>
          <w:rFonts w:ascii="Arial" w:hAnsi="Arial" w:cs="Arial"/>
        </w:rPr>
        <w:t>Kvalitu prováděných prací je objednatel oprávněn kontrolovat i prostřednictvím další fyzické či právnické osoby, s níž má uzavřenu příslušnou smlouvu.</w:t>
      </w:r>
    </w:p>
    <w:p w:rsidR="00B27218" w:rsidRDefault="00B27218" w:rsidP="00940007">
      <w:pPr>
        <w:pStyle w:val="Nadpis1"/>
        <w:jc w:val="center"/>
        <w:rPr>
          <w:rFonts w:ascii="Arial" w:hAnsi="Arial" w:cs="Arial"/>
        </w:rPr>
      </w:pPr>
    </w:p>
    <w:p w:rsidR="00940007" w:rsidRPr="00D5084C" w:rsidRDefault="009D1685" w:rsidP="00940007">
      <w:pPr>
        <w:pStyle w:val="Nadpis1"/>
        <w:jc w:val="center"/>
        <w:rPr>
          <w:rFonts w:ascii="Arial" w:hAnsi="Arial" w:cs="Arial"/>
        </w:rPr>
      </w:pPr>
      <w:r>
        <w:rPr>
          <w:rFonts w:ascii="Arial" w:hAnsi="Arial" w:cs="Arial"/>
        </w:rPr>
        <w:t>VIII</w:t>
      </w:r>
      <w:r w:rsidR="00940007" w:rsidRPr="00D5084C">
        <w:rPr>
          <w:rFonts w:ascii="Arial" w:hAnsi="Arial" w:cs="Arial"/>
        </w:rPr>
        <w:t>. Předání díla</w:t>
      </w:r>
    </w:p>
    <w:p w:rsidR="00940007" w:rsidRPr="00D5084C" w:rsidRDefault="00940007" w:rsidP="00940007">
      <w:pPr>
        <w:pStyle w:val="ZkladntextIMP"/>
        <w:suppressAutoHyphens w:val="0"/>
        <w:spacing w:line="240" w:lineRule="auto"/>
        <w:rPr>
          <w:rFonts w:ascii="Arial" w:hAnsi="Arial" w:cs="Arial"/>
        </w:rPr>
      </w:pPr>
    </w:p>
    <w:p w:rsidR="00940007" w:rsidRPr="00D5084C" w:rsidRDefault="0081688D" w:rsidP="00940007">
      <w:pPr>
        <w:pStyle w:val="Zkladntext"/>
        <w:numPr>
          <w:ilvl w:val="0"/>
          <w:numId w:val="6"/>
        </w:numPr>
        <w:rPr>
          <w:rFonts w:ascii="Arial" w:hAnsi="Arial" w:cs="Arial"/>
        </w:rPr>
      </w:pPr>
      <w:r>
        <w:rPr>
          <w:rFonts w:ascii="Arial" w:hAnsi="Arial" w:cs="Arial"/>
        </w:rPr>
        <w:t>Zhotovitel dílo odevzdá a O</w:t>
      </w:r>
      <w:r w:rsidR="00940007" w:rsidRPr="00D5084C">
        <w:rPr>
          <w:rFonts w:ascii="Arial" w:hAnsi="Arial" w:cs="Arial"/>
        </w:rPr>
        <w:t>bjednatel je</w:t>
      </w:r>
      <w:r>
        <w:rPr>
          <w:rFonts w:ascii="Arial" w:hAnsi="Arial" w:cs="Arial"/>
        </w:rPr>
        <w:t>j</w:t>
      </w:r>
      <w:r w:rsidR="00940007" w:rsidRPr="00D5084C">
        <w:rPr>
          <w:rFonts w:ascii="Arial" w:hAnsi="Arial" w:cs="Arial"/>
        </w:rPr>
        <w:t xml:space="preserve"> převezme formou </w:t>
      </w:r>
      <w:r w:rsidR="009960A8">
        <w:rPr>
          <w:rFonts w:ascii="Arial" w:hAnsi="Arial" w:cs="Arial"/>
        </w:rPr>
        <w:t>předávacího protokolu</w:t>
      </w:r>
      <w:r w:rsidR="00940007" w:rsidRPr="00D5084C">
        <w:rPr>
          <w:rFonts w:ascii="Arial" w:hAnsi="Arial" w:cs="Arial"/>
        </w:rPr>
        <w:t xml:space="preserve"> </w:t>
      </w:r>
      <w:r>
        <w:rPr>
          <w:rFonts w:ascii="Arial" w:hAnsi="Arial" w:cs="Arial"/>
        </w:rPr>
        <w:t>o předání a převzetí díla. Zhotovitel oznámí Objednateli nejméně 5</w:t>
      </w:r>
      <w:r w:rsidR="00940007" w:rsidRPr="00D5084C">
        <w:rPr>
          <w:rFonts w:ascii="Arial" w:hAnsi="Arial" w:cs="Arial"/>
        </w:rPr>
        <w:t xml:space="preserve"> </w:t>
      </w:r>
      <w:r>
        <w:rPr>
          <w:rFonts w:ascii="Arial" w:hAnsi="Arial" w:cs="Arial"/>
        </w:rPr>
        <w:t>pracovních dní</w:t>
      </w:r>
      <w:r w:rsidR="00940007" w:rsidRPr="00D5084C">
        <w:rPr>
          <w:rFonts w:ascii="Arial" w:hAnsi="Arial" w:cs="Arial"/>
        </w:rPr>
        <w:t xml:space="preserve"> předem, kdy bude dílo připravené k předání.  </w:t>
      </w:r>
    </w:p>
    <w:p w:rsidR="00940007" w:rsidRPr="00D5084C" w:rsidRDefault="00940007" w:rsidP="00940007">
      <w:pPr>
        <w:pStyle w:val="ZkladntextIMP"/>
        <w:suppressAutoHyphens w:val="0"/>
        <w:spacing w:line="240" w:lineRule="auto"/>
        <w:rPr>
          <w:rFonts w:ascii="Arial" w:hAnsi="Arial" w:cs="Arial"/>
        </w:rPr>
      </w:pPr>
    </w:p>
    <w:p w:rsidR="00940007" w:rsidRPr="00D5084C" w:rsidRDefault="00940007" w:rsidP="00940007">
      <w:pPr>
        <w:pStyle w:val="Styl2"/>
        <w:numPr>
          <w:ilvl w:val="0"/>
          <w:numId w:val="6"/>
        </w:numPr>
        <w:tabs>
          <w:tab w:val="clear" w:pos="720"/>
        </w:tabs>
        <w:rPr>
          <w:rFonts w:cs="Arial"/>
          <w:sz w:val="24"/>
          <w:szCs w:val="24"/>
        </w:rPr>
      </w:pPr>
      <w:r w:rsidRPr="00D5084C">
        <w:rPr>
          <w:rFonts w:cs="Arial"/>
          <w:sz w:val="24"/>
          <w:szCs w:val="24"/>
        </w:rPr>
        <w:lastRenderedPageBreak/>
        <w:t>Objednatel je oprávněn odmítnout dílo převzít, pokud má dílo vady. Důvod odmítnutí převzetí díla bude uveden v</w:t>
      </w:r>
      <w:r w:rsidR="009960A8">
        <w:rPr>
          <w:rFonts w:cs="Arial"/>
          <w:sz w:val="24"/>
          <w:szCs w:val="24"/>
        </w:rPr>
        <w:t> předávacím protokolu</w:t>
      </w:r>
      <w:r w:rsidRPr="00D5084C">
        <w:rPr>
          <w:rFonts w:cs="Arial"/>
          <w:sz w:val="24"/>
          <w:szCs w:val="24"/>
        </w:rPr>
        <w:t>.</w:t>
      </w:r>
    </w:p>
    <w:p w:rsidR="00940007" w:rsidRPr="00D5084C" w:rsidRDefault="00940007" w:rsidP="00940007">
      <w:pPr>
        <w:pStyle w:val="Styl2"/>
        <w:numPr>
          <w:ilvl w:val="0"/>
          <w:numId w:val="0"/>
        </w:numPr>
        <w:tabs>
          <w:tab w:val="clear" w:pos="720"/>
        </w:tabs>
        <w:rPr>
          <w:rFonts w:cs="Arial"/>
          <w:sz w:val="24"/>
          <w:szCs w:val="24"/>
        </w:rPr>
      </w:pPr>
    </w:p>
    <w:p w:rsidR="00940007" w:rsidRPr="00D5084C" w:rsidRDefault="00940007" w:rsidP="00940007">
      <w:pPr>
        <w:pStyle w:val="Styl2"/>
        <w:numPr>
          <w:ilvl w:val="0"/>
          <w:numId w:val="6"/>
        </w:numPr>
        <w:tabs>
          <w:tab w:val="clear" w:pos="720"/>
        </w:tabs>
        <w:rPr>
          <w:rFonts w:cs="Arial"/>
          <w:color w:val="auto"/>
          <w:sz w:val="24"/>
          <w:szCs w:val="24"/>
        </w:rPr>
      </w:pPr>
      <w:r w:rsidRPr="00D5084C">
        <w:rPr>
          <w:rFonts w:cs="Arial"/>
          <w:color w:val="auto"/>
          <w:sz w:val="24"/>
          <w:szCs w:val="24"/>
        </w:rPr>
        <w:t xml:space="preserve">Za </w:t>
      </w:r>
      <w:r w:rsidR="0081688D">
        <w:rPr>
          <w:rFonts w:cs="Arial"/>
          <w:color w:val="auto"/>
          <w:sz w:val="24"/>
          <w:szCs w:val="24"/>
        </w:rPr>
        <w:t>Z</w:t>
      </w:r>
      <w:r w:rsidRPr="00D5084C">
        <w:rPr>
          <w:rFonts w:cs="Arial"/>
          <w:color w:val="auto"/>
          <w:sz w:val="24"/>
          <w:szCs w:val="24"/>
        </w:rPr>
        <w:t>hotovitele je oprávněn dílo předat:</w:t>
      </w:r>
      <w:r w:rsidR="00F350ED">
        <w:rPr>
          <w:rFonts w:cs="Arial"/>
          <w:color w:val="auto"/>
          <w:sz w:val="24"/>
          <w:szCs w:val="24"/>
        </w:rPr>
        <w:t xml:space="preserve"> </w:t>
      </w:r>
      <w:r w:rsidR="001D7624">
        <w:rPr>
          <w:rFonts w:cs="Arial"/>
          <w:color w:val="auto"/>
          <w:sz w:val="24"/>
          <w:szCs w:val="24"/>
        </w:rPr>
        <w:t>Daniel Kořínek, jednatel</w:t>
      </w:r>
      <w:r w:rsidR="00273ED7">
        <w:rPr>
          <w:rFonts w:cs="Arial"/>
          <w:color w:val="auto"/>
          <w:sz w:val="24"/>
          <w:szCs w:val="24"/>
        </w:rPr>
        <w:t>.</w:t>
      </w:r>
      <w:r w:rsidR="00A53D32">
        <w:rPr>
          <w:rFonts w:cs="Arial"/>
          <w:color w:val="auto"/>
          <w:sz w:val="24"/>
          <w:szCs w:val="24"/>
        </w:rPr>
        <w:t xml:space="preserve"> Za </w:t>
      </w:r>
      <w:r w:rsidR="0081688D">
        <w:rPr>
          <w:rFonts w:cs="Arial"/>
          <w:color w:val="auto"/>
          <w:sz w:val="24"/>
          <w:szCs w:val="24"/>
        </w:rPr>
        <w:t>O</w:t>
      </w:r>
      <w:r w:rsidRPr="00D5084C">
        <w:rPr>
          <w:rFonts w:cs="Arial"/>
          <w:color w:val="auto"/>
          <w:sz w:val="24"/>
          <w:szCs w:val="24"/>
        </w:rPr>
        <w:t xml:space="preserve">bjednatele je oprávněn dílo převzít: </w:t>
      </w:r>
      <w:r w:rsidR="00B4561B">
        <w:rPr>
          <w:rFonts w:cs="Arial"/>
          <w:color w:val="auto"/>
          <w:sz w:val="24"/>
          <w:szCs w:val="24"/>
        </w:rPr>
        <w:t>Pavel Žďárský</w:t>
      </w:r>
      <w:r w:rsidR="009D1685">
        <w:rPr>
          <w:rFonts w:cs="Arial"/>
          <w:color w:val="auto"/>
          <w:sz w:val="24"/>
          <w:szCs w:val="24"/>
        </w:rPr>
        <w:t xml:space="preserve">, </w:t>
      </w:r>
      <w:r w:rsidR="00B4561B">
        <w:rPr>
          <w:rFonts w:cs="Arial"/>
          <w:color w:val="auto"/>
          <w:sz w:val="24"/>
          <w:szCs w:val="24"/>
        </w:rPr>
        <w:t>starosta</w:t>
      </w:r>
      <w:r w:rsidR="001D7624">
        <w:rPr>
          <w:rFonts w:cs="Arial"/>
          <w:color w:val="auto"/>
          <w:sz w:val="24"/>
          <w:szCs w:val="24"/>
        </w:rPr>
        <w:t>, resp. Ivana Šestáková, místostarostka</w:t>
      </w:r>
      <w:r w:rsidR="00BD554A">
        <w:rPr>
          <w:rFonts w:cs="Arial"/>
          <w:color w:val="auto"/>
          <w:sz w:val="24"/>
          <w:szCs w:val="24"/>
        </w:rPr>
        <w:t>.</w:t>
      </w:r>
    </w:p>
    <w:p w:rsidR="0028647F" w:rsidRPr="00D5084C" w:rsidRDefault="0028647F" w:rsidP="0028647F">
      <w:pPr>
        <w:rPr>
          <w:rFonts w:ascii="Arial" w:hAnsi="Arial" w:cs="Arial"/>
        </w:rPr>
      </w:pPr>
    </w:p>
    <w:p w:rsidR="0028647F" w:rsidRPr="00D5084C" w:rsidRDefault="0028647F" w:rsidP="0028647F">
      <w:pPr>
        <w:rPr>
          <w:rFonts w:ascii="Arial" w:hAnsi="Arial" w:cs="Arial"/>
        </w:rPr>
      </w:pPr>
    </w:p>
    <w:p w:rsidR="00940007" w:rsidRPr="00D5084C" w:rsidRDefault="009D1685" w:rsidP="00940007">
      <w:pPr>
        <w:pStyle w:val="Nadpis1"/>
        <w:jc w:val="center"/>
        <w:rPr>
          <w:rFonts w:ascii="Arial" w:hAnsi="Arial" w:cs="Arial"/>
        </w:rPr>
      </w:pPr>
      <w:r>
        <w:rPr>
          <w:rFonts w:ascii="Arial" w:hAnsi="Arial" w:cs="Arial"/>
        </w:rPr>
        <w:t>I</w:t>
      </w:r>
      <w:r w:rsidR="00940007" w:rsidRPr="00D5084C">
        <w:rPr>
          <w:rFonts w:ascii="Arial" w:hAnsi="Arial" w:cs="Arial"/>
        </w:rPr>
        <w:t>X. Záruční doba</w:t>
      </w:r>
    </w:p>
    <w:p w:rsidR="00940007" w:rsidRPr="00D5084C" w:rsidRDefault="00940007" w:rsidP="00940007">
      <w:pPr>
        <w:rPr>
          <w:rFonts w:ascii="Arial" w:hAnsi="Arial" w:cs="Arial"/>
          <w:sz w:val="24"/>
        </w:rPr>
      </w:pPr>
    </w:p>
    <w:p w:rsidR="00940007" w:rsidRPr="00D5084C" w:rsidRDefault="00940007" w:rsidP="00940007">
      <w:pPr>
        <w:pStyle w:val="Zkladntext"/>
        <w:rPr>
          <w:rFonts w:ascii="Arial" w:hAnsi="Arial" w:cs="Arial"/>
        </w:rPr>
      </w:pPr>
      <w:r w:rsidRPr="00D5084C">
        <w:rPr>
          <w:rFonts w:ascii="Arial" w:hAnsi="Arial" w:cs="Arial"/>
        </w:rPr>
        <w:t xml:space="preserve">Záruční doba činí </w:t>
      </w:r>
      <w:r w:rsidR="00E12B0B" w:rsidRPr="00E12B0B">
        <w:rPr>
          <w:rFonts w:ascii="Arial" w:hAnsi="Arial" w:cs="Arial"/>
        </w:rPr>
        <w:t>60</w:t>
      </w:r>
      <w:r w:rsidR="00273ED7" w:rsidRPr="00E12B0B">
        <w:rPr>
          <w:rFonts w:ascii="Arial" w:hAnsi="Arial" w:cs="Arial"/>
        </w:rPr>
        <w:t xml:space="preserve"> měsíců</w:t>
      </w:r>
      <w:r w:rsidRPr="00D5084C">
        <w:rPr>
          <w:rFonts w:ascii="Arial" w:hAnsi="Arial" w:cs="Arial"/>
        </w:rPr>
        <w:t xml:space="preserve"> ode dne předání a převzetí dokončeného díla mezi objednatelem a zhotovitelem. V této době odpovídá zhotovitel za to, že dílo má a po celou dobu záruky bude mít vlastnosti stanovené právními předpisy, technickými normami, příp. vlastnosti obvyklé. Podmínkou záruky je užívání díla k běžným účelům a provádění běžné údržby díla. Záruka se nevztahuje na běžná opotřebení, ani na závady způsobené násilně, vyšší mocí apod. Zhotovitel se zavazuje objednatelem zjištěné a bez zbytečného odkladu reklamované vady, za něž zhotovitel odpovídá, bezplatně odstranit nebo poskytnout objednateli přiměřenou slevu z ceny díla.</w:t>
      </w:r>
    </w:p>
    <w:p w:rsidR="00940007" w:rsidRPr="00D5084C" w:rsidRDefault="00940007" w:rsidP="00940007">
      <w:pPr>
        <w:rPr>
          <w:rFonts w:ascii="Arial" w:hAnsi="Arial" w:cs="Arial"/>
          <w:sz w:val="24"/>
        </w:rPr>
      </w:pPr>
    </w:p>
    <w:p w:rsidR="00940007" w:rsidRPr="00D5084C" w:rsidRDefault="00940007" w:rsidP="00940007">
      <w:pPr>
        <w:rPr>
          <w:rFonts w:ascii="Arial" w:hAnsi="Arial" w:cs="Arial"/>
          <w:sz w:val="24"/>
        </w:rPr>
      </w:pPr>
    </w:p>
    <w:p w:rsidR="00940007" w:rsidRPr="00D5084C" w:rsidRDefault="009D1685" w:rsidP="00940007">
      <w:pPr>
        <w:pStyle w:val="Nadpis1"/>
        <w:jc w:val="center"/>
        <w:rPr>
          <w:rFonts w:ascii="Arial" w:hAnsi="Arial" w:cs="Arial"/>
        </w:rPr>
      </w:pPr>
      <w:r>
        <w:rPr>
          <w:rFonts w:ascii="Arial" w:hAnsi="Arial" w:cs="Arial"/>
        </w:rPr>
        <w:t>X</w:t>
      </w:r>
      <w:r w:rsidR="00940007" w:rsidRPr="00D5084C">
        <w:rPr>
          <w:rFonts w:ascii="Arial" w:hAnsi="Arial" w:cs="Arial"/>
        </w:rPr>
        <w:t>. Smluvní pokuty</w:t>
      </w:r>
    </w:p>
    <w:p w:rsidR="00940007" w:rsidRPr="00D5084C" w:rsidRDefault="00940007" w:rsidP="00940007">
      <w:pPr>
        <w:rPr>
          <w:rFonts w:ascii="Arial" w:hAnsi="Arial" w:cs="Arial"/>
          <w:sz w:val="24"/>
        </w:rPr>
      </w:pPr>
    </w:p>
    <w:p w:rsidR="00940007" w:rsidRPr="00D5084C" w:rsidRDefault="00940007" w:rsidP="00940007">
      <w:pPr>
        <w:pStyle w:val="Zkladntext"/>
        <w:numPr>
          <w:ilvl w:val="0"/>
          <w:numId w:val="5"/>
        </w:numPr>
        <w:rPr>
          <w:rFonts w:ascii="Arial" w:hAnsi="Arial" w:cs="Arial"/>
        </w:rPr>
      </w:pPr>
      <w:r w:rsidRPr="00D5084C">
        <w:rPr>
          <w:rFonts w:ascii="Arial" w:hAnsi="Arial" w:cs="Arial"/>
        </w:rPr>
        <w:t>V případě prodlení s termínem předání díla je objednatel oprávněn účtovat zhotoviteli smluvní pokutu ve výši 0,</w:t>
      </w:r>
      <w:r w:rsidR="00B4561B">
        <w:rPr>
          <w:rFonts w:ascii="Arial" w:hAnsi="Arial" w:cs="Arial"/>
        </w:rPr>
        <w:t>01</w:t>
      </w:r>
      <w:r w:rsidRPr="00D5084C">
        <w:rPr>
          <w:rFonts w:ascii="Arial" w:hAnsi="Arial" w:cs="Arial"/>
        </w:rPr>
        <w:t xml:space="preserve"> % z ceny díla za každý den prodlení.</w:t>
      </w:r>
    </w:p>
    <w:p w:rsidR="00940007" w:rsidRPr="00D5084C" w:rsidRDefault="00940007" w:rsidP="00940007">
      <w:pPr>
        <w:rPr>
          <w:rFonts w:ascii="Arial" w:hAnsi="Arial" w:cs="Arial"/>
          <w:sz w:val="24"/>
        </w:rPr>
      </w:pPr>
    </w:p>
    <w:p w:rsidR="00940007" w:rsidRPr="00D5084C" w:rsidRDefault="00940007" w:rsidP="00940007">
      <w:pPr>
        <w:pStyle w:val="Zkladntext"/>
        <w:numPr>
          <w:ilvl w:val="0"/>
          <w:numId w:val="5"/>
        </w:numPr>
        <w:rPr>
          <w:rFonts w:ascii="Arial" w:hAnsi="Arial" w:cs="Arial"/>
        </w:rPr>
      </w:pPr>
      <w:r w:rsidRPr="00D5084C">
        <w:rPr>
          <w:rFonts w:ascii="Arial" w:hAnsi="Arial" w:cs="Arial"/>
        </w:rPr>
        <w:t>V případě prodlení s termínem splatnosti faktury je zhotovitel oprávněn účtovat objednateli úrok z prodlení ve výši 0,</w:t>
      </w:r>
      <w:r w:rsidR="00B4561B">
        <w:rPr>
          <w:rFonts w:ascii="Arial" w:hAnsi="Arial" w:cs="Arial"/>
        </w:rPr>
        <w:t>01</w:t>
      </w:r>
      <w:r w:rsidRPr="00D5084C">
        <w:rPr>
          <w:rFonts w:ascii="Arial" w:hAnsi="Arial" w:cs="Arial"/>
        </w:rPr>
        <w:t xml:space="preserve"> % z dlužné částky za každý den prodlení.</w:t>
      </w:r>
    </w:p>
    <w:p w:rsidR="00940007" w:rsidRPr="00D5084C" w:rsidRDefault="00940007" w:rsidP="00940007">
      <w:pPr>
        <w:jc w:val="both"/>
        <w:rPr>
          <w:rFonts w:ascii="Arial" w:hAnsi="Arial" w:cs="Arial"/>
          <w:sz w:val="24"/>
        </w:rPr>
      </w:pPr>
    </w:p>
    <w:p w:rsidR="00940007" w:rsidRPr="00D5084C" w:rsidRDefault="00940007" w:rsidP="00940007">
      <w:pPr>
        <w:pStyle w:val="Zkladntext"/>
        <w:numPr>
          <w:ilvl w:val="0"/>
          <w:numId w:val="5"/>
        </w:numPr>
        <w:rPr>
          <w:rFonts w:ascii="Arial" w:hAnsi="Arial" w:cs="Arial"/>
        </w:rPr>
      </w:pPr>
      <w:r w:rsidRPr="00D5084C">
        <w:rPr>
          <w:rFonts w:ascii="Arial" w:hAnsi="Arial" w:cs="Arial"/>
        </w:rPr>
        <w:t>Takto sjednané sankce nemají vliv na případnou povinnost náhrady škody. Sjednané sankce hradí povinná strana nezávisle na tom, zda a v jaké výši vznikne druhé straně v této souvislosti škoda, kterou lze vymáhat samostatně.</w:t>
      </w:r>
    </w:p>
    <w:p w:rsidR="00940007" w:rsidRPr="00D5084C" w:rsidRDefault="00940007" w:rsidP="00940007">
      <w:pPr>
        <w:rPr>
          <w:rFonts w:ascii="Arial" w:hAnsi="Arial" w:cs="Arial"/>
          <w:sz w:val="24"/>
        </w:rPr>
      </w:pPr>
    </w:p>
    <w:p w:rsidR="00940007" w:rsidRPr="00D5084C" w:rsidRDefault="00940007" w:rsidP="00940007">
      <w:pPr>
        <w:rPr>
          <w:rFonts w:ascii="Arial" w:hAnsi="Arial" w:cs="Arial"/>
          <w:sz w:val="24"/>
        </w:rPr>
      </w:pPr>
    </w:p>
    <w:p w:rsidR="00940007" w:rsidRPr="00D5084C" w:rsidRDefault="009D1685" w:rsidP="00940007">
      <w:pPr>
        <w:pStyle w:val="Nadpis1"/>
        <w:jc w:val="center"/>
        <w:rPr>
          <w:rFonts w:ascii="Arial" w:hAnsi="Arial" w:cs="Arial"/>
        </w:rPr>
      </w:pPr>
      <w:r>
        <w:rPr>
          <w:rFonts w:ascii="Arial" w:hAnsi="Arial" w:cs="Arial"/>
        </w:rPr>
        <w:t>XI</w:t>
      </w:r>
      <w:r w:rsidR="00940007" w:rsidRPr="00D5084C">
        <w:rPr>
          <w:rFonts w:ascii="Arial" w:hAnsi="Arial" w:cs="Arial"/>
        </w:rPr>
        <w:t>. Odstoupení od smlouvy</w:t>
      </w:r>
    </w:p>
    <w:p w:rsidR="00940007" w:rsidRPr="00D5084C" w:rsidRDefault="00940007" w:rsidP="00940007">
      <w:pPr>
        <w:rPr>
          <w:rFonts w:ascii="Arial" w:hAnsi="Arial" w:cs="Arial"/>
          <w:sz w:val="24"/>
        </w:rPr>
      </w:pPr>
    </w:p>
    <w:p w:rsidR="00940007" w:rsidRPr="00D5084C" w:rsidRDefault="00940007" w:rsidP="00940007">
      <w:pPr>
        <w:pStyle w:val="Zkladntext"/>
        <w:numPr>
          <w:ilvl w:val="0"/>
          <w:numId w:val="4"/>
        </w:numPr>
        <w:rPr>
          <w:rFonts w:ascii="Arial" w:hAnsi="Arial" w:cs="Arial"/>
        </w:rPr>
      </w:pPr>
      <w:r w:rsidRPr="00D5084C">
        <w:rPr>
          <w:rFonts w:ascii="Arial" w:hAnsi="Arial" w:cs="Arial"/>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rsidR="00940007" w:rsidRPr="00D5084C" w:rsidRDefault="00940007" w:rsidP="00940007">
      <w:pPr>
        <w:pStyle w:val="ZkladntextIMP"/>
        <w:suppressAutoHyphens w:val="0"/>
        <w:spacing w:line="240" w:lineRule="auto"/>
        <w:rPr>
          <w:rFonts w:ascii="Arial" w:hAnsi="Arial" w:cs="Arial"/>
        </w:rPr>
      </w:pPr>
    </w:p>
    <w:p w:rsidR="00940007" w:rsidRPr="00D5084C" w:rsidRDefault="00940007" w:rsidP="00940007">
      <w:pPr>
        <w:numPr>
          <w:ilvl w:val="0"/>
          <w:numId w:val="4"/>
        </w:numPr>
        <w:rPr>
          <w:rFonts w:ascii="Arial" w:hAnsi="Arial" w:cs="Arial"/>
          <w:sz w:val="24"/>
        </w:rPr>
      </w:pPr>
      <w:r w:rsidRPr="00D5084C">
        <w:rPr>
          <w:rFonts w:ascii="Arial" w:hAnsi="Arial" w:cs="Arial"/>
          <w:sz w:val="24"/>
        </w:rPr>
        <w:t>Podstatným porušením této smlouvy se rozumí zejména:</w:t>
      </w:r>
    </w:p>
    <w:p w:rsidR="00940007" w:rsidRPr="00D5084C" w:rsidRDefault="00940007" w:rsidP="00940007">
      <w:pPr>
        <w:numPr>
          <w:ilvl w:val="0"/>
          <w:numId w:val="3"/>
        </w:numPr>
        <w:tabs>
          <w:tab w:val="clear" w:pos="360"/>
          <w:tab w:val="num" w:pos="851"/>
        </w:tabs>
        <w:ind w:left="851" w:hanging="284"/>
        <w:jc w:val="both"/>
        <w:rPr>
          <w:rFonts w:ascii="Arial" w:hAnsi="Arial" w:cs="Arial"/>
          <w:sz w:val="24"/>
        </w:rPr>
      </w:pPr>
      <w:r w:rsidRPr="00D5084C">
        <w:rPr>
          <w:rFonts w:ascii="Arial" w:hAnsi="Arial" w:cs="Arial"/>
          <w:sz w:val="24"/>
        </w:rPr>
        <w:t>prodlení zhotovitele se splněním termínu dokončení díla delším než 30 dnů</w:t>
      </w:r>
      <w:r w:rsidR="00797D4A">
        <w:rPr>
          <w:rFonts w:ascii="Arial" w:hAnsi="Arial" w:cs="Arial"/>
          <w:sz w:val="24"/>
        </w:rPr>
        <w:t xml:space="preserve"> </w:t>
      </w:r>
      <w:r w:rsidR="002B79F1">
        <w:rPr>
          <w:rFonts w:ascii="Arial" w:hAnsi="Arial" w:cs="Arial"/>
          <w:sz w:val="24"/>
        </w:rPr>
        <w:br/>
      </w:r>
      <w:r w:rsidRPr="00D5084C">
        <w:rPr>
          <w:rFonts w:ascii="Arial" w:hAnsi="Arial" w:cs="Arial"/>
          <w:sz w:val="24"/>
        </w:rPr>
        <w:t>z viny na straně zhotovitele</w:t>
      </w:r>
      <w:r w:rsidR="00273ED7">
        <w:rPr>
          <w:rFonts w:ascii="Arial" w:hAnsi="Arial" w:cs="Arial"/>
          <w:sz w:val="24"/>
        </w:rPr>
        <w:t>,</w:t>
      </w:r>
    </w:p>
    <w:p w:rsidR="00940007" w:rsidRPr="00D5084C" w:rsidRDefault="00940007" w:rsidP="00940007">
      <w:pPr>
        <w:numPr>
          <w:ilvl w:val="0"/>
          <w:numId w:val="3"/>
        </w:numPr>
        <w:tabs>
          <w:tab w:val="clear" w:pos="360"/>
          <w:tab w:val="num" w:pos="851"/>
        </w:tabs>
        <w:ind w:left="851" w:hanging="284"/>
        <w:jc w:val="both"/>
        <w:rPr>
          <w:rFonts w:ascii="Arial" w:hAnsi="Arial" w:cs="Arial"/>
          <w:sz w:val="24"/>
        </w:rPr>
      </w:pPr>
      <w:r w:rsidRPr="00D5084C">
        <w:rPr>
          <w:rFonts w:ascii="Arial" w:hAnsi="Arial" w:cs="Arial"/>
          <w:sz w:val="24"/>
        </w:rPr>
        <w:t>nesplnění kvalitativních ukazatelů</w:t>
      </w:r>
      <w:r w:rsidR="00273ED7">
        <w:rPr>
          <w:rFonts w:ascii="Arial" w:hAnsi="Arial" w:cs="Arial"/>
          <w:sz w:val="24"/>
        </w:rPr>
        <w:t>.</w:t>
      </w:r>
    </w:p>
    <w:p w:rsidR="00940007" w:rsidRPr="00D5084C" w:rsidRDefault="00940007" w:rsidP="00940007">
      <w:pPr>
        <w:rPr>
          <w:rFonts w:ascii="Arial" w:hAnsi="Arial" w:cs="Arial"/>
          <w:sz w:val="24"/>
        </w:rPr>
      </w:pPr>
    </w:p>
    <w:p w:rsidR="00940007" w:rsidRPr="00D5084C" w:rsidRDefault="00940007" w:rsidP="00940007">
      <w:pPr>
        <w:pStyle w:val="Zkladntext"/>
        <w:numPr>
          <w:ilvl w:val="0"/>
          <w:numId w:val="4"/>
        </w:numPr>
        <w:rPr>
          <w:rFonts w:ascii="Arial" w:hAnsi="Arial" w:cs="Arial"/>
        </w:rPr>
      </w:pPr>
      <w:r w:rsidRPr="00D5084C">
        <w:rPr>
          <w:rFonts w:ascii="Arial" w:hAnsi="Arial" w:cs="Arial"/>
        </w:rPr>
        <w:t xml:space="preserve">Pokud před dokončením díla dojde k odstoupení od smlouvy, provede nezávislý znalecký subjekt ocenění soupisů provedených prací směrnými cenami ÚRS proti </w:t>
      </w:r>
      <w:r w:rsidRPr="00D5084C">
        <w:rPr>
          <w:rFonts w:ascii="Arial" w:hAnsi="Arial" w:cs="Arial"/>
        </w:rPr>
        <w:lastRenderedPageBreak/>
        <w:t>zaplaceným částkám a na základě tohoto ocenění bude provedeno vzájemné finanční vyrovnání.</w:t>
      </w:r>
    </w:p>
    <w:p w:rsidR="00940007" w:rsidRDefault="00940007" w:rsidP="00940007">
      <w:pPr>
        <w:rPr>
          <w:rFonts w:ascii="Arial" w:hAnsi="Arial" w:cs="Arial"/>
          <w:sz w:val="24"/>
        </w:rPr>
      </w:pPr>
    </w:p>
    <w:p w:rsidR="002B79F1" w:rsidRPr="00D5084C" w:rsidRDefault="002B79F1" w:rsidP="00940007">
      <w:pPr>
        <w:rPr>
          <w:rFonts w:ascii="Arial" w:hAnsi="Arial" w:cs="Arial"/>
          <w:sz w:val="24"/>
        </w:rPr>
      </w:pPr>
    </w:p>
    <w:p w:rsidR="00940007" w:rsidRPr="00D5084C" w:rsidRDefault="009D1685" w:rsidP="00940007">
      <w:pPr>
        <w:pStyle w:val="Nadpis1"/>
        <w:jc w:val="center"/>
        <w:rPr>
          <w:rFonts w:ascii="Arial" w:hAnsi="Arial" w:cs="Arial"/>
        </w:rPr>
      </w:pPr>
      <w:r>
        <w:rPr>
          <w:rFonts w:ascii="Arial" w:hAnsi="Arial" w:cs="Arial"/>
        </w:rPr>
        <w:t>X</w:t>
      </w:r>
      <w:r w:rsidR="00A67C30" w:rsidRPr="00D5084C">
        <w:rPr>
          <w:rFonts w:ascii="Arial" w:hAnsi="Arial" w:cs="Arial"/>
        </w:rPr>
        <w:t>II</w:t>
      </w:r>
      <w:r w:rsidR="00940007" w:rsidRPr="00D5084C">
        <w:rPr>
          <w:rFonts w:ascii="Arial" w:hAnsi="Arial" w:cs="Arial"/>
        </w:rPr>
        <w:t>. Závěrečná ustanovení</w:t>
      </w:r>
    </w:p>
    <w:p w:rsidR="00940007" w:rsidRPr="00D5084C" w:rsidRDefault="00940007" w:rsidP="00940007">
      <w:pPr>
        <w:pStyle w:val="ZkladntextIMP"/>
        <w:suppressAutoHyphens w:val="0"/>
        <w:spacing w:line="240" w:lineRule="auto"/>
        <w:rPr>
          <w:rFonts w:ascii="Arial" w:hAnsi="Arial" w:cs="Arial"/>
        </w:rPr>
      </w:pPr>
    </w:p>
    <w:p w:rsidR="00273ED7" w:rsidRPr="00D5084C" w:rsidRDefault="00273ED7" w:rsidP="00273ED7">
      <w:pPr>
        <w:numPr>
          <w:ilvl w:val="0"/>
          <w:numId w:val="2"/>
        </w:numPr>
        <w:jc w:val="both"/>
        <w:rPr>
          <w:rFonts w:ascii="Arial" w:hAnsi="Arial" w:cs="Arial"/>
          <w:sz w:val="24"/>
        </w:rPr>
      </w:pPr>
      <w:r w:rsidRPr="00D5084C">
        <w:rPr>
          <w:rFonts w:ascii="Arial" w:hAnsi="Arial" w:cs="Arial"/>
          <w:sz w:val="24"/>
        </w:rPr>
        <w:t>Smluvní strany shodně prohlašují, že došlo k dohodě o celém obsahu smlouvy.</w:t>
      </w:r>
    </w:p>
    <w:p w:rsidR="00273ED7" w:rsidRPr="00D5084C" w:rsidRDefault="00273ED7" w:rsidP="00273ED7">
      <w:pPr>
        <w:rPr>
          <w:rFonts w:ascii="Arial" w:hAnsi="Arial" w:cs="Arial"/>
          <w:sz w:val="24"/>
        </w:rPr>
      </w:pPr>
    </w:p>
    <w:p w:rsidR="00273ED7" w:rsidRPr="00D5084C" w:rsidRDefault="00273ED7" w:rsidP="00273ED7">
      <w:pPr>
        <w:numPr>
          <w:ilvl w:val="0"/>
          <w:numId w:val="2"/>
        </w:numPr>
        <w:jc w:val="both"/>
        <w:rPr>
          <w:rFonts w:ascii="Arial" w:hAnsi="Arial" w:cs="Arial"/>
          <w:sz w:val="24"/>
        </w:rPr>
      </w:pPr>
      <w:r w:rsidRPr="00D5084C">
        <w:rPr>
          <w:rFonts w:ascii="Arial" w:hAnsi="Arial" w:cs="Arial"/>
          <w:sz w:val="24"/>
        </w:rPr>
        <w:t xml:space="preserve">Zhotovitel není oprávněn převést bez písemného souhlasu objednatele svá práva </w:t>
      </w:r>
      <w:r>
        <w:rPr>
          <w:rFonts w:ascii="Arial" w:hAnsi="Arial" w:cs="Arial"/>
          <w:sz w:val="24"/>
        </w:rPr>
        <w:br/>
      </w:r>
      <w:r w:rsidRPr="00D5084C">
        <w:rPr>
          <w:rFonts w:ascii="Arial" w:hAnsi="Arial" w:cs="Arial"/>
          <w:sz w:val="24"/>
        </w:rPr>
        <w:t>a závazky vyplývající z této smlouvy na třetí osobu.</w:t>
      </w:r>
    </w:p>
    <w:p w:rsidR="00273ED7" w:rsidRPr="00D5084C" w:rsidRDefault="00273ED7" w:rsidP="00273ED7">
      <w:pPr>
        <w:jc w:val="both"/>
        <w:rPr>
          <w:rFonts w:ascii="Arial" w:hAnsi="Arial" w:cs="Arial"/>
          <w:sz w:val="24"/>
        </w:rPr>
      </w:pPr>
    </w:p>
    <w:p w:rsidR="00273ED7" w:rsidRPr="00975017" w:rsidRDefault="00273ED7" w:rsidP="00273ED7">
      <w:pPr>
        <w:numPr>
          <w:ilvl w:val="0"/>
          <w:numId w:val="2"/>
        </w:numPr>
        <w:jc w:val="both"/>
        <w:rPr>
          <w:rFonts w:ascii="Arial" w:hAnsi="Arial" w:cs="Arial"/>
          <w:sz w:val="24"/>
          <w:szCs w:val="24"/>
        </w:rPr>
      </w:pPr>
      <w:r w:rsidRPr="00975017">
        <w:rPr>
          <w:rFonts w:ascii="Arial" w:hAnsi="Arial" w:cs="Arial"/>
          <w:sz w:val="24"/>
          <w:szCs w:val="24"/>
        </w:rPr>
        <w:t xml:space="preserve">Pokud při výkonu práv a povinností vyplývajících z této smlouvy bude učiněn právní úkon písemně a písemnost je zaslána v listinné podobě poskytovatelem poštovních služeb doporučeně na poslední známou adresu účastníka, který si ji nepřevezme, považuje se </w:t>
      </w:r>
      <w:r>
        <w:rPr>
          <w:rFonts w:ascii="Arial" w:hAnsi="Arial" w:cs="Arial"/>
          <w:sz w:val="24"/>
          <w:szCs w:val="24"/>
        </w:rPr>
        <w:t xml:space="preserve">třetí pracovní </w:t>
      </w:r>
      <w:r w:rsidRPr="00975017">
        <w:rPr>
          <w:rFonts w:ascii="Arial" w:hAnsi="Arial" w:cs="Arial"/>
          <w:sz w:val="24"/>
          <w:szCs w:val="24"/>
        </w:rPr>
        <w:t>den</w:t>
      </w:r>
      <w:r>
        <w:rPr>
          <w:rFonts w:ascii="Arial" w:hAnsi="Arial" w:cs="Arial"/>
          <w:sz w:val="24"/>
          <w:szCs w:val="24"/>
        </w:rPr>
        <w:t xml:space="preserve"> ode dne odeslání</w:t>
      </w:r>
      <w:r w:rsidRPr="00975017">
        <w:rPr>
          <w:rFonts w:ascii="Arial" w:hAnsi="Arial" w:cs="Arial"/>
          <w:sz w:val="24"/>
          <w:szCs w:val="24"/>
        </w:rPr>
        <w:t xml:space="preserve"> za den jejího doručení adresátovi.</w:t>
      </w:r>
    </w:p>
    <w:p w:rsidR="00273ED7" w:rsidRPr="00975017" w:rsidRDefault="00273ED7" w:rsidP="00273ED7">
      <w:pPr>
        <w:jc w:val="both"/>
        <w:rPr>
          <w:rFonts w:ascii="Arial" w:hAnsi="Arial" w:cs="Arial"/>
          <w:sz w:val="24"/>
          <w:szCs w:val="24"/>
        </w:rPr>
      </w:pPr>
    </w:p>
    <w:p w:rsidR="00273ED7" w:rsidRPr="00975017" w:rsidRDefault="00273ED7" w:rsidP="00273ED7">
      <w:pPr>
        <w:numPr>
          <w:ilvl w:val="0"/>
          <w:numId w:val="2"/>
        </w:numPr>
        <w:jc w:val="both"/>
        <w:rPr>
          <w:rFonts w:ascii="Arial" w:hAnsi="Arial" w:cs="Arial"/>
          <w:sz w:val="24"/>
          <w:szCs w:val="24"/>
        </w:rPr>
      </w:pPr>
      <w:r w:rsidRPr="00975017">
        <w:rPr>
          <w:rFonts w:ascii="Arial" w:hAnsi="Arial" w:cs="Arial"/>
          <w:sz w:val="24"/>
          <w:szCs w:val="24"/>
        </w:rPr>
        <w:t xml:space="preserve">Pokud při výkonu práv a povinností vyplývajících z této smlouvy bude učiněn právní úkon písemně a písemnost je zaslána v elektronické podobě do datové schránky druhého účastníka, který se do datové schránky nepřihlásí ve lhůtě 10 dnů ode dne dodání dokumentu do datové schránky, považuje se poslední den této lhůty za den jejího doručení adresátovi. </w:t>
      </w:r>
    </w:p>
    <w:p w:rsidR="00273ED7" w:rsidRPr="00975017" w:rsidRDefault="00273ED7" w:rsidP="00273ED7">
      <w:pPr>
        <w:jc w:val="both"/>
        <w:rPr>
          <w:rFonts w:ascii="Arial" w:hAnsi="Arial" w:cs="Arial"/>
          <w:sz w:val="24"/>
          <w:szCs w:val="24"/>
        </w:rPr>
      </w:pPr>
    </w:p>
    <w:p w:rsidR="00273ED7" w:rsidRPr="00975017" w:rsidRDefault="00273ED7" w:rsidP="00273ED7">
      <w:pPr>
        <w:numPr>
          <w:ilvl w:val="0"/>
          <w:numId w:val="2"/>
        </w:numPr>
        <w:jc w:val="both"/>
        <w:rPr>
          <w:rFonts w:ascii="Arial" w:hAnsi="Arial" w:cs="Arial"/>
          <w:sz w:val="24"/>
          <w:szCs w:val="24"/>
        </w:rPr>
      </w:pPr>
      <w:r w:rsidRPr="00975017">
        <w:rPr>
          <w:rFonts w:ascii="Arial" w:hAnsi="Arial" w:cs="Arial"/>
          <w:sz w:val="24"/>
          <w:szCs w:val="24"/>
        </w:rPr>
        <w:t>Veškeré změny týkající se této smlouvy, jakož i změny adres se zavazují účastníci si bez zbytečného odkladu oznamovat.</w:t>
      </w:r>
    </w:p>
    <w:p w:rsidR="00273ED7" w:rsidRDefault="00273ED7" w:rsidP="00273ED7">
      <w:pPr>
        <w:jc w:val="both"/>
        <w:rPr>
          <w:rFonts w:ascii="Arial" w:hAnsi="Arial" w:cs="Arial"/>
          <w:sz w:val="24"/>
        </w:rPr>
      </w:pPr>
    </w:p>
    <w:p w:rsidR="00273ED7" w:rsidRPr="00D5084C" w:rsidRDefault="00273ED7" w:rsidP="00273ED7">
      <w:pPr>
        <w:numPr>
          <w:ilvl w:val="0"/>
          <w:numId w:val="2"/>
        </w:numPr>
        <w:jc w:val="both"/>
        <w:rPr>
          <w:rFonts w:ascii="Arial" w:hAnsi="Arial" w:cs="Arial"/>
          <w:sz w:val="24"/>
        </w:rPr>
      </w:pPr>
      <w:r w:rsidRPr="00D5084C">
        <w:rPr>
          <w:rFonts w:ascii="Arial" w:hAnsi="Arial" w:cs="Arial"/>
          <w:sz w:val="24"/>
        </w:rPr>
        <w:t xml:space="preserve">Tuto smlouvu lze měnit pouze písemnými dodatky, označenými jako dodatek </w:t>
      </w:r>
      <w:r>
        <w:rPr>
          <w:rFonts w:ascii="Arial" w:hAnsi="Arial" w:cs="Arial"/>
          <w:sz w:val="24"/>
        </w:rPr>
        <w:br/>
      </w:r>
      <w:r w:rsidRPr="00D5084C">
        <w:rPr>
          <w:rFonts w:ascii="Arial" w:hAnsi="Arial" w:cs="Arial"/>
          <w:sz w:val="24"/>
        </w:rPr>
        <w:t>s pořadovým číslem ke smlouvě o dílo a potvrzenými oběma smluvními stranami.</w:t>
      </w:r>
    </w:p>
    <w:p w:rsidR="00273ED7" w:rsidRPr="00D5084C" w:rsidRDefault="00273ED7" w:rsidP="00273ED7">
      <w:pPr>
        <w:jc w:val="both"/>
        <w:rPr>
          <w:rFonts w:ascii="Arial" w:hAnsi="Arial" w:cs="Arial"/>
          <w:sz w:val="24"/>
        </w:rPr>
      </w:pPr>
    </w:p>
    <w:p w:rsidR="00273ED7" w:rsidRPr="00D5084C" w:rsidRDefault="00273ED7" w:rsidP="00273ED7">
      <w:pPr>
        <w:numPr>
          <w:ilvl w:val="0"/>
          <w:numId w:val="2"/>
        </w:numPr>
        <w:jc w:val="both"/>
        <w:rPr>
          <w:rFonts w:ascii="Arial" w:hAnsi="Arial" w:cs="Arial"/>
          <w:sz w:val="24"/>
        </w:rPr>
      </w:pPr>
      <w:r w:rsidRPr="00D5084C">
        <w:rPr>
          <w:rFonts w:ascii="Arial" w:hAnsi="Arial" w:cs="Arial"/>
          <w:sz w:val="24"/>
        </w:rPr>
        <w:t>Smlouva je vyhotovena ve dvou stejnopisech, z nichž každá strana obdrží jeden.</w:t>
      </w:r>
    </w:p>
    <w:p w:rsidR="00273ED7" w:rsidRPr="00D5084C" w:rsidRDefault="00273ED7" w:rsidP="00273ED7">
      <w:pPr>
        <w:rPr>
          <w:rFonts w:ascii="Arial" w:hAnsi="Arial" w:cs="Arial"/>
          <w:sz w:val="24"/>
        </w:rPr>
      </w:pPr>
    </w:p>
    <w:p w:rsidR="00273ED7" w:rsidRPr="00D5084C" w:rsidRDefault="00273ED7" w:rsidP="00273ED7">
      <w:pPr>
        <w:numPr>
          <w:ilvl w:val="0"/>
          <w:numId w:val="2"/>
        </w:numPr>
        <w:jc w:val="both"/>
        <w:rPr>
          <w:rFonts w:ascii="Arial" w:hAnsi="Arial" w:cs="Arial"/>
          <w:sz w:val="24"/>
        </w:rPr>
      </w:pPr>
      <w:r w:rsidRPr="00D5084C">
        <w:rPr>
          <w:rFonts w:ascii="Arial" w:hAnsi="Arial" w:cs="Arial"/>
          <w:sz w:val="24"/>
        </w:rPr>
        <w:t>Tato smlouva nabývá platnosti a účinnosti dnem podpisu oprávněných zástupců smluvních stran.</w:t>
      </w:r>
    </w:p>
    <w:p w:rsidR="00273ED7" w:rsidRPr="00D5084C" w:rsidRDefault="00273ED7" w:rsidP="00273ED7">
      <w:pPr>
        <w:rPr>
          <w:rFonts w:ascii="Arial" w:hAnsi="Arial" w:cs="Arial"/>
          <w:sz w:val="24"/>
        </w:rPr>
      </w:pPr>
    </w:p>
    <w:p w:rsidR="00273ED7" w:rsidRPr="00975017" w:rsidRDefault="00273ED7" w:rsidP="00273ED7">
      <w:pPr>
        <w:numPr>
          <w:ilvl w:val="0"/>
          <w:numId w:val="2"/>
        </w:numPr>
        <w:jc w:val="both"/>
        <w:rPr>
          <w:rFonts w:ascii="Arial" w:hAnsi="Arial" w:cs="Arial"/>
          <w:sz w:val="24"/>
          <w:szCs w:val="24"/>
        </w:rPr>
      </w:pPr>
      <w:r w:rsidRPr="00975017">
        <w:rPr>
          <w:rFonts w:ascii="Arial" w:hAnsi="Arial" w:cs="Arial"/>
          <w:sz w:val="24"/>
          <w:szCs w:val="24"/>
        </w:rPr>
        <w:t xml:space="preserve">Práva a povinnosti v této smlouvě výslovně neupravené se řídí ustanoveními obchodního zákoníku a předpisů souvisejících. </w:t>
      </w:r>
    </w:p>
    <w:p w:rsidR="00273ED7" w:rsidRPr="00D5084C" w:rsidRDefault="00273ED7" w:rsidP="00273ED7">
      <w:pPr>
        <w:rPr>
          <w:rFonts w:ascii="Arial" w:hAnsi="Arial" w:cs="Arial"/>
          <w:sz w:val="24"/>
        </w:rPr>
      </w:pPr>
    </w:p>
    <w:p w:rsidR="00273ED7" w:rsidRDefault="00273ED7" w:rsidP="00273ED7">
      <w:pPr>
        <w:numPr>
          <w:ilvl w:val="0"/>
          <w:numId w:val="2"/>
        </w:numPr>
        <w:jc w:val="both"/>
        <w:rPr>
          <w:rFonts w:ascii="Arial" w:hAnsi="Arial" w:cs="Arial"/>
          <w:sz w:val="24"/>
        </w:rPr>
      </w:pPr>
      <w:r w:rsidRPr="00D5084C">
        <w:rPr>
          <w:rFonts w:ascii="Arial" w:hAnsi="Arial" w:cs="Arial"/>
          <w:sz w:val="24"/>
        </w:rPr>
        <w:t>Obě smluvní strany prohlašují, že tato smlouva je projevem jejich svobodné a vážné vůle, což stvrzují svými podpisy.</w:t>
      </w:r>
    </w:p>
    <w:p w:rsidR="00A61C4C" w:rsidRDefault="00A61C4C" w:rsidP="00A61C4C">
      <w:pPr>
        <w:pStyle w:val="Odstavecseseznamem"/>
        <w:rPr>
          <w:rFonts w:ascii="Arial" w:hAnsi="Arial" w:cs="Arial"/>
          <w:sz w:val="24"/>
        </w:rPr>
      </w:pPr>
    </w:p>
    <w:p w:rsidR="00A61C4C" w:rsidRDefault="00A61C4C" w:rsidP="00273ED7">
      <w:pPr>
        <w:numPr>
          <w:ilvl w:val="0"/>
          <w:numId w:val="2"/>
        </w:numPr>
        <w:jc w:val="both"/>
        <w:rPr>
          <w:rFonts w:ascii="Arial" w:hAnsi="Arial" w:cs="Arial"/>
          <w:sz w:val="24"/>
        </w:rPr>
      </w:pPr>
      <w:r>
        <w:rPr>
          <w:rFonts w:ascii="Arial" w:hAnsi="Arial" w:cs="Arial"/>
          <w:sz w:val="24"/>
        </w:rPr>
        <w:t xml:space="preserve">Tato smlouva byla odsouhlasena na 31. </w:t>
      </w:r>
      <w:r w:rsidR="00103FE3">
        <w:rPr>
          <w:rFonts w:ascii="Arial" w:hAnsi="Arial" w:cs="Arial"/>
          <w:sz w:val="24"/>
        </w:rPr>
        <w:t>m</w:t>
      </w:r>
      <w:r>
        <w:rPr>
          <w:rFonts w:ascii="Arial" w:hAnsi="Arial" w:cs="Arial"/>
          <w:sz w:val="24"/>
        </w:rPr>
        <w:t xml:space="preserve">imořádném jednání Rady MČ Praha 19, pod číslem usnesení 1007/18/OKS – </w:t>
      </w:r>
      <w:proofErr w:type="spellStart"/>
      <w:r>
        <w:rPr>
          <w:rFonts w:ascii="Arial" w:hAnsi="Arial" w:cs="Arial"/>
          <w:sz w:val="24"/>
        </w:rPr>
        <w:t>místostar</w:t>
      </w:r>
      <w:proofErr w:type="spellEnd"/>
      <w:r>
        <w:rPr>
          <w:rFonts w:ascii="Arial" w:hAnsi="Arial" w:cs="Arial"/>
          <w:sz w:val="24"/>
        </w:rPr>
        <w:t>. dne 16. 12. 2019.</w:t>
      </w:r>
    </w:p>
    <w:p w:rsidR="00273ED7" w:rsidRDefault="00273ED7" w:rsidP="00273ED7">
      <w:pPr>
        <w:pStyle w:val="Odstavecseseznamem"/>
        <w:rPr>
          <w:rFonts w:ascii="Arial" w:hAnsi="Arial" w:cs="Arial"/>
          <w:sz w:val="24"/>
        </w:rPr>
      </w:pPr>
    </w:p>
    <w:p w:rsidR="00037184" w:rsidRDefault="00037184" w:rsidP="00273ED7">
      <w:pPr>
        <w:pStyle w:val="Odstavecseseznamem"/>
        <w:rPr>
          <w:rFonts w:ascii="Arial" w:hAnsi="Arial" w:cs="Arial"/>
          <w:sz w:val="24"/>
        </w:rPr>
      </w:pPr>
    </w:p>
    <w:p w:rsidR="00037184" w:rsidRDefault="00037184" w:rsidP="00273ED7">
      <w:pPr>
        <w:pStyle w:val="Odstavecseseznamem"/>
        <w:rPr>
          <w:rFonts w:ascii="Arial" w:hAnsi="Arial" w:cs="Arial"/>
          <w:sz w:val="24"/>
        </w:rPr>
      </w:pPr>
    </w:p>
    <w:p w:rsidR="00037184" w:rsidRDefault="00037184" w:rsidP="00273ED7">
      <w:pPr>
        <w:pStyle w:val="Odstavecseseznamem"/>
        <w:rPr>
          <w:rFonts w:ascii="Arial" w:hAnsi="Arial" w:cs="Arial"/>
          <w:sz w:val="24"/>
        </w:rPr>
      </w:pPr>
    </w:p>
    <w:p w:rsidR="00037184" w:rsidRDefault="00037184" w:rsidP="00273ED7">
      <w:pPr>
        <w:pStyle w:val="Odstavecseseznamem"/>
        <w:rPr>
          <w:rFonts w:ascii="Arial" w:hAnsi="Arial" w:cs="Arial"/>
          <w:sz w:val="24"/>
        </w:rPr>
      </w:pPr>
    </w:p>
    <w:p w:rsidR="00037184" w:rsidRDefault="00037184" w:rsidP="00273ED7">
      <w:pPr>
        <w:pStyle w:val="Odstavecseseznamem"/>
        <w:rPr>
          <w:rFonts w:ascii="Arial" w:hAnsi="Arial" w:cs="Arial"/>
          <w:sz w:val="24"/>
        </w:rPr>
      </w:pPr>
    </w:p>
    <w:p w:rsidR="00037184" w:rsidRDefault="00037184" w:rsidP="00273ED7">
      <w:pPr>
        <w:pStyle w:val="Odstavecseseznamem"/>
        <w:rPr>
          <w:rFonts w:ascii="Arial" w:hAnsi="Arial" w:cs="Arial"/>
          <w:sz w:val="24"/>
        </w:rPr>
      </w:pPr>
    </w:p>
    <w:p w:rsidR="002E19B6" w:rsidRDefault="002E19B6">
      <w:pPr>
        <w:rPr>
          <w:rFonts w:ascii="Arial" w:hAnsi="Arial" w:cs="Arial"/>
          <w:sz w:val="24"/>
        </w:rPr>
      </w:pPr>
    </w:p>
    <w:p w:rsidR="00B02482" w:rsidRDefault="00B02482">
      <w:pPr>
        <w:rPr>
          <w:rFonts w:ascii="Arial" w:hAnsi="Arial" w:cs="Arial"/>
          <w:sz w:val="24"/>
        </w:rPr>
      </w:pPr>
      <w:r>
        <w:rPr>
          <w:rFonts w:ascii="Arial" w:hAnsi="Arial" w:cs="Arial"/>
          <w:sz w:val="24"/>
        </w:rPr>
        <w:t>Příloha č. 1 – Podrobný položkový rozpočet</w:t>
      </w:r>
    </w:p>
    <w:p w:rsidR="00B02482" w:rsidRPr="00D5084C" w:rsidRDefault="00B02482">
      <w:pPr>
        <w:rPr>
          <w:rFonts w:ascii="Arial" w:hAnsi="Arial" w:cs="Arial"/>
          <w:sz w:val="24"/>
        </w:rPr>
      </w:pPr>
      <w:r>
        <w:rPr>
          <w:rFonts w:ascii="Arial" w:hAnsi="Arial" w:cs="Arial"/>
          <w:sz w:val="24"/>
        </w:rPr>
        <w:t xml:space="preserve">Příloha č. 2 – </w:t>
      </w:r>
      <w:r w:rsidR="009960A8">
        <w:rPr>
          <w:rFonts w:ascii="Arial" w:hAnsi="Arial" w:cs="Arial"/>
          <w:sz w:val="24"/>
        </w:rPr>
        <w:t>Prováděcí dokumentace</w:t>
      </w:r>
      <w:r w:rsidR="00E22699">
        <w:rPr>
          <w:rFonts w:ascii="Arial" w:hAnsi="Arial" w:cs="Arial"/>
          <w:sz w:val="24"/>
        </w:rPr>
        <w:t xml:space="preserve"> </w:t>
      </w:r>
    </w:p>
    <w:p w:rsidR="00273ED7" w:rsidRDefault="00273ED7">
      <w:pPr>
        <w:pStyle w:val="ZkladntextIMP"/>
        <w:tabs>
          <w:tab w:val="left" w:pos="5954"/>
        </w:tabs>
        <w:suppressAutoHyphens w:val="0"/>
        <w:spacing w:line="240" w:lineRule="auto"/>
        <w:rPr>
          <w:rFonts w:ascii="Arial" w:hAnsi="Arial" w:cs="Arial"/>
        </w:rPr>
      </w:pPr>
    </w:p>
    <w:p w:rsidR="00037184" w:rsidRDefault="00037184">
      <w:pPr>
        <w:pStyle w:val="ZkladntextIMP"/>
        <w:tabs>
          <w:tab w:val="left" w:pos="5954"/>
        </w:tabs>
        <w:suppressAutoHyphens w:val="0"/>
        <w:spacing w:line="240" w:lineRule="auto"/>
        <w:rPr>
          <w:rFonts w:ascii="Arial" w:hAnsi="Arial" w:cs="Arial"/>
        </w:rPr>
      </w:pPr>
    </w:p>
    <w:p w:rsidR="002E19B6" w:rsidRPr="00D5084C" w:rsidRDefault="007E7E26">
      <w:pPr>
        <w:pStyle w:val="ZkladntextIMP"/>
        <w:tabs>
          <w:tab w:val="left" w:pos="5954"/>
        </w:tabs>
        <w:suppressAutoHyphens w:val="0"/>
        <w:spacing w:line="240" w:lineRule="auto"/>
        <w:rPr>
          <w:rFonts w:ascii="Arial" w:hAnsi="Arial" w:cs="Arial"/>
        </w:rPr>
      </w:pPr>
      <w:r w:rsidRPr="00D5084C">
        <w:rPr>
          <w:rFonts w:ascii="Arial" w:hAnsi="Arial" w:cs="Arial"/>
        </w:rPr>
        <w:t xml:space="preserve">V </w:t>
      </w:r>
      <w:r w:rsidR="00B4561B">
        <w:rPr>
          <w:rFonts w:ascii="Arial" w:hAnsi="Arial" w:cs="Arial"/>
        </w:rPr>
        <w:t>Praze</w:t>
      </w:r>
      <w:r w:rsidRPr="00D5084C">
        <w:rPr>
          <w:rFonts w:ascii="Arial" w:hAnsi="Arial" w:cs="Arial"/>
        </w:rPr>
        <w:t xml:space="preserve"> dne:</w:t>
      </w:r>
      <w:r w:rsidR="002E19B6" w:rsidRPr="00D5084C">
        <w:rPr>
          <w:rFonts w:ascii="Arial" w:hAnsi="Arial" w:cs="Arial"/>
        </w:rPr>
        <w:tab/>
        <w:t xml:space="preserve">V </w:t>
      </w:r>
      <w:r w:rsidR="000F7ACB">
        <w:rPr>
          <w:rFonts w:ascii="Arial" w:hAnsi="Arial" w:cs="Arial"/>
        </w:rPr>
        <w:t>……………….</w:t>
      </w:r>
      <w:r w:rsidR="002E19B6" w:rsidRPr="00D5084C">
        <w:rPr>
          <w:rFonts w:ascii="Arial" w:hAnsi="Arial" w:cs="Arial"/>
        </w:rPr>
        <w:t xml:space="preserve"> dne</w:t>
      </w:r>
      <w:r w:rsidR="00A53D32">
        <w:rPr>
          <w:rFonts w:ascii="Arial" w:hAnsi="Arial" w:cs="Arial"/>
        </w:rPr>
        <w:t>:</w:t>
      </w:r>
    </w:p>
    <w:p w:rsidR="002E19B6" w:rsidRDefault="002E19B6">
      <w:pPr>
        <w:tabs>
          <w:tab w:val="left" w:pos="7088"/>
        </w:tabs>
        <w:rPr>
          <w:rFonts w:ascii="Arial" w:hAnsi="Arial" w:cs="Arial"/>
          <w:sz w:val="24"/>
        </w:rPr>
      </w:pPr>
    </w:p>
    <w:p w:rsidR="00037184" w:rsidRPr="00D5084C" w:rsidRDefault="00037184">
      <w:pPr>
        <w:tabs>
          <w:tab w:val="left" w:pos="7088"/>
        </w:tabs>
        <w:rPr>
          <w:rFonts w:ascii="Arial" w:hAnsi="Arial" w:cs="Arial"/>
          <w:sz w:val="24"/>
        </w:rPr>
      </w:pPr>
    </w:p>
    <w:p w:rsidR="002E19B6" w:rsidRPr="00D5084C" w:rsidRDefault="002E19B6">
      <w:pPr>
        <w:tabs>
          <w:tab w:val="left" w:pos="5954"/>
        </w:tabs>
        <w:rPr>
          <w:rFonts w:ascii="Arial" w:hAnsi="Arial" w:cs="Arial"/>
          <w:sz w:val="24"/>
        </w:rPr>
      </w:pPr>
      <w:r w:rsidRPr="00D5084C">
        <w:rPr>
          <w:rFonts w:ascii="Arial" w:hAnsi="Arial" w:cs="Arial"/>
          <w:sz w:val="24"/>
        </w:rPr>
        <w:t xml:space="preserve">Za objednatele:                               </w:t>
      </w:r>
      <w:r w:rsidRPr="00D5084C">
        <w:rPr>
          <w:rFonts w:ascii="Arial" w:hAnsi="Arial" w:cs="Arial"/>
          <w:sz w:val="24"/>
        </w:rPr>
        <w:tab/>
        <w:t xml:space="preserve"> Za zhotovitele:</w:t>
      </w:r>
      <w:r w:rsidRPr="00D5084C">
        <w:rPr>
          <w:rFonts w:ascii="Arial" w:hAnsi="Arial" w:cs="Arial"/>
          <w:sz w:val="24"/>
        </w:rPr>
        <w:tab/>
      </w:r>
      <w:r w:rsidRPr="00D5084C">
        <w:rPr>
          <w:rFonts w:ascii="Arial" w:hAnsi="Arial" w:cs="Arial"/>
          <w:sz w:val="24"/>
        </w:rPr>
        <w:tab/>
      </w:r>
    </w:p>
    <w:p w:rsidR="00F350ED" w:rsidRDefault="00F350ED" w:rsidP="00D5084C">
      <w:pPr>
        <w:pStyle w:val="ZkladntextIMP"/>
        <w:tabs>
          <w:tab w:val="center" w:pos="1418"/>
          <w:tab w:val="left" w:pos="5954"/>
        </w:tabs>
        <w:suppressAutoHyphens w:val="0"/>
        <w:spacing w:line="240" w:lineRule="auto"/>
        <w:rPr>
          <w:rFonts w:ascii="Arial" w:hAnsi="Arial" w:cs="Arial"/>
        </w:rPr>
      </w:pPr>
    </w:p>
    <w:p w:rsidR="002B79F1" w:rsidRDefault="002B79F1" w:rsidP="00D5084C">
      <w:pPr>
        <w:pStyle w:val="ZkladntextIMP"/>
        <w:tabs>
          <w:tab w:val="center" w:pos="1418"/>
          <w:tab w:val="left" w:pos="5954"/>
        </w:tabs>
        <w:suppressAutoHyphens w:val="0"/>
        <w:spacing w:line="240" w:lineRule="auto"/>
        <w:rPr>
          <w:rFonts w:ascii="Arial" w:hAnsi="Arial" w:cs="Arial"/>
        </w:rPr>
      </w:pPr>
    </w:p>
    <w:p w:rsidR="002B79F1" w:rsidRDefault="002B79F1" w:rsidP="00D5084C">
      <w:pPr>
        <w:pStyle w:val="ZkladntextIMP"/>
        <w:tabs>
          <w:tab w:val="center" w:pos="1418"/>
          <w:tab w:val="left" w:pos="5954"/>
        </w:tabs>
        <w:suppressAutoHyphens w:val="0"/>
        <w:spacing w:line="240" w:lineRule="auto"/>
        <w:rPr>
          <w:rFonts w:ascii="Arial" w:hAnsi="Arial" w:cs="Arial"/>
        </w:rPr>
      </w:pPr>
    </w:p>
    <w:p w:rsidR="00037184" w:rsidRDefault="00037184" w:rsidP="00D5084C">
      <w:pPr>
        <w:pStyle w:val="ZkladntextIMP"/>
        <w:tabs>
          <w:tab w:val="center" w:pos="1418"/>
          <w:tab w:val="left" w:pos="5954"/>
        </w:tabs>
        <w:suppressAutoHyphens w:val="0"/>
        <w:spacing w:line="240" w:lineRule="auto"/>
        <w:rPr>
          <w:rFonts w:ascii="Arial" w:hAnsi="Arial" w:cs="Arial"/>
        </w:rPr>
      </w:pPr>
    </w:p>
    <w:p w:rsidR="00037184" w:rsidRDefault="00037184" w:rsidP="00D5084C">
      <w:pPr>
        <w:pStyle w:val="ZkladntextIMP"/>
        <w:tabs>
          <w:tab w:val="center" w:pos="1418"/>
          <w:tab w:val="left" w:pos="5954"/>
        </w:tabs>
        <w:suppressAutoHyphens w:val="0"/>
        <w:spacing w:line="240" w:lineRule="auto"/>
        <w:rPr>
          <w:rFonts w:ascii="Arial" w:hAnsi="Arial" w:cs="Arial"/>
        </w:rPr>
      </w:pPr>
    </w:p>
    <w:p w:rsidR="00037184" w:rsidRPr="00D5084C" w:rsidRDefault="00037184" w:rsidP="00D5084C">
      <w:pPr>
        <w:pStyle w:val="ZkladntextIMP"/>
        <w:tabs>
          <w:tab w:val="center" w:pos="1418"/>
          <w:tab w:val="left" w:pos="5954"/>
        </w:tabs>
        <w:suppressAutoHyphens w:val="0"/>
        <w:spacing w:line="240" w:lineRule="auto"/>
        <w:rPr>
          <w:rFonts w:ascii="Arial" w:hAnsi="Arial" w:cs="Arial"/>
        </w:rPr>
      </w:pPr>
      <w:r>
        <w:rPr>
          <w:rFonts w:ascii="Arial" w:hAnsi="Arial" w:cs="Arial"/>
        </w:rPr>
        <w:t>…………………………..</w:t>
      </w:r>
      <w:r>
        <w:rPr>
          <w:rFonts w:ascii="Arial" w:hAnsi="Arial" w:cs="Arial"/>
        </w:rPr>
        <w:tab/>
      </w:r>
      <w:r w:rsidRPr="00037184">
        <w:rPr>
          <w:rFonts w:ascii="Arial" w:hAnsi="Arial" w:cs="Arial"/>
        </w:rPr>
        <w:t>………………………</w:t>
      </w:r>
    </w:p>
    <w:p w:rsidR="00E12B0B" w:rsidRDefault="00B4561B" w:rsidP="00E12B0B">
      <w:pPr>
        <w:pStyle w:val="Nadpis2"/>
        <w:rPr>
          <w:rFonts w:ascii="Arial" w:hAnsi="Arial" w:cs="Arial"/>
          <w:b w:val="0"/>
          <w:bCs/>
          <w:sz w:val="24"/>
          <w:szCs w:val="24"/>
          <w:u w:val="none"/>
        </w:rPr>
      </w:pPr>
      <w:r>
        <w:rPr>
          <w:rFonts w:ascii="Arial" w:hAnsi="Arial" w:cs="Arial"/>
          <w:b w:val="0"/>
          <w:sz w:val="24"/>
          <w:u w:val="none"/>
        </w:rPr>
        <w:t>Pavel Žďárský,</w:t>
      </w:r>
      <w:r w:rsidR="00263A02" w:rsidRPr="00D5084C">
        <w:rPr>
          <w:rFonts w:ascii="Arial" w:hAnsi="Arial" w:cs="Arial"/>
          <w:b w:val="0"/>
          <w:sz w:val="24"/>
          <w:u w:val="none"/>
        </w:rPr>
        <w:tab/>
      </w:r>
      <w:r w:rsidR="00D5084C">
        <w:rPr>
          <w:rFonts w:ascii="Arial" w:hAnsi="Arial" w:cs="Arial"/>
          <w:b w:val="0"/>
          <w:sz w:val="24"/>
          <w:u w:val="none"/>
        </w:rPr>
        <w:t xml:space="preserve"> </w:t>
      </w:r>
      <w:r w:rsidR="00263A02" w:rsidRPr="00D5084C">
        <w:rPr>
          <w:rFonts w:ascii="Arial" w:hAnsi="Arial" w:cs="Arial"/>
          <w:b w:val="0"/>
          <w:sz w:val="24"/>
          <w:u w:val="none"/>
        </w:rPr>
        <w:tab/>
      </w:r>
      <w:r w:rsidR="00B27218">
        <w:rPr>
          <w:rFonts w:ascii="Arial" w:hAnsi="Arial" w:cs="Arial"/>
          <w:b w:val="0"/>
          <w:sz w:val="24"/>
          <w:u w:val="none"/>
        </w:rPr>
        <w:tab/>
      </w:r>
      <w:r w:rsidR="00B27218">
        <w:rPr>
          <w:rFonts w:ascii="Arial" w:hAnsi="Arial" w:cs="Arial"/>
          <w:b w:val="0"/>
          <w:sz w:val="24"/>
          <w:u w:val="none"/>
        </w:rPr>
        <w:tab/>
      </w:r>
      <w:r w:rsidR="00B27218">
        <w:rPr>
          <w:rFonts w:ascii="Arial" w:hAnsi="Arial" w:cs="Arial"/>
          <w:b w:val="0"/>
          <w:sz w:val="24"/>
          <w:u w:val="none"/>
        </w:rPr>
        <w:tab/>
      </w:r>
      <w:r w:rsidR="00037184">
        <w:rPr>
          <w:rFonts w:ascii="Arial" w:hAnsi="Arial" w:cs="Arial"/>
          <w:b w:val="0"/>
          <w:sz w:val="24"/>
          <w:u w:val="none"/>
        </w:rPr>
        <w:t xml:space="preserve">   </w:t>
      </w:r>
    </w:p>
    <w:p w:rsidR="002E19B6" w:rsidRPr="00E12B0B" w:rsidRDefault="00E12B0B" w:rsidP="00E12B0B">
      <w:pPr>
        <w:pStyle w:val="Nadpis2"/>
        <w:rPr>
          <w:rFonts w:ascii="Arial" w:hAnsi="Arial"/>
          <w:b w:val="0"/>
          <w:sz w:val="24"/>
          <w:u w:val="none"/>
        </w:rPr>
      </w:pPr>
      <w:r>
        <w:rPr>
          <w:rFonts w:ascii="Arial" w:hAnsi="Arial" w:cs="Arial"/>
          <w:b w:val="0"/>
          <w:bCs/>
          <w:sz w:val="24"/>
          <w:szCs w:val="24"/>
          <w:u w:val="none"/>
        </w:rPr>
        <w:t xml:space="preserve">      </w:t>
      </w:r>
      <w:r w:rsidR="00B4561B">
        <w:rPr>
          <w:rFonts w:ascii="Arial" w:hAnsi="Arial"/>
          <w:b w:val="0"/>
          <w:sz w:val="24"/>
          <w:u w:val="none"/>
        </w:rPr>
        <w:t>starosta</w:t>
      </w:r>
      <w:r w:rsidR="00263A02" w:rsidRPr="00E12B0B">
        <w:rPr>
          <w:rFonts w:ascii="Arial" w:hAnsi="Arial"/>
          <w:b w:val="0"/>
          <w:sz w:val="24"/>
          <w:u w:val="none"/>
        </w:rPr>
        <w:tab/>
      </w:r>
      <w:r w:rsidR="00263A02" w:rsidRPr="00E12B0B">
        <w:rPr>
          <w:rFonts w:ascii="Arial" w:hAnsi="Arial"/>
          <w:b w:val="0"/>
          <w:sz w:val="24"/>
          <w:u w:val="none"/>
        </w:rPr>
        <w:tab/>
      </w:r>
      <w:r w:rsidR="00263A02" w:rsidRPr="00E12B0B">
        <w:rPr>
          <w:rFonts w:ascii="Arial" w:hAnsi="Arial"/>
          <w:b w:val="0"/>
          <w:sz w:val="24"/>
          <w:u w:val="none"/>
        </w:rPr>
        <w:tab/>
        <w:t xml:space="preserve"> </w:t>
      </w:r>
      <w:r w:rsidR="00263A02" w:rsidRPr="00E12B0B">
        <w:rPr>
          <w:rFonts w:ascii="Arial" w:hAnsi="Arial"/>
          <w:b w:val="0"/>
          <w:sz w:val="24"/>
          <w:u w:val="none"/>
        </w:rPr>
        <w:tab/>
      </w:r>
      <w:r w:rsidR="00263A02" w:rsidRPr="00E12B0B">
        <w:rPr>
          <w:rFonts w:ascii="Arial" w:hAnsi="Arial"/>
          <w:b w:val="0"/>
          <w:sz w:val="24"/>
          <w:u w:val="none"/>
        </w:rPr>
        <w:tab/>
      </w:r>
      <w:r w:rsidR="00263A02" w:rsidRPr="00E12B0B">
        <w:rPr>
          <w:rFonts w:ascii="Arial" w:hAnsi="Arial"/>
          <w:b w:val="0"/>
          <w:sz w:val="24"/>
          <w:u w:val="none"/>
        </w:rPr>
        <w:tab/>
      </w:r>
      <w:r>
        <w:rPr>
          <w:rFonts w:ascii="Arial" w:hAnsi="Arial"/>
          <w:b w:val="0"/>
          <w:sz w:val="24"/>
          <w:u w:val="none"/>
        </w:rPr>
        <w:tab/>
      </w:r>
      <w:r w:rsidR="00037184">
        <w:rPr>
          <w:rFonts w:ascii="Arial" w:hAnsi="Arial"/>
          <w:b w:val="0"/>
          <w:sz w:val="24"/>
          <w:u w:val="none"/>
        </w:rPr>
        <w:t xml:space="preserve">   </w:t>
      </w:r>
    </w:p>
    <w:sectPr w:rsidR="002E19B6" w:rsidRPr="00E12B0B">
      <w:headerReference w:type="even" r:id="rId8"/>
      <w:headerReference w:type="default" r:id="rId9"/>
      <w:footerReference w:type="even" r:id="rId10"/>
      <w:footerReference w:type="default" r:id="rId11"/>
      <w:headerReference w:type="first" r:id="rId12"/>
      <w:footnotePr>
        <w:numStart w:val="0"/>
        <w:numRestart w:val="eachPage"/>
      </w:footnotePr>
      <w:endnotePr>
        <w:numFmt w:val="decimal"/>
        <w:numStart w:val="0"/>
      </w:endnotePr>
      <w:type w:val="continuous"/>
      <w:pgSz w:w="11911" w:h="16832"/>
      <w:pgMar w:top="1134" w:right="1134" w:bottom="1134"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CF4" w:rsidRDefault="00DB2CF4">
      <w:r>
        <w:separator/>
      </w:r>
    </w:p>
  </w:endnote>
  <w:endnote w:type="continuationSeparator" w:id="0">
    <w:p w:rsidR="00DB2CF4" w:rsidRDefault="00DB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2E" w:rsidRDefault="00E62D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23B69">
      <w:rPr>
        <w:rStyle w:val="slostrnky"/>
        <w:noProof/>
      </w:rPr>
      <w:t>2</w:t>
    </w:r>
    <w:r>
      <w:rPr>
        <w:rStyle w:val="slostrnky"/>
      </w:rPr>
      <w:fldChar w:fldCharType="end"/>
    </w:r>
  </w:p>
  <w:p w:rsidR="00E62D2E" w:rsidRDefault="00E62D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2E" w:rsidRDefault="00E62D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23B69">
      <w:rPr>
        <w:rStyle w:val="slostrnky"/>
        <w:noProof/>
      </w:rPr>
      <w:t>7</w:t>
    </w:r>
    <w:r>
      <w:rPr>
        <w:rStyle w:val="slostrnky"/>
      </w:rPr>
      <w:fldChar w:fldCharType="end"/>
    </w:r>
  </w:p>
  <w:p w:rsidR="00E62D2E" w:rsidRDefault="00E62D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CF4" w:rsidRDefault="00DB2CF4">
      <w:r>
        <w:separator/>
      </w:r>
    </w:p>
  </w:footnote>
  <w:footnote w:type="continuationSeparator" w:id="0">
    <w:p w:rsidR="00DB2CF4" w:rsidRDefault="00DB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D2E" w:rsidRDefault="00861C24">
    <w:pPr>
      <w:pStyle w:val="Zhlav"/>
      <w:jc w:val="center"/>
    </w:pPr>
    <w:r>
      <w:rPr>
        <w:noProof/>
      </w:rPr>
      <w:drawing>
        <wp:anchor distT="0" distB="0" distL="114300" distR="114300" simplePos="0" relativeHeight="251657728" behindDoc="0" locked="0" layoutInCell="1" allowOverlap="1">
          <wp:simplePos x="0" y="0"/>
          <wp:positionH relativeFrom="column">
            <wp:posOffset>-869950</wp:posOffset>
          </wp:positionH>
          <wp:positionV relativeFrom="paragraph">
            <wp:posOffset>-52705</wp:posOffset>
          </wp:positionV>
          <wp:extent cx="7559040" cy="1264920"/>
          <wp:effectExtent l="0" t="0" r="3810" b="0"/>
          <wp:wrapSquare wrapText="bothSides"/>
          <wp:docPr id="2" name="obrázek 2" descr="NPZP_povinná publicita_banner A4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ZP_povinná publicita_banner A4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18" w:rsidRDefault="00861C24">
    <w:pPr>
      <w:pStyle w:val="Zhlav"/>
    </w:pPr>
    <w:r>
      <w:rPr>
        <w:noProof/>
      </w:rPr>
      <w:drawing>
        <wp:anchor distT="0" distB="0" distL="114300" distR="114300" simplePos="0" relativeHeight="251658752" behindDoc="0" locked="0" layoutInCell="1" allowOverlap="1">
          <wp:simplePos x="0" y="0"/>
          <wp:positionH relativeFrom="column">
            <wp:posOffset>-900430</wp:posOffset>
          </wp:positionH>
          <wp:positionV relativeFrom="paragraph">
            <wp:posOffset>-60325</wp:posOffset>
          </wp:positionV>
          <wp:extent cx="7559040" cy="1264920"/>
          <wp:effectExtent l="0" t="0" r="3810" b="0"/>
          <wp:wrapSquare wrapText="bothSides"/>
          <wp:docPr id="3" name="obrázek 3" descr="NPZP_povinná publicita_banner A4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ZP_povinná publicita_banner A4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E30" w:rsidRDefault="00861C24">
    <w:pPr>
      <w:pStyle w:val="Zhlav"/>
    </w:pPr>
    <w:r>
      <w:rPr>
        <w:noProof/>
      </w:rPr>
      <w:drawing>
        <wp:anchor distT="0" distB="0" distL="114300" distR="114300" simplePos="0" relativeHeight="251656704" behindDoc="0" locked="0" layoutInCell="1" allowOverlap="1">
          <wp:simplePos x="0" y="0"/>
          <wp:positionH relativeFrom="column">
            <wp:posOffset>-908050</wp:posOffset>
          </wp:positionH>
          <wp:positionV relativeFrom="paragraph">
            <wp:posOffset>-90805</wp:posOffset>
          </wp:positionV>
          <wp:extent cx="7559040" cy="1264920"/>
          <wp:effectExtent l="0" t="0" r="3810" b="0"/>
          <wp:wrapSquare wrapText="bothSides"/>
          <wp:docPr id="1" name="obrázek 1" descr="NPZP_povinná publicita_banner A4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ZP_povinná publicita_banner A4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20F"/>
    <w:multiLevelType w:val="hybridMultilevel"/>
    <w:tmpl w:val="B552A188"/>
    <w:lvl w:ilvl="0" w:tplc="B8A4DC5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C32036"/>
    <w:multiLevelType w:val="hybridMultilevel"/>
    <w:tmpl w:val="30A8E3CC"/>
    <w:lvl w:ilvl="0" w:tplc="2E26D3D6">
      <w:start w:val="1"/>
      <w:numFmt w:val="decimal"/>
      <w:lvlText w:val="%1."/>
      <w:lvlJc w:val="left"/>
      <w:pPr>
        <w:tabs>
          <w:tab w:val="num" w:pos="720"/>
        </w:tabs>
        <w:ind w:left="720" w:hanging="360"/>
      </w:pPr>
      <w:rPr>
        <w:rFonts w:hint="default"/>
      </w:rPr>
    </w:lvl>
    <w:lvl w:ilvl="1" w:tplc="796809C6" w:tentative="1">
      <w:start w:val="1"/>
      <w:numFmt w:val="lowerLetter"/>
      <w:lvlText w:val="%2."/>
      <w:lvlJc w:val="left"/>
      <w:pPr>
        <w:tabs>
          <w:tab w:val="num" w:pos="1440"/>
        </w:tabs>
        <w:ind w:left="1440" w:hanging="360"/>
      </w:pPr>
    </w:lvl>
    <w:lvl w:ilvl="2" w:tplc="4182ACC0" w:tentative="1">
      <w:start w:val="1"/>
      <w:numFmt w:val="lowerRoman"/>
      <w:lvlText w:val="%3."/>
      <w:lvlJc w:val="right"/>
      <w:pPr>
        <w:tabs>
          <w:tab w:val="num" w:pos="2160"/>
        </w:tabs>
        <w:ind w:left="2160" w:hanging="180"/>
      </w:pPr>
    </w:lvl>
    <w:lvl w:ilvl="3" w:tplc="E848A4A4" w:tentative="1">
      <w:start w:val="1"/>
      <w:numFmt w:val="decimal"/>
      <w:lvlText w:val="%4."/>
      <w:lvlJc w:val="left"/>
      <w:pPr>
        <w:tabs>
          <w:tab w:val="num" w:pos="2880"/>
        </w:tabs>
        <w:ind w:left="2880" w:hanging="360"/>
      </w:pPr>
    </w:lvl>
    <w:lvl w:ilvl="4" w:tplc="9FBA4A6A" w:tentative="1">
      <w:start w:val="1"/>
      <w:numFmt w:val="lowerLetter"/>
      <w:lvlText w:val="%5."/>
      <w:lvlJc w:val="left"/>
      <w:pPr>
        <w:tabs>
          <w:tab w:val="num" w:pos="3600"/>
        </w:tabs>
        <w:ind w:left="3600" w:hanging="360"/>
      </w:pPr>
    </w:lvl>
    <w:lvl w:ilvl="5" w:tplc="59B62446" w:tentative="1">
      <w:start w:val="1"/>
      <w:numFmt w:val="lowerRoman"/>
      <w:lvlText w:val="%6."/>
      <w:lvlJc w:val="right"/>
      <w:pPr>
        <w:tabs>
          <w:tab w:val="num" w:pos="4320"/>
        </w:tabs>
        <w:ind w:left="4320" w:hanging="180"/>
      </w:pPr>
    </w:lvl>
    <w:lvl w:ilvl="6" w:tplc="FD7E7178" w:tentative="1">
      <w:start w:val="1"/>
      <w:numFmt w:val="decimal"/>
      <w:lvlText w:val="%7."/>
      <w:lvlJc w:val="left"/>
      <w:pPr>
        <w:tabs>
          <w:tab w:val="num" w:pos="5040"/>
        </w:tabs>
        <w:ind w:left="5040" w:hanging="360"/>
      </w:pPr>
    </w:lvl>
    <w:lvl w:ilvl="7" w:tplc="823A6812" w:tentative="1">
      <w:start w:val="1"/>
      <w:numFmt w:val="lowerLetter"/>
      <w:lvlText w:val="%8."/>
      <w:lvlJc w:val="left"/>
      <w:pPr>
        <w:tabs>
          <w:tab w:val="num" w:pos="5760"/>
        </w:tabs>
        <w:ind w:left="5760" w:hanging="360"/>
      </w:pPr>
    </w:lvl>
    <w:lvl w:ilvl="8" w:tplc="D81ADBDA" w:tentative="1">
      <w:start w:val="1"/>
      <w:numFmt w:val="lowerRoman"/>
      <w:lvlText w:val="%9."/>
      <w:lvlJc w:val="right"/>
      <w:pPr>
        <w:tabs>
          <w:tab w:val="num" w:pos="6480"/>
        </w:tabs>
        <w:ind w:left="6480" w:hanging="180"/>
      </w:pPr>
    </w:lvl>
  </w:abstractNum>
  <w:abstractNum w:abstractNumId="2">
    <w:nsid w:val="0F001812"/>
    <w:multiLevelType w:val="hybridMultilevel"/>
    <w:tmpl w:val="616CCEEA"/>
    <w:lvl w:ilvl="0" w:tplc="DFF0967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20A436A"/>
    <w:multiLevelType w:val="singleLevel"/>
    <w:tmpl w:val="A76EB834"/>
    <w:lvl w:ilvl="0">
      <w:start w:val="1"/>
      <w:numFmt w:val="bullet"/>
      <w:pStyle w:val="Styl2"/>
      <w:lvlText w:val=""/>
      <w:lvlJc w:val="left"/>
      <w:pPr>
        <w:tabs>
          <w:tab w:val="num" w:pos="360"/>
        </w:tabs>
        <w:ind w:left="360" w:hanging="360"/>
      </w:pPr>
      <w:rPr>
        <w:rFonts w:ascii="Symbol" w:hAnsi="Symbol" w:hint="default"/>
      </w:rPr>
    </w:lvl>
  </w:abstractNum>
  <w:abstractNum w:abstractNumId="4">
    <w:nsid w:val="171245E2"/>
    <w:multiLevelType w:val="singleLevel"/>
    <w:tmpl w:val="6010A5B4"/>
    <w:lvl w:ilvl="0">
      <w:numFmt w:val="bullet"/>
      <w:lvlText w:val="-"/>
      <w:lvlJc w:val="left"/>
      <w:pPr>
        <w:tabs>
          <w:tab w:val="num" w:pos="360"/>
        </w:tabs>
        <w:ind w:left="360" w:hanging="360"/>
      </w:pPr>
      <w:rPr>
        <w:rFonts w:hint="default"/>
      </w:rPr>
    </w:lvl>
  </w:abstractNum>
  <w:abstractNum w:abstractNumId="5">
    <w:nsid w:val="20895F4A"/>
    <w:multiLevelType w:val="hybridMultilevel"/>
    <w:tmpl w:val="57EC866C"/>
    <w:lvl w:ilvl="0" w:tplc="42DA2124">
      <w:start w:val="1"/>
      <w:numFmt w:val="decimal"/>
      <w:lvlText w:val="%1."/>
      <w:lvlJc w:val="left"/>
      <w:pPr>
        <w:tabs>
          <w:tab w:val="num" w:pos="810"/>
        </w:tabs>
        <w:ind w:left="810" w:hanging="45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6E54AED"/>
    <w:multiLevelType w:val="singleLevel"/>
    <w:tmpl w:val="6010A5B4"/>
    <w:lvl w:ilvl="0">
      <w:numFmt w:val="bullet"/>
      <w:lvlText w:val="-"/>
      <w:lvlJc w:val="left"/>
      <w:pPr>
        <w:tabs>
          <w:tab w:val="num" w:pos="360"/>
        </w:tabs>
        <w:ind w:left="360" w:hanging="360"/>
      </w:pPr>
      <w:rPr>
        <w:rFonts w:hint="default"/>
      </w:rPr>
    </w:lvl>
  </w:abstractNum>
  <w:abstractNum w:abstractNumId="7">
    <w:nsid w:val="2E691B6D"/>
    <w:multiLevelType w:val="hybridMultilevel"/>
    <w:tmpl w:val="8604B22E"/>
    <w:lvl w:ilvl="0" w:tplc="40AC8184">
      <w:start w:val="1"/>
      <w:numFmt w:val="decimal"/>
      <w:lvlText w:val="%1."/>
      <w:lvlJc w:val="left"/>
      <w:pPr>
        <w:tabs>
          <w:tab w:val="num" w:pos="720"/>
        </w:tabs>
        <w:ind w:left="720" w:hanging="360"/>
      </w:pPr>
      <w:rPr>
        <w:rFonts w:hint="default"/>
      </w:rPr>
    </w:lvl>
    <w:lvl w:ilvl="1" w:tplc="43F0DE2C" w:tentative="1">
      <w:start w:val="1"/>
      <w:numFmt w:val="lowerLetter"/>
      <w:lvlText w:val="%2."/>
      <w:lvlJc w:val="left"/>
      <w:pPr>
        <w:tabs>
          <w:tab w:val="num" w:pos="1440"/>
        </w:tabs>
        <w:ind w:left="1440" w:hanging="360"/>
      </w:pPr>
    </w:lvl>
    <w:lvl w:ilvl="2" w:tplc="EF1CA63A" w:tentative="1">
      <w:start w:val="1"/>
      <w:numFmt w:val="lowerRoman"/>
      <w:lvlText w:val="%3."/>
      <w:lvlJc w:val="right"/>
      <w:pPr>
        <w:tabs>
          <w:tab w:val="num" w:pos="2160"/>
        </w:tabs>
        <w:ind w:left="2160" w:hanging="180"/>
      </w:pPr>
    </w:lvl>
    <w:lvl w:ilvl="3" w:tplc="91E812DE" w:tentative="1">
      <w:start w:val="1"/>
      <w:numFmt w:val="decimal"/>
      <w:lvlText w:val="%4."/>
      <w:lvlJc w:val="left"/>
      <w:pPr>
        <w:tabs>
          <w:tab w:val="num" w:pos="2880"/>
        </w:tabs>
        <w:ind w:left="2880" w:hanging="360"/>
      </w:pPr>
    </w:lvl>
    <w:lvl w:ilvl="4" w:tplc="484CF94E" w:tentative="1">
      <w:start w:val="1"/>
      <w:numFmt w:val="lowerLetter"/>
      <w:lvlText w:val="%5."/>
      <w:lvlJc w:val="left"/>
      <w:pPr>
        <w:tabs>
          <w:tab w:val="num" w:pos="3600"/>
        </w:tabs>
        <w:ind w:left="3600" w:hanging="360"/>
      </w:pPr>
    </w:lvl>
    <w:lvl w:ilvl="5" w:tplc="C7582DF0" w:tentative="1">
      <w:start w:val="1"/>
      <w:numFmt w:val="lowerRoman"/>
      <w:lvlText w:val="%6."/>
      <w:lvlJc w:val="right"/>
      <w:pPr>
        <w:tabs>
          <w:tab w:val="num" w:pos="4320"/>
        </w:tabs>
        <w:ind w:left="4320" w:hanging="180"/>
      </w:pPr>
    </w:lvl>
    <w:lvl w:ilvl="6" w:tplc="DB32AC56" w:tentative="1">
      <w:start w:val="1"/>
      <w:numFmt w:val="decimal"/>
      <w:lvlText w:val="%7."/>
      <w:lvlJc w:val="left"/>
      <w:pPr>
        <w:tabs>
          <w:tab w:val="num" w:pos="5040"/>
        </w:tabs>
        <w:ind w:left="5040" w:hanging="360"/>
      </w:pPr>
    </w:lvl>
    <w:lvl w:ilvl="7" w:tplc="E29AAE02" w:tentative="1">
      <w:start w:val="1"/>
      <w:numFmt w:val="lowerLetter"/>
      <w:lvlText w:val="%8."/>
      <w:lvlJc w:val="left"/>
      <w:pPr>
        <w:tabs>
          <w:tab w:val="num" w:pos="5760"/>
        </w:tabs>
        <w:ind w:left="5760" w:hanging="360"/>
      </w:pPr>
    </w:lvl>
    <w:lvl w:ilvl="8" w:tplc="0BC870DC" w:tentative="1">
      <w:start w:val="1"/>
      <w:numFmt w:val="lowerRoman"/>
      <w:lvlText w:val="%9."/>
      <w:lvlJc w:val="right"/>
      <w:pPr>
        <w:tabs>
          <w:tab w:val="num" w:pos="6480"/>
        </w:tabs>
        <w:ind w:left="6480" w:hanging="180"/>
      </w:pPr>
    </w:lvl>
  </w:abstractNum>
  <w:abstractNum w:abstractNumId="8">
    <w:nsid w:val="2E691E8C"/>
    <w:multiLevelType w:val="hybridMultilevel"/>
    <w:tmpl w:val="383252BA"/>
    <w:lvl w:ilvl="0" w:tplc="89981A34">
      <w:numFmt w:val="bullet"/>
      <w:lvlText w:val="-"/>
      <w:lvlJc w:val="left"/>
      <w:pPr>
        <w:tabs>
          <w:tab w:val="num" w:pos="1080"/>
        </w:tabs>
        <w:ind w:left="1080" w:hanging="360"/>
      </w:pPr>
      <w:rPr>
        <w:rFonts w:hint="default"/>
      </w:rPr>
    </w:lvl>
    <w:lvl w:ilvl="1" w:tplc="A1E8B786" w:tentative="1">
      <w:start w:val="1"/>
      <w:numFmt w:val="bullet"/>
      <w:lvlText w:val="o"/>
      <w:lvlJc w:val="left"/>
      <w:pPr>
        <w:tabs>
          <w:tab w:val="num" w:pos="2160"/>
        </w:tabs>
        <w:ind w:left="2160" w:hanging="360"/>
      </w:pPr>
      <w:rPr>
        <w:rFonts w:ascii="Courier New" w:hAnsi="Courier New" w:hint="default"/>
      </w:rPr>
    </w:lvl>
    <w:lvl w:ilvl="2" w:tplc="214E2722" w:tentative="1">
      <w:start w:val="1"/>
      <w:numFmt w:val="bullet"/>
      <w:lvlText w:val=""/>
      <w:lvlJc w:val="left"/>
      <w:pPr>
        <w:tabs>
          <w:tab w:val="num" w:pos="2880"/>
        </w:tabs>
        <w:ind w:left="2880" w:hanging="360"/>
      </w:pPr>
      <w:rPr>
        <w:rFonts w:ascii="Wingdings" w:hAnsi="Wingdings" w:hint="default"/>
      </w:rPr>
    </w:lvl>
    <w:lvl w:ilvl="3" w:tplc="9A6ED3BE" w:tentative="1">
      <w:start w:val="1"/>
      <w:numFmt w:val="bullet"/>
      <w:lvlText w:val=""/>
      <w:lvlJc w:val="left"/>
      <w:pPr>
        <w:tabs>
          <w:tab w:val="num" w:pos="3600"/>
        </w:tabs>
        <w:ind w:left="3600" w:hanging="360"/>
      </w:pPr>
      <w:rPr>
        <w:rFonts w:ascii="Symbol" w:hAnsi="Symbol" w:hint="default"/>
      </w:rPr>
    </w:lvl>
    <w:lvl w:ilvl="4" w:tplc="B52CD9E6" w:tentative="1">
      <w:start w:val="1"/>
      <w:numFmt w:val="bullet"/>
      <w:lvlText w:val="o"/>
      <w:lvlJc w:val="left"/>
      <w:pPr>
        <w:tabs>
          <w:tab w:val="num" w:pos="4320"/>
        </w:tabs>
        <w:ind w:left="4320" w:hanging="360"/>
      </w:pPr>
      <w:rPr>
        <w:rFonts w:ascii="Courier New" w:hAnsi="Courier New" w:hint="default"/>
      </w:rPr>
    </w:lvl>
    <w:lvl w:ilvl="5" w:tplc="E9E6AB94" w:tentative="1">
      <w:start w:val="1"/>
      <w:numFmt w:val="bullet"/>
      <w:lvlText w:val=""/>
      <w:lvlJc w:val="left"/>
      <w:pPr>
        <w:tabs>
          <w:tab w:val="num" w:pos="5040"/>
        </w:tabs>
        <w:ind w:left="5040" w:hanging="360"/>
      </w:pPr>
      <w:rPr>
        <w:rFonts w:ascii="Wingdings" w:hAnsi="Wingdings" w:hint="default"/>
      </w:rPr>
    </w:lvl>
    <w:lvl w:ilvl="6" w:tplc="DFAED24A" w:tentative="1">
      <w:start w:val="1"/>
      <w:numFmt w:val="bullet"/>
      <w:lvlText w:val=""/>
      <w:lvlJc w:val="left"/>
      <w:pPr>
        <w:tabs>
          <w:tab w:val="num" w:pos="5760"/>
        </w:tabs>
        <w:ind w:left="5760" w:hanging="360"/>
      </w:pPr>
      <w:rPr>
        <w:rFonts w:ascii="Symbol" w:hAnsi="Symbol" w:hint="default"/>
      </w:rPr>
    </w:lvl>
    <w:lvl w:ilvl="7" w:tplc="1F1E4B08" w:tentative="1">
      <w:start w:val="1"/>
      <w:numFmt w:val="bullet"/>
      <w:lvlText w:val="o"/>
      <w:lvlJc w:val="left"/>
      <w:pPr>
        <w:tabs>
          <w:tab w:val="num" w:pos="6480"/>
        </w:tabs>
        <w:ind w:left="6480" w:hanging="360"/>
      </w:pPr>
      <w:rPr>
        <w:rFonts w:ascii="Courier New" w:hAnsi="Courier New" w:hint="default"/>
      </w:rPr>
    </w:lvl>
    <w:lvl w:ilvl="8" w:tplc="E3944F70" w:tentative="1">
      <w:start w:val="1"/>
      <w:numFmt w:val="bullet"/>
      <w:lvlText w:val=""/>
      <w:lvlJc w:val="left"/>
      <w:pPr>
        <w:tabs>
          <w:tab w:val="num" w:pos="7200"/>
        </w:tabs>
        <w:ind w:left="7200" w:hanging="360"/>
      </w:pPr>
      <w:rPr>
        <w:rFonts w:ascii="Wingdings" w:hAnsi="Wingdings" w:hint="default"/>
      </w:rPr>
    </w:lvl>
  </w:abstractNum>
  <w:abstractNum w:abstractNumId="9">
    <w:nsid w:val="3406106B"/>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36906230"/>
    <w:multiLevelType w:val="hybridMultilevel"/>
    <w:tmpl w:val="8FD699DC"/>
    <w:lvl w:ilvl="0" w:tplc="6C2C513C">
      <w:start w:val="1"/>
      <w:numFmt w:val="decimal"/>
      <w:lvlText w:val="%1."/>
      <w:lvlJc w:val="left"/>
      <w:pPr>
        <w:tabs>
          <w:tab w:val="num" w:pos="720"/>
        </w:tabs>
        <w:ind w:left="720" w:hanging="360"/>
      </w:pPr>
      <w:rPr>
        <w:rFonts w:hint="default"/>
      </w:rPr>
    </w:lvl>
    <w:lvl w:ilvl="1" w:tplc="E5B4C444">
      <w:start w:val="1"/>
      <w:numFmt w:val="lowerLetter"/>
      <w:lvlText w:val="%2."/>
      <w:lvlJc w:val="left"/>
      <w:pPr>
        <w:tabs>
          <w:tab w:val="num" w:pos="1440"/>
        </w:tabs>
        <w:ind w:left="1440" w:hanging="360"/>
      </w:pPr>
    </w:lvl>
    <w:lvl w:ilvl="2" w:tplc="0FFEFFA4" w:tentative="1">
      <w:start w:val="1"/>
      <w:numFmt w:val="lowerRoman"/>
      <w:lvlText w:val="%3."/>
      <w:lvlJc w:val="right"/>
      <w:pPr>
        <w:tabs>
          <w:tab w:val="num" w:pos="2160"/>
        </w:tabs>
        <w:ind w:left="2160" w:hanging="180"/>
      </w:pPr>
    </w:lvl>
    <w:lvl w:ilvl="3" w:tplc="E79A9E34" w:tentative="1">
      <w:start w:val="1"/>
      <w:numFmt w:val="decimal"/>
      <w:lvlText w:val="%4."/>
      <w:lvlJc w:val="left"/>
      <w:pPr>
        <w:tabs>
          <w:tab w:val="num" w:pos="2880"/>
        </w:tabs>
        <w:ind w:left="2880" w:hanging="360"/>
      </w:pPr>
    </w:lvl>
    <w:lvl w:ilvl="4" w:tplc="9BB62D6E" w:tentative="1">
      <w:start w:val="1"/>
      <w:numFmt w:val="lowerLetter"/>
      <w:lvlText w:val="%5."/>
      <w:lvlJc w:val="left"/>
      <w:pPr>
        <w:tabs>
          <w:tab w:val="num" w:pos="3600"/>
        </w:tabs>
        <w:ind w:left="3600" w:hanging="360"/>
      </w:pPr>
    </w:lvl>
    <w:lvl w:ilvl="5" w:tplc="3BF0E16C" w:tentative="1">
      <w:start w:val="1"/>
      <w:numFmt w:val="lowerRoman"/>
      <w:lvlText w:val="%6."/>
      <w:lvlJc w:val="right"/>
      <w:pPr>
        <w:tabs>
          <w:tab w:val="num" w:pos="4320"/>
        </w:tabs>
        <w:ind w:left="4320" w:hanging="180"/>
      </w:pPr>
    </w:lvl>
    <w:lvl w:ilvl="6" w:tplc="80C45138" w:tentative="1">
      <w:start w:val="1"/>
      <w:numFmt w:val="decimal"/>
      <w:lvlText w:val="%7."/>
      <w:lvlJc w:val="left"/>
      <w:pPr>
        <w:tabs>
          <w:tab w:val="num" w:pos="5040"/>
        </w:tabs>
        <w:ind w:left="5040" w:hanging="360"/>
      </w:pPr>
    </w:lvl>
    <w:lvl w:ilvl="7" w:tplc="4D40F704" w:tentative="1">
      <w:start w:val="1"/>
      <w:numFmt w:val="lowerLetter"/>
      <w:lvlText w:val="%8."/>
      <w:lvlJc w:val="left"/>
      <w:pPr>
        <w:tabs>
          <w:tab w:val="num" w:pos="5760"/>
        </w:tabs>
        <w:ind w:left="5760" w:hanging="360"/>
      </w:pPr>
    </w:lvl>
    <w:lvl w:ilvl="8" w:tplc="07360582" w:tentative="1">
      <w:start w:val="1"/>
      <w:numFmt w:val="lowerRoman"/>
      <w:lvlText w:val="%9."/>
      <w:lvlJc w:val="right"/>
      <w:pPr>
        <w:tabs>
          <w:tab w:val="num" w:pos="6480"/>
        </w:tabs>
        <w:ind w:left="6480" w:hanging="180"/>
      </w:pPr>
    </w:lvl>
  </w:abstractNum>
  <w:abstractNum w:abstractNumId="11">
    <w:nsid w:val="37114C77"/>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3A103748"/>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3B5440ED"/>
    <w:multiLevelType w:val="singleLevel"/>
    <w:tmpl w:val="0405000F"/>
    <w:lvl w:ilvl="0">
      <w:start w:val="1"/>
      <w:numFmt w:val="decimal"/>
      <w:lvlText w:val="%1."/>
      <w:lvlJc w:val="left"/>
      <w:pPr>
        <w:tabs>
          <w:tab w:val="num" w:pos="360"/>
        </w:tabs>
        <w:ind w:left="360" w:hanging="360"/>
      </w:pPr>
      <w:rPr>
        <w:rFonts w:hint="default"/>
      </w:rPr>
    </w:lvl>
  </w:abstractNum>
  <w:abstractNum w:abstractNumId="14">
    <w:nsid w:val="41C44C23"/>
    <w:multiLevelType w:val="hybridMultilevel"/>
    <w:tmpl w:val="D6309932"/>
    <w:lvl w:ilvl="0" w:tplc="FFFFFFFF">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4B6D4B39"/>
    <w:multiLevelType w:val="singleLevel"/>
    <w:tmpl w:val="2C8070BA"/>
    <w:lvl w:ilvl="0">
      <w:start w:val="1"/>
      <w:numFmt w:val="decimal"/>
      <w:lvlText w:val="%1."/>
      <w:lvlJc w:val="left"/>
      <w:pPr>
        <w:tabs>
          <w:tab w:val="num" w:pos="372"/>
        </w:tabs>
        <w:ind w:left="372" w:hanging="372"/>
      </w:pPr>
      <w:rPr>
        <w:rFonts w:hint="default"/>
      </w:rPr>
    </w:lvl>
  </w:abstractNum>
  <w:abstractNum w:abstractNumId="16">
    <w:nsid w:val="500B7DE3"/>
    <w:multiLevelType w:val="singleLevel"/>
    <w:tmpl w:val="0405000F"/>
    <w:lvl w:ilvl="0">
      <w:start w:val="1"/>
      <w:numFmt w:val="decimal"/>
      <w:lvlText w:val="%1."/>
      <w:lvlJc w:val="left"/>
      <w:pPr>
        <w:tabs>
          <w:tab w:val="num" w:pos="360"/>
        </w:tabs>
        <w:ind w:left="360" w:hanging="360"/>
      </w:pPr>
    </w:lvl>
  </w:abstractNum>
  <w:abstractNum w:abstractNumId="17">
    <w:nsid w:val="53367906"/>
    <w:multiLevelType w:val="hybridMultilevel"/>
    <w:tmpl w:val="455A1D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20B0251"/>
    <w:multiLevelType w:val="singleLevel"/>
    <w:tmpl w:val="0405000F"/>
    <w:lvl w:ilvl="0">
      <w:start w:val="1"/>
      <w:numFmt w:val="decimal"/>
      <w:lvlText w:val="%1."/>
      <w:lvlJc w:val="left"/>
      <w:pPr>
        <w:tabs>
          <w:tab w:val="num" w:pos="360"/>
        </w:tabs>
        <w:ind w:left="360" w:hanging="360"/>
      </w:pPr>
      <w:rPr>
        <w:rFonts w:hint="default"/>
      </w:rPr>
    </w:lvl>
  </w:abstractNum>
  <w:abstractNum w:abstractNumId="19">
    <w:nsid w:val="7376369F"/>
    <w:multiLevelType w:val="hybridMultilevel"/>
    <w:tmpl w:val="190411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39B4139"/>
    <w:multiLevelType w:val="singleLevel"/>
    <w:tmpl w:val="0405000F"/>
    <w:lvl w:ilvl="0">
      <w:start w:val="1"/>
      <w:numFmt w:val="decimal"/>
      <w:lvlText w:val="%1."/>
      <w:lvlJc w:val="left"/>
      <w:pPr>
        <w:tabs>
          <w:tab w:val="num" w:pos="360"/>
        </w:tabs>
        <w:ind w:left="360" w:hanging="360"/>
      </w:pPr>
    </w:lvl>
  </w:abstractNum>
  <w:abstractNum w:abstractNumId="21">
    <w:nsid w:val="78BF0AE4"/>
    <w:multiLevelType w:val="hybridMultilevel"/>
    <w:tmpl w:val="DDE2C3B6"/>
    <w:lvl w:ilvl="0" w:tplc="11183C96">
      <w:numFmt w:val="bullet"/>
      <w:lvlText w:val="-"/>
      <w:lvlJc w:val="left"/>
      <w:pPr>
        <w:tabs>
          <w:tab w:val="num" w:pos="1145"/>
        </w:tabs>
        <w:ind w:left="1145" w:hanging="360"/>
      </w:pPr>
      <w:rPr>
        <w:rFonts w:ascii="Times New Roman" w:eastAsia="Times New Roman" w:hAnsi="Times New Roman" w:cs="Times New Roman"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22">
    <w:nsid w:val="7956250A"/>
    <w:multiLevelType w:val="singleLevel"/>
    <w:tmpl w:val="0405000F"/>
    <w:lvl w:ilvl="0">
      <w:start w:val="1"/>
      <w:numFmt w:val="decimal"/>
      <w:lvlText w:val="%1."/>
      <w:lvlJc w:val="left"/>
      <w:pPr>
        <w:tabs>
          <w:tab w:val="num" w:pos="360"/>
        </w:tabs>
        <w:ind w:left="360" w:hanging="360"/>
      </w:pPr>
      <w:rPr>
        <w:rFonts w:hint="default"/>
      </w:rPr>
    </w:lvl>
  </w:abstractNum>
  <w:num w:numId="1">
    <w:abstractNumId w:val="4"/>
  </w:num>
  <w:num w:numId="2">
    <w:abstractNumId w:val="22"/>
  </w:num>
  <w:num w:numId="3">
    <w:abstractNumId w:val="6"/>
  </w:num>
  <w:num w:numId="4">
    <w:abstractNumId w:val="20"/>
  </w:num>
  <w:num w:numId="5">
    <w:abstractNumId w:val="11"/>
  </w:num>
  <w:num w:numId="6">
    <w:abstractNumId w:val="18"/>
  </w:num>
  <w:num w:numId="7">
    <w:abstractNumId w:val="12"/>
  </w:num>
  <w:num w:numId="8">
    <w:abstractNumId w:val="15"/>
  </w:num>
  <w:num w:numId="9">
    <w:abstractNumId w:val="9"/>
  </w:num>
  <w:num w:numId="10">
    <w:abstractNumId w:val="16"/>
  </w:num>
  <w:num w:numId="11">
    <w:abstractNumId w:val="13"/>
  </w:num>
  <w:num w:numId="12">
    <w:abstractNumId w:val="4"/>
  </w:num>
  <w:num w:numId="13">
    <w:abstractNumId w:val="14"/>
  </w:num>
  <w:num w:numId="14">
    <w:abstractNumId w:val="8"/>
  </w:num>
  <w:num w:numId="15">
    <w:abstractNumId w:val="10"/>
  </w:num>
  <w:num w:numId="16">
    <w:abstractNumId w:val="7"/>
  </w:num>
  <w:num w:numId="17">
    <w:abstractNumId w:val="1"/>
  </w:num>
  <w:num w:numId="18">
    <w:abstractNumId w:val="17"/>
  </w:num>
  <w:num w:numId="19">
    <w:abstractNumId w:val="5"/>
  </w:num>
  <w:num w:numId="20">
    <w:abstractNumId w:val="19"/>
  </w:num>
  <w:num w:numId="21">
    <w:abstractNumId w:val="0"/>
  </w:num>
  <w:num w:numId="22">
    <w:abstractNumId w:val="3"/>
  </w:num>
  <w:num w:numId="23">
    <w:abstractNumId w:val="21"/>
  </w:num>
  <w:num w:numId="2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73"/>
    <w:rsid w:val="00011F38"/>
    <w:rsid w:val="00013EE4"/>
    <w:rsid w:val="00020033"/>
    <w:rsid w:val="00024740"/>
    <w:rsid w:val="00037184"/>
    <w:rsid w:val="0003735D"/>
    <w:rsid w:val="00044CC4"/>
    <w:rsid w:val="00044F29"/>
    <w:rsid w:val="00053F8B"/>
    <w:rsid w:val="00055770"/>
    <w:rsid w:val="00055E7D"/>
    <w:rsid w:val="000622F4"/>
    <w:rsid w:val="00073E92"/>
    <w:rsid w:val="0007436F"/>
    <w:rsid w:val="00084DF2"/>
    <w:rsid w:val="00085E21"/>
    <w:rsid w:val="000B6E3F"/>
    <w:rsid w:val="000D1E40"/>
    <w:rsid w:val="000D2366"/>
    <w:rsid w:val="000D2983"/>
    <w:rsid w:val="000E0417"/>
    <w:rsid w:val="000F223C"/>
    <w:rsid w:val="000F7ACB"/>
    <w:rsid w:val="00103FE3"/>
    <w:rsid w:val="00123B86"/>
    <w:rsid w:val="0013205B"/>
    <w:rsid w:val="00134A99"/>
    <w:rsid w:val="00134E8E"/>
    <w:rsid w:val="001505F3"/>
    <w:rsid w:val="00161B48"/>
    <w:rsid w:val="00171ED3"/>
    <w:rsid w:val="00180537"/>
    <w:rsid w:val="00183C02"/>
    <w:rsid w:val="00187E2D"/>
    <w:rsid w:val="00192923"/>
    <w:rsid w:val="001C3A7C"/>
    <w:rsid w:val="001D7624"/>
    <w:rsid w:val="00216869"/>
    <w:rsid w:val="00220FE9"/>
    <w:rsid w:val="00261D49"/>
    <w:rsid w:val="00263A02"/>
    <w:rsid w:val="002715D1"/>
    <w:rsid w:val="00273379"/>
    <w:rsid w:val="00273ED7"/>
    <w:rsid w:val="00275016"/>
    <w:rsid w:val="0028647F"/>
    <w:rsid w:val="002A082D"/>
    <w:rsid w:val="002A2864"/>
    <w:rsid w:val="002B79F1"/>
    <w:rsid w:val="002C39D4"/>
    <w:rsid w:val="002D204F"/>
    <w:rsid w:val="002E19B6"/>
    <w:rsid w:val="002E24B1"/>
    <w:rsid w:val="002E3AE3"/>
    <w:rsid w:val="002E53B1"/>
    <w:rsid w:val="002F3BDB"/>
    <w:rsid w:val="002F584E"/>
    <w:rsid w:val="002F5865"/>
    <w:rsid w:val="002F6AA2"/>
    <w:rsid w:val="003056F9"/>
    <w:rsid w:val="00305E30"/>
    <w:rsid w:val="00314E90"/>
    <w:rsid w:val="00315A0B"/>
    <w:rsid w:val="00324F13"/>
    <w:rsid w:val="0033045B"/>
    <w:rsid w:val="00343509"/>
    <w:rsid w:val="00343DBE"/>
    <w:rsid w:val="00371196"/>
    <w:rsid w:val="003744C5"/>
    <w:rsid w:val="00381A83"/>
    <w:rsid w:val="00382A83"/>
    <w:rsid w:val="00390019"/>
    <w:rsid w:val="00390287"/>
    <w:rsid w:val="003A5F6B"/>
    <w:rsid w:val="003B157C"/>
    <w:rsid w:val="003C30B3"/>
    <w:rsid w:val="003D206D"/>
    <w:rsid w:val="003F1CE6"/>
    <w:rsid w:val="003F2E1B"/>
    <w:rsid w:val="00413ABB"/>
    <w:rsid w:val="00425FA8"/>
    <w:rsid w:val="00443AC1"/>
    <w:rsid w:val="0045444C"/>
    <w:rsid w:val="00462081"/>
    <w:rsid w:val="004750D5"/>
    <w:rsid w:val="00480023"/>
    <w:rsid w:val="00480FC2"/>
    <w:rsid w:val="00481597"/>
    <w:rsid w:val="004B659C"/>
    <w:rsid w:val="004B72E0"/>
    <w:rsid w:val="004C31FA"/>
    <w:rsid w:val="004C6FBE"/>
    <w:rsid w:val="004D4F5F"/>
    <w:rsid w:val="004E29AD"/>
    <w:rsid w:val="004E66EF"/>
    <w:rsid w:val="004E7D02"/>
    <w:rsid w:val="004F091F"/>
    <w:rsid w:val="004F5AD1"/>
    <w:rsid w:val="00505CBF"/>
    <w:rsid w:val="00525BDA"/>
    <w:rsid w:val="0053383A"/>
    <w:rsid w:val="00537917"/>
    <w:rsid w:val="005439A6"/>
    <w:rsid w:val="00556F0E"/>
    <w:rsid w:val="00562710"/>
    <w:rsid w:val="00575838"/>
    <w:rsid w:val="00584841"/>
    <w:rsid w:val="005870E6"/>
    <w:rsid w:val="0059241D"/>
    <w:rsid w:val="00592DC7"/>
    <w:rsid w:val="005B2360"/>
    <w:rsid w:val="005C0A84"/>
    <w:rsid w:val="005C4E72"/>
    <w:rsid w:val="005D2667"/>
    <w:rsid w:val="005F03C7"/>
    <w:rsid w:val="006027D7"/>
    <w:rsid w:val="00620222"/>
    <w:rsid w:val="00623591"/>
    <w:rsid w:val="00623B69"/>
    <w:rsid w:val="006325A3"/>
    <w:rsid w:val="006514F8"/>
    <w:rsid w:val="00654256"/>
    <w:rsid w:val="006923E3"/>
    <w:rsid w:val="00695C0F"/>
    <w:rsid w:val="006964E4"/>
    <w:rsid w:val="00696C1D"/>
    <w:rsid w:val="006A49D3"/>
    <w:rsid w:val="006B1252"/>
    <w:rsid w:val="006B3905"/>
    <w:rsid w:val="006D7B53"/>
    <w:rsid w:val="007069BF"/>
    <w:rsid w:val="00706FC3"/>
    <w:rsid w:val="00707109"/>
    <w:rsid w:val="0072768C"/>
    <w:rsid w:val="0073428D"/>
    <w:rsid w:val="007357B9"/>
    <w:rsid w:val="00746188"/>
    <w:rsid w:val="00763DA1"/>
    <w:rsid w:val="007641DD"/>
    <w:rsid w:val="00770290"/>
    <w:rsid w:val="00771901"/>
    <w:rsid w:val="00776024"/>
    <w:rsid w:val="00777B73"/>
    <w:rsid w:val="007945B5"/>
    <w:rsid w:val="00794A66"/>
    <w:rsid w:val="00797D4A"/>
    <w:rsid w:val="007C1C7F"/>
    <w:rsid w:val="007E7E26"/>
    <w:rsid w:val="007F030A"/>
    <w:rsid w:val="007F217F"/>
    <w:rsid w:val="007F53AE"/>
    <w:rsid w:val="00805E68"/>
    <w:rsid w:val="008113C9"/>
    <w:rsid w:val="008146CC"/>
    <w:rsid w:val="0081688D"/>
    <w:rsid w:val="0082003A"/>
    <w:rsid w:val="00832976"/>
    <w:rsid w:val="00836849"/>
    <w:rsid w:val="00861C24"/>
    <w:rsid w:val="00862312"/>
    <w:rsid w:val="00862674"/>
    <w:rsid w:val="00873C9E"/>
    <w:rsid w:val="008764F3"/>
    <w:rsid w:val="0088520B"/>
    <w:rsid w:val="008A785B"/>
    <w:rsid w:val="008B6A3C"/>
    <w:rsid w:val="008D4DF2"/>
    <w:rsid w:val="00922835"/>
    <w:rsid w:val="00936912"/>
    <w:rsid w:val="00940007"/>
    <w:rsid w:val="00944050"/>
    <w:rsid w:val="009467C9"/>
    <w:rsid w:val="009576BD"/>
    <w:rsid w:val="00975017"/>
    <w:rsid w:val="00983546"/>
    <w:rsid w:val="00985E00"/>
    <w:rsid w:val="009960A8"/>
    <w:rsid w:val="00996E30"/>
    <w:rsid w:val="009B184A"/>
    <w:rsid w:val="009B41C5"/>
    <w:rsid w:val="009D129D"/>
    <w:rsid w:val="009D1685"/>
    <w:rsid w:val="009D7FF9"/>
    <w:rsid w:val="009F1CB9"/>
    <w:rsid w:val="009F6401"/>
    <w:rsid w:val="009F73B2"/>
    <w:rsid w:val="00A02B52"/>
    <w:rsid w:val="00A07A62"/>
    <w:rsid w:val="00A10F22"/>
    <w:rsid w:val="00A17974"/>
    <w:rsid w:val="00A21A03"/>
    <w:rsid w:val="00A33FA4"/>
    <w:rsid w:val="00A45D62"/>
    <w:rsid w:val="00A51A96"/>
    <w:rsid w:val="00A53D32"/>
    <w:rsid w:val="00A53E59"/>
    <w:rsid w:val="00A61282"/>
    <w:rsid w:val="00A61C4C"/>
    <w:rsid w:val="00A63F98"/>
    <w:rsid w:val="00A67C30"/>
    <w:rsid w:val="00A7219A"/>
    <w:rsid w:val="00A81059"/>
    <w:rsid w:val="00AA15B9"/>
    <w:rsid w:val="00AA7372"/>
    <w:rsid w:val="00AC0E90"/>
    <w:rsid w:val="00AC2543"/>
    <w:rsid w:val="00AC2E08"/>
    <w:rsid w:val="00B02482"/>
    <w:rsid w:val="00B14E61"/>
    <w:rsid w:val="00B2638C"/>
    <w:rsid w:val="00B27218"/>
    <w:rsid w:val="00B33D5B"/>
    <w:rsid w:val="00B4561B"/>
    <w:rsid w:val="00B5196A"/>
    <w:rsid w:val="00B60798"/>
    <w:rsid w:val="00B82D35"/>
    <w:rsid w:val="00B854AD"/>
    <w:rsid w:val="00B85E34"/>
    <w:rsid w:val="00B85EAA"/>
    <w:rsid w:val="00B86635"/>
    <w:rsid w:val="00B96971"/>
    <w:rsid w:val="00BA2611"/>
    <w:rsid w:val="00BB39A9"/>
    <w:rsid w:val="00BC0698"/>
    <w:rsid w:val="00BC6BB3"/>
    <w:rsid w:val="00BD315A"/>
    <w:rsid w:val="00BD554A"/>
    <w:rsid w:val="00BE3354"/>
    <w:rsid w:val="00BE47F7"/>
    <w:rsid w:val="00BF4DD7"/>
    <w:rsid w:val="00C0044E"/>
    <w:rsid w:val="00C00C94"/>
    <w:rsid w:val="00C13E11"/>
    <w:rsid w:val="00C15654"/>
    <w:rsid w:val="00C3463C"/>
    <w:rsid w:val="00C50DFA"/>
    <w:rsid w:val="00C543C8"/>
    <w:rsid w:val="00C75902"/>
    <w:rsid w:val="00CB5F73"/>
    <w:rsid w:val="00CB7BB3"/>
    <w:rsid w:val="00CC6270"/>
    <w:rsid w:val="00CD56C8"/>
    <w:rsid w:val="00CD6F6F"/>
    <w:rsid w:val="00CD7865"/>
    <w:rsid w:val="00CE605E"/>
    <w:rsid w:val="00D25196"/>
    <w:rsid w:val="00D5084C"/>
    <w:rsid w:val="00D56801"/>
    <w:rsid w:val="00D65BEB"/>
    <w:rsid w:val="00D7050A"/>
    <w:rsid w:val="00D936CB"/>
    <w:rsid w:val="00D961B3"/>
    <w:rsid w:val="00DA54A1"/>
    <w:rsid w:val="00DA585B"/>
    <w:rsid w:val="00DB2CF4"/>
    <w:rsid w:val="00DB74B8"/>
    <w:rsid w:val="00DC3801"/>
    <w:rsid w:val="00DC7E5A"/>
    <w:rsid w:val="00DE6005"/>
    <w:rsid w:val="00DE603A"/>
    <w:rsid w:val="00DF0ABE"/>
    <w:rsid w:val="00E02344"/>
    <w:rsid w:val="00E02987"/>
    <w:rsid w:val="00E0510A"/>
    <w:rsid w:val="00E12B0B"/>
    <w:rsid w:val="00E22699"/>
    <w:rsid w:val="00E23B6D"/>
    <w:rsid w:val="00E24D9F"/>
    <w:rsid w:val="00E309C5"/>
    <w:rsid w:val="00E320BB"/>
    <w:rsid w:val="00E47956"/>
    <w:rsid w:val="00E62D2E"/>
    <w:rsid w:val="00E6614B"/>
    <w:rsid w:val="00E73DEB"/>
    <w:rsid w:val="00E85B83"/>
    <w:rsid w:val="00EA0CF3"/>
    <w:rsid w:val="00EA5307"/>
    <w:rsid w:val="00EA6843"/>
    <w:rsid w:val="00EA7DF3"/>
    <w:rsid w:val="00EC02AC"/>
    <w:rsid w:val="00EC2023"/>
    <w:rsid w:val="00EC4FB2"/>
    <w:rsid w:val="00ED1873"/>
    <w:rsid w:val="00EF1D51"/>
    <w:rsid w:val="00F074E2"/>
    <w:rsid w:val="00F16415"/>
    <w:rsid w:val="00F3082E"/>
    <w:rsid w:val="00F350ED"/>
    <w:rsid w:val="00F529D8"/>
    <w:rsid w:val="00F60A87"/>
    <w:rsid w:val="00F64E5D"/>
    <w:rsid w:val="00F73203"/>
    <w:rsid w:val="00F762DF"/>
    <w:rsid w:val="00F8098C"/>
    <w:rsid w:val="00F8374F"/>
    <w:rsid w:val="00F875DD"/>
    <w:rsid w:val="00F9721E"/>
    <w:rsid w:val="00FA19DA"/>
    <w:rsid w:val="00FA1F9A"/>
    <w:rsid w:val="00FA2090"/>
    <w:rsid w:val="00FB19D4"/>
    <w:rsid w:val="00FB43B2"/>
    <w:rsid w:val="00FC5979"/>
    <w:rsid w:val="00FE4751"/>
    <w:rsid w:val="00FF4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Times New Roman" w:hAnsi="Times New Roman"/>
    </w:rPr>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outlineLvl w:val="1"/>
    </w:pPr>
    <w:rPr>
      <w:b/>
      <w:sz w:val="26"/>
      <w:u w:val="single"/>
    </w:rPr>
  </w:style>
  <w:style w:type="paragraph" w:styleId="Nadpis3">
    <w:name w:val="heading 3"/>
    <w:basedOn w:val="Normln"/>
    <w:next w:val="Normln"/>
    <w:qFormat/>
    <w:pPr>
      <w:keepNext/>
      <w:jc w:val="center"/>
      <w:outlineLvl w:val="2"/>
    </w:pPr>
    <w:rPr>
      <w:sz w:val="26"/>
    </w:rPr>
  </w:style>
  <w:style w:type="paragraph" w:styleId="Nadpis4">
    <w:name w:val="heading 4"/>
    <w:basedOn w:val="Normln"/>
    <w:next w:val="Normln"/>
    <w:qFormat/>
    <w:pPr>
      <w:keepNext/>
      <w:jc w:val="center"/>
      <w:outlineLvl w:val="3"/>
    </w:pPr>
    <w:rPr>
      <w:b/>
      <w:spacing w:val="60"/>
      <w:sz w:val="56"/>
    </w:rPr>
  </w:style>
  <w:style w:type="paragraph" w:styleId="Nadpis5">
    <w:name w:val="heading 5"/>
    <w:basedOn w:val="Normln"/>
    <w:next w:val="Normln"/>
    <w:qFormat/>
    <w:pPr>
      <w:keepNext/>
      <w:jc w:val="center"/>
      <w:outlineLvl w:val="4"/>
    </w:pPr>
    <w:rPr>
      <w:sz w:val="72"/>
    </w:rPr>
  </w:style>
  <w:style w:type="paragraph" w:styleId="Nadpis6">
    <w:name w:val="heading 6"/>
    <w:basedOn w:val="Normln"/>
    <w:next w:val="Normln"/>
    <w:qFormat/>
    <w:pPr>
      <w:keepNext/>
      <w:tabs>
        <w:tab w:val="left" w:pos="1276"/>
      </w:tabs>
      <w:outlineLvl w:val="5"/>
    </w:pPr>
    <w:rPr>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paragraph" w:customStyle="1" w:styleId="ZkladntextIMP">
    <w:name w:val="Základní text_IMP"/>
    <w:basedOn w:val="Normln"/>
    <w:pPr>
      <w:suppressAutoHyphens/>
      <w:spacing w:line="276" w:lineRule="auto"/>
    </w:pPr>
    <w:rPr>
      <w:sz w:val="24"/>
    </w:r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pPr>
  </w:style>
  <w:style w:type="paragraph" w:customStyle="1" w:styleId="Seznamoslovan">
    <w:name w:val="Seznam očíslovaný"/>
    <w:basedOn w:val="ZkladntextIMP"/>
    <w:pPr>
      <w:spacing w:line="230" w:lineRule="auto"/>
    </w:pPr>
  </w:style>
  <w:style w:type="paragraph" w:customStyle="1" w:styleId="Import0">
    <w:name w:val="Import 0"/>
    <w:basedOn w:val="Normln"/>
    <w:pPr>
      <w:suppressAutoHyphens/>
      <w:spacing w:line="276" w:lineRule="auto"/>
    </w:pPr>
    <w:rPr>
      <w:rFonts w:ascii="Courier New" w:hAnsi="Courier New"/>
      <w:sz w:val="24"/>
    </w:rPr>
  </w:style>
  <w:style w:type="paragraph" w:customStyle="1" w:styleId="Import1">
    <w:name w:val="Import 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304"/>
    </w:pPr>
  </w:style>
  <w:style w:type="paragraph" w:customStyle="1" w:styleId="Import2">
    <w:name w:val="Import 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pPr>
      <w:tabs>
        <w:tab w:val="left" w:pos="1584"/>
      </w:tabs>
      <w:spacing w:line="230" w:lineRule="auto"/>
    </w:pPr>
  </w:style>
  <w:style w:type="paragraph" w:customStyle="1" w:styleId="Import4">
    <w:name w:val="Import 4"/>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296"/>
    </w:pPr>
  </w:style>
  <w:style w:type="paragraph" w:customStyle="1" w:styleId="Import6">
    <w:name w:val="Import 6"/>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pPr>
      <w:tabs>
        <w:tab w:val="left" w:pos="6480"/>
      </w:tabs>
      <w:spacing w:line="230" w:lineRule="auto"/>
      <w:ind w:left="432"/>
    </w:pPr>
  </w:style>
  <w:style w:type="paragraph" w:customStyle="1" w:styleId="Import8">
    <w:name w:val="Import 8"/>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9">
    <w:name w:val="Import 9"/>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10">
    <w:name w:val="Import 10"/>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pPr>
  </w:style>
  <w:style w:type="paragraph" w:customStyle="1" w:styleId="Import11">
    <w:name w:val="Import 11"/>
    <w:basedOn w:val="Import0"/>
    <w:pPr>
      <w:tabs>
        <w:tab w:val="left" w:pos="5328"/>
      </w:tabs>
      <w:spacing w:line="230" w:lineRule="auto"/>
      <w:ind w:left="432"/>
    </w:pPr>
  </w:style>
  <w:style w:type="paragraph" w:customStyle="1" w:styleId="Import12">
    <w:name w:val="Import 1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3">
    <w:name w:val="Import 13"/>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864" w:hanging="432"/>
    </w:pPr>
  </w:style>
  <w:style w:type="paragraph" w:customStyle="1" w:styleId="Import14">
    <w:name w:val="Import 14"/>
    <w:basedOn w:val="Import0"/>
    <w:pPr>
      <w:tabs>
        <w:tab w:val="left" w:pos="6336"/>
      </w:tabs>
      <w:spacing w:line="230" w:lineRule="auto"/>
    </w:pPr>
  </w:style>
  <w:style w:type="paragraph" w:customStyle="1" w:styleId="Import15">
    <w:name w:val="Import 1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customStyle="1" w:styleId="Import16">
    <w:name w:val="Import 16"/>
    <w:basedOn w:val="Import0"/>
    <w:pPr>
      <w:tabs>
        <w:tab w:val="left" w:pos="6336"/>
      </w:tabs>
      <w:spacing w:line="230" w:lineRule="auto"/>
      <w:ind w:left="144"/>
    </w:pPr>
  </w:style>
  <w:style w:type="paragraph" w:styleId="Zkladntext2">
    <w:name w:val="Body Text 2"/>
    <w:basedOn w:val="Normln"/>
    <w:pPr>
      <w:jc w:val="both"/>
    </w:pPr>
    <w:rPr>
      <w:sz w:val="28"/>
    </w:rPr>
  </w:style>
  <w:style w:type="paragraph" w:styleId="Zkladntext3">
    <w:name w:val="Body Text 3"/>
    <w:basedOn w:val="Normln"/>
    <w:rPr>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tyl2">
    <w:name w:val="Styl2"/>
    <w:basedOn w:val="Normln"/>
    <w:rsid w:val="00425FA8"/>
    <w:pPr>
      <w:numPr>
        <w:numId w:val="22"/>
      </w:numPr>
      <w:tabs>
        <w:tab w:val="clear" w:pos="360"/>
        <w:tab w:val="left" w:pos="720"/>
        <w:tab w:val="num" w:pos="1035"/>
      </w:tabs>
      <w:ind w:left="1032" w:hanging="357"/>
      <w:jc w:val="both"/>
    </w:pPr>
    <w:rPr>
      <w:rFonts w:ascii="Arial" w:hAnsi="Arial"/>
      <w:snapToGrid w:val="0"/>
      <w:color w:val="000000"/>
      <w:sz w:val="22"/>
      <w:szCs w:val="22"/>
    </w:rPr>
  </w:style>
  <w:style w:type="character" w:styleId="Odkaznakoment">
    <w:name w:val="annotation reference"/>
    <w:semiHidden/>
    <w:rsid w:val="0053383A"/>
    <w:rPr>
      <w:sz w:val="16"/>
      <w:szCs w:val="16"/>
    </w:rPr>
  </w:style>
  <w:style w:type="paragraph" w:styleId="Textkomente">
    <w:name w:val="annotation text"/>
    <w:basedOn w:val="Normln"/>
    <w:semiHidden/>
    <w:rsid w:val="0053383A"/>
  </w:style>
  <w:style w:type="paragraph" w:styleId="Pedmtkomente">
    <w:name w:val="annotation subject"/>
    <w:basedOn w:val="Textkomente"/>
    <w:next w:val="Textkomente"/>
    <w:semiHidden/>
    <w:rsid w:val="0053383A"/>
    <w:rPr>
      <w:b/>
      <w:bCs/>
    </w:rPr>
  </w:style>
  <w:style w:type="paragraph" w:styleId="Textbubliny">
    <w:name w:val="Balloon Text"/>
    <w:basedOn w:val="Normln"/>
    <w:semiHidden/>
    <w:rsid w:val="0053383A"/>
    <w:rPr>
      <w:rFonts w:ascii="Tahoma" w:hAnsi="Tahoma" w:cs="Tahoma"/>
      <w:sz w:val="16"/>
      <w:szCs w:val="16"/>
    </w:rPr>
  </w:style>
  <w:style w:type="paragraph" w:styleId="Rozloendokumentu">
    <w:name w:val="Document Map"/>
    <w:basedOn w:val="Normln"/>
    <w:semiHidden/>
    <w:rsid w:val="00F350ED"/>
    <w:pPr>
      <w:shd w:val="clear" w:color="auto" w:fill="000080"/>
    </w:pPr>
    <w:rPr>
      <w:rFonts w:ascii="Tahoma" w:hAnsi="Tahoma" w:cs="Tahoma"/>
    </w:rPr>
  </w:style>
  <w:style w:type="paragraph" w:styleId="Odstavecseseznamem">
    <w:name w:val="List Paragraph"/>
    <w:basedOn w:val="Normln"/>
    <w:uiPriority w:val="34"/>
    <w:qFormat/>
    <w:rsid w:val="00273ED7"/>
    <w:pPr>
      <w:ind w:left="708"/>
    </w:pPr>
  </w:style>
  <w:style w:type="character" w:styleId="Hypertextovodkaz">
    <w:name w:val="Hyperlink"/>
    <w:rsid w:val="002A286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Times New Roman" w:hAnsi="Times New Roman"/>
    </w:rPr>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outlineLvl w:val="1"/>
    </w:pPr>
    <w:rPr>
      <w:b/>
      <w:sz w:val="26"/>
      <w:u w:val="single"/>
    </w:rPr>
  </w:style>
  <w:style w:type="paragraph" w:styleId="Nadpis3">
    <w:name w:val="heading 3"/>
    <w:basedOn w:val="Normln"/>
    <w:next w:val="Normln"/>
    <w:qFormat/>
    <w:pPr>
      <w:keepNext/>
      <w:jc w:val="center"/>
      <w:outlineLvl w:val="2"/>
    </w:pPr>
    <w:rPr>
      <w:sz w:val="26"/>
    </w:rPr>
  </w:style>
  <w:style w:type="paragraph" w:styleId="Nadpis4">
    <w:name w:val="heading 4"/>
    <w:basedOn w:val="Normln"/>
    <w:next w:val="Normln"/>
    <w:qFormat/>
    <w:pPr>
      <w:keepNext/>
      <w:jc w:val="center"/>
      <w:outlineLvl w:val="3"/>
    </w:pPr>
    <w:rPr>
      <w:b/>
      <w:spacing w:val="60"/>
      <w:sz w:val="56"/>
    </w:rPr>
  </w:style>
  <w:style w:type="paragraph" w:styleId="Nadpis5">
    <w:name w:val="heading 5"/>
    <w:basedOn w:val="Normln"/>
    <w:next w:val="Normln"/>
    <w:qFormat/>
    <w:pPr>
      <w:keepNext/>
      <w:jc w:val="center"/>
      <w:outlineLvl w:val="4"/>
    </w:pPr>
    <w:rPr>
      <w:sz w:val="72"/>
    </w:rPr>
  </w:style>
  <w:style w:type="paragraph" w:styleId="Nadpis6">
    <w:name w:val="heading 6"/>
    <w:basedOn w:val="Normln"/>
    <w:next w:val="Normln"/>
    <w:qFormat/>
    <w:pPr>
      <w:keepNext/>
      <w:tabs>
        <w:tab w:val="left" w:pos="1276"/>
      </w:tabs>
      <w:outlineLvl w:val="5"/>
    </w:pPr>
    <w:rPr>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paragraph" w:customStyle="1" w:styleId="ZkladntextIMP">
    <w:name w:val="Základní text_IMP"/>
    <w:basedOn w:val="Normln"/>
    <w:pPr>
      <w:suppressAutoHyphens/>
      <w:spacing w:line="276" w:lineRule="auto"/>
    </w:pPr>
    <w:rPr>
      <w:sz w:val="24"/>
    </w:r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30"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auto" w:fill="auto"/>
      <w:jc w:val="center"/>
    </w:pPr>
    <w:rPr>
      <w:b/>
      <w:color w:val="FFFFFF"/>
      <w:sz w:val="36"/>
    </w:rPr>
  </w:style>
  <w:style w:type="paragraph" w:customStyle="1" w:styleId="SeznamsodrkamiIMP">
    <w:name w:val="Seznam s odrážkami_IMP"/>
    <w:basedOn w:val="ZkladntextIMP"/>
    <w:pPr>
      <w:spacing w:line="230" w:lineRule="auto"/>
    </w:pPr>
  </w:style>
  <w:style w:type="paragraph" w:customStyle="1" w:styleId="Seznamoslovan">
    <w:name w:val="Seznam očíslovaný"/>
    <w:basedOn w:val="ZkladntextIMP"/>
    <w:pPr>
      <w:spacing w:line="230" w:lineRule="auto"/>
    </w:pPr>
  </w:style>
  <w:style w:type="paragraph" w:customStyle="1" w:styleId="Import0">
    <w:name w:val="Import 0"/>
    <w:basedOn w:val="Normln"/>
    <w:pPr>
      <w:suppressAutoHyphens/>
      <w:spacing w:line="276" w:lineRule="auto"/>
    </w:pPr>
    <w:rPr>
      <w:rFonts w:ascii="Courier New" w:hAnsi="Courier New"/>
      <w:sz w:val="24"/>
    </w:rPr>
  </w:style>
  <w:style w:type="paragraph" w:customStyle="1" w:styleId="Import1">
    <w:name w:val="Import 1"/>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304"/>
    </w:pPr>
  </w:style>
  <w:style w:type="paragraph" w:customStyle="1" w:styleId="Import2">
    <w:name w:val="Import 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pPr>
  </w:style>
  <w:style w:type="paragraph" w:customStyle="1" w:styleId="Import3">
    <w:name w:val="Import 3"/>
    <w:basedOn w:val="Import0"/>
    <w:pPr>
      <w:tabs>
        <w:tab w:val="left" w:pos="1584"/>
      </w:tabs>
      <w:spacing w:line="230" w:lineRule="auto"/>
    </w:pPr>
  </w:style>
  <w:style w:type="paragraph" w:customStyle="1" w:styleId="Import4">
    <w:name w:val="Import 4"/>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2736"/>
    </w:pPr>
  </w:style>
  <w:style w:type="paragraph" w:customStyle="1" w:styleId="Import5">
    <w:name w:val="Import 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296"/>
    </w:pPr>
  </w:style>
  <w:style w:type="paragraph" w:customStyle="1" w:styleId="Import6">
    <w:name w:val="Import 6"/>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hanging="432"/>
    </w:pPr>
  </w:style>
  <w:style w:type="paragraph" w:customStyle="1" w:styleId="Import7">
    <w:name w:val="Import 7"/>
    <w:basedOn w:val="Import0"/>
    <w:pPr>
      <w:tabs>
        <w:tab w:val="left" w:pos="6480"/>
      </w:tabs>
      <w:spacing w:line="230" w:lineRule="auto"/>
      <w:ind w:left="432"/>
    </w:pPr>
  </w:style>
  <w:style w:type="paragraph" w:customStyle="1" w:styleId="Import8">
    <w:name w:val="Import 8"/>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432"/>
    </w:pPr>
  </w:style>
  <w:style w:type="paragraph" w:customStyle="1" w:styleId="Import9">
    <w:name w:val="Import 9"/>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hanging="288"/>
    </w:pPr>
  </w:style>
  <w:style w:type="paragraph" w:customStyle="1" w:styleId="Import10">
    <w:name w:val="Import 10"/>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720"/>
    </w:pPr>
  </w:style>
  <w:style w:type="paragraph" w:customStyle="1" w:styleId="Import11">
    <w:name w:val="Import 11"/>
    <w:basedOn w:val="Import0"/>
    <w:pPr>
      <w:tabs>
        <w:tab w:val="left" w:pos="5328"/>
      </w:tabs>
      <w:spacing w:line="230" w:lineRule="auto"/>
      <w:ind w:left="432"/>
    </w:pPr>
  </w:style>
  <w:style w:type="paragraph" w:customStyle="1" w:styleId="Import12">
    <w:name w:val="Import 12"/>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576" w:hanging="576"/>
    </w:pPr>
  </w:style>
  <w:style w:type="paragraph" w:customStyle="1" w:styleId="Import13">
    <w:name w:val="Import 13"/>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864" w:hanging="432"/>
    </w:pPr>
  </w:style>
  <w:style w:type="paragraph" w:customStyle="1" w:styleId="Import14">
    <w:name w:val="Import 14"/>
    <w:basedOn w:val="Import0"/>
    <w:pPr>
      <w:tabs>
        <w:tab w:val="left" w:pos="6336"/>
      </w:tabs>
      <w:spacing w:line="230" w:lineRule="auto"/>
    </w:pPr>
  </w:style>
  <w:style w:type="paragraph" w:customStyle="1" w:styleId="Import15">
    <w:name w:val="Import 15"/>
    <w:basedOn w:val="Import0"/>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30" w:lineRule="auto"/>
      <w:ind w:left="144"/>
    </w:pPr>
  </w:style>
  <w:style w:type="paragraph" w:customStyle="1" w:styleId="Import16">
    <w:name w:val="Import 16"/>
    <w:basedOn w:val="Import0"/>
    <w:pPr>
      <w:tabs>
        <w:tab w:val="left" w:pos="6336"/>
      </w:tabs>
      <w:spacing w:line="230" w:lineRule="auto"/>
      <w:ind w:left="144"/>
    </w:pPr>
  </w:style>
  <w:style w:type="paragraph" w:styleId="Zkladntext2">
    <w:name w:val="Body Text 2"/>
    <w:basedOn w:val="Normln"/>
    <w:pPr>
      <w:jc w:val="both"/>
    </w:pPr>
    <w:rPr>
      <w:sz w:val="28"/>
    </w:rPr>
  </w:style>
  <w:style w:type="paragraph" w:styleId="Zkladntext3">
    <w:name w:val="Body Text 3"/>
    <w:basedOn w:val="Normln"/>
    <w:rPr>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tyl2">
    <w:name w:val="Styl2"/>
    <w:basedOn w:val="Normln"/>
    <w:rsid w:val="00425FA8"/>
    <w:pPr>
      <w:numPr>
        <w:numId w:val="22"/>
      </w:numPr>
      <w:tabs>
        <w:tab w:val="clear" w:pos="360"/>
        <w:tab w:val="left" w:pos="720"/>
        <w:tab w:val="num" w:pos="1035"/>
      </w:tabs>
      <w:ind w:left="1032" w:hanging="357"/>
      <w:jc w:val="both"/>
    </w:pPr>
    <w:rPr>
      <w:rFonts w:ascii="Arial" w:hAnsi="Arial"/>
      <w:snapToGrid w:val="0"/>
      <w:color w:val="000000"/>
      <w:sz w:val="22"/>
      <w:szCs w:val="22"/>
    </w:rPr>
  </w:style>
  <w:style w:type="character" w:styleId="Odkaznakoment">
    <w:name w:val="annotation reference"/>
    <w:semiHidden/>
    <w:rsid w:val="0053383A"/>
    <w:rPr>
      <w:sz w:val="16"/>
      <w:szCs w:val="16"/>
    </w:rPr>
  </w:style>
  <w:style w:type="paragraph" w:styleId="Textkomente">
    <w:name w:val="annotation text"/>
    <w:basedOn w:val="Normln"/>
    <w:semiHidden/>
    <w:rsid w:val="0053383A"/>
  </w:style>
  <w:style w:type="paragraph" w:styleId="Pedmtkomente">
    <w:name w:val="annotation subject"/>
    <w:basedOn w:val="Textkomente"/>
    <w:next w:val="Textkomente"/>
    <w:semiHidden/>
    <w:rsid w:val="0053383A"/>
    <w:rPr>
      <w:b/>
      <w:bCs/>
    </w:rPr>
  </w:style>
  <w:style w:type="paragraph" w:styleId="Textbubliny">
    <w:name w:val="Balloon Text"/>
    <w:basedOn w:val="Normln"/>
    <w:semiHidden/>
    <w:rsid w:val="0053383A"/>
    <w:rPr>
      <w:rFonts w:ascii="Tahoma" w:hAnsi="Tahoma" w:cs="Tahoma"/>
      <w:sz w:val="16"/>
      <w:szCs w:val="16"/>
    </w:rPr>
  </w:style>
  <w:style w:type="paragraph" w:styleId="Rozloendokumentu">
    <w:name w:val="Document Map"/>
    <w:basedOn w:val="Normln"/>
    <w:semiHidden/>
    <w:rsid w:val="00F350ED"/>
    <w:pPr>
      <w:shd w:val="clear" w:color="auto" w:fill="000080"/>
    </w:pPr>
    <w:rPr>
      <w:rFonts w:ascii="Tahoma" w:hAnsi="Tahoma" w:cs="Tahoma"/>
    </w:rPr>
  </w:style>
  <w:style w:type="paragraph" w:styleId="Odstavecseseznamem">
    <w:name w:val="List Paragraph"/>
    <w:basedOn w:val="Normln"/>
    <w:uiPriority w:val="34"/>
    <w:qFormat/>
    <w:rsid w:val="00273ED7"/>
    <w:pPr>
      <w:ind w:left="708"/>
    </w:pPr>
  </w:style>
  <w:style w:type="character" w:styleId="Hypertextovodkaz">
    <w:name w:val="Hyperlink"/>
    <w:rsid w:val="002A28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760373">
      <w:bodyDiv w:val="1"/>
      <w:marLeft w:val="0"/>
      <w:marRight w:val="0"/>
      <w:marTop w:val="0"/>
      <w:marBottom w:val="0"/>
      <w:divBdr>
        <w:top w:val="none" w:sz="0" w:space="0" w:color="auto"/>
        <w:left w:val="none" w:sz="0" w:space="0" w:color="auto"/>
        <w:bottom w:val="none" w:sz="0" w:space="0" w:color="auto"/>
        <w:right w:val="none" w:sz="0" w:space="0" w:color="auto"/>
      </w:divBdr>
      <w:divsChild>
        <w:div w:id="565189621">
          <w:marLeft w:val="0"/>
          <w:marRight w:val="0"/>
          <w:marTop w:val="0"/>
          <w:marBottom w:val="0"/>
          <w:divBdr>
            <w:top w:val="none" w:sz="0" w:space="0" w:color="auto"/>
            <w:left w:val="none" w:sz="0" w:space="0" w:color="auto"/>
            <w:bottom w:val="none" w:sz="0" w:space="0" w:color="auto"/>
            <w:right w:val="none" w:sz="0" w:space="0" w:color="auto"/>
          </w:divBdr>
          <w:divsChild>
            <w:div w:id="14130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1751</Words>
  <Characters>10331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 M L O U V A O D Í L O ( VZOR STAVBA )</vt:lpstr>
    </vt:vector>
  </TitlesOfParts>
  <Company>MMB</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 VZOR STAVBA )</dc:title>
  <dc:creator>MMB</dc:creator>
  <cp:lastModifiedBy>Šestáková Ivana (ÚMČ Kbely)</cp:lastModifiedBy>
  <cp:revision>2</cp:revision>
  <cp:lastPrinted>2019-12-17T12:20:00Z</cp:lastPrinted>
  <dcterms:created xsi:type="dcterms:W3CDTF">2019-12-17T14:29:00Z</dcterms:created>
  <dcterms:modified xsi:type="dcterms:W3CDTF">2019-12-17T14:29:00Z</dcterms:modified>
</cp:coreProperties>
</file>