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45" w:rsidRDefault="001506C2">
      <w:pPr>
        <w:pStyle w:val="Zkladntext30"/>
        <w:framePr w:w="9742" w:h="2237" w:hRule="exact" w:wrap="none" w:vAnchor="page" w:hAnchor="page" w:x="2106" w:y="223"/>
        <w:shd w:val="clear" w:color="auto" w:fill="auto"/>
        <w:ind w:left="6580"/>
      </w:pPr>
      <w:r>
        <w:t xml:space="preserve">KRAJSKÁ 5PRÁVA A ÚDRŽBA SILNIC VYSOČINY </w:t>
      </w:r>
      <w:r>
        <w:rPr>
          <w:rStyle w:val="Zkladntext3Candara85pt"/>
        </w:rPr>
        <w:t xml:space="preserve">příspěvkoví </w:t>
      </w:r>
      <w:proofErr w:type="spellStart"/>
      <w:r>
        <w:rPr>
          <w:rStyle w:val="Zkladntext3Candara85pt"/>
        </w:rPr>
        <w:t>orgenizacf</w:t>
      </w:r>
      <w:proofErr w:type="spellEnd"/>
      <w:r>
        <w:rPr>
          <w:rStyle w:val="Zkladntext3Candara85pt"/>
        </w:rPr>
        <w:t>;</w:t>
      </w:r>
    </w:p>
    <w:p w:rsidR="00A21945" w:rsidRDefault="001506C2">
      <w:pPr>
        <w:pStyle w:val="Zkladntext30"/>
        <w:framePr w:w="9742" w:h="2237" w:hRule="exact" w:wrap="none" w:vAnchor="page" w:hAnchor="page" w:x="2106" w:y="223"/>
        <w:shd w:val="clear" w:color="auto" w:fill="auto"/>
        <w:spacing w:after="101"/>
        <w:ind w:left="6580"/>
      </w:pPr>
      <w:r>
        <w:t>SMLOUVA REGISTROVÁNA</w:t>
      </w:r>
    </w:p>
    <w:p w:rsidR="00A21945" w:rsidRDefault="001506C2">
      <w:pPr>
        <w:pStyle w:val="Zkladntext40"/>
        <w:framePr w:w="9742" w:h="2237" w:hRule="exact" w:wrap="none" w:vAnchor="page" w:hAnchor="page" w:x="2106" w:y="223"/>
        <w:shd w:val="clear" w:color="auto" w:fill="auto"/>
        <w:tabs>
          <w:tab w:val="left" w:pos="9128"/>
        </w:tabs>
        <w:spacing w:before="0" w:line="300" w:lineRule="exact"/>
        <w:ind w:left="6580"/>
      </w:pPr>
      <w:r>
        <w:rPr>
          <w:rStyle w:val="Zkladntext410ptNekurzvadkovn0pt"/>
        </w:rPr>
        <w:t xml:space="preserve">pod </w:t>
      </w:r>
      <w:r>
        <w:t>&amp;^</w:t>
      </w:r>
      <w:r>
        <w:tab/>
        <w:t>'</w:t>
      </w:r>
      <w:proofErr w:type="spellStart"/>
      <w:r>
        <w:t>fl</w:t>
      </w:r>
      <w:proofErr w:type="spellEnd"/>
    </w:p>
    <w:p w:rsidR="00A21945" w:rsidRDefault="001506C2">
      <w:pPr>
        <w:pStyle w:val="Zkladntext50"/>
        <w:framePr w:w="9742" w:h="2237" w:hRule="exact" w:wrap="none" w:vAnchor="page" w:hAnchor="page" w:x="2106" w:y="223"/>
        <w:shd w:val="clear" w:color="auto" w:fill="auto"/>
        <w:tabs>
          <w:tab w:val="left" w:pos="6482"/>
          <w:tab w:val="left" w:pos="8109"/>
          <w:tab w:val="left" w:pos="8732"/>
          <w:tab w:val="left" w:leader="underscore" w:pos="9128"/>
        </w:tabs>
        <w:spacing w:line="150" w:lineRule="exact"/>
        <w:ind w:left="740"/>
      </w:pPr>
      <w:proofErr w:type="gramStart"/>
      <w:r>
        <w:rPr>
          <w:rStyle w:val="Zkladntext5Kurzvadkovn0pt"/>
        </w:rPr>
        <w:t>r\</w:t>
      </w:r>
      <w:r>
        <w:tab/>
      </w:r>
      <w:r>
        <w:rPr>
          <w:vertAlign w:val="superscript"/>
        </w:rPr>
        <w:t>L</w:t>
      </w:r>
      <w:r>
        <w:t xml:space="preserve"> </w:t>
      </w:r>
      <w:r>
        <w:rPr>
          <w:rStyle w:val="Zkladntext51"/>
        </w:rPr>
        <w:t xml:space="preserve">-* ■ </w:t>
      </w:r>
      <w:proofErr w:type="spellStart"/>
      <w:r>
        <w:rPr>
          <w:rStyle w:val="Zkladntext51"/>
        </w:rPr>
        <w:t>■</w:t>
      </w:r>
      <w:proofErr w:type="spellEnd"/>
      <w:r>
        <w:rPr>
          <w:rStyle w:val="Zkladntext51"/>
        </w:rPr>
        <w:t xml:space="preserve"> —*—</w:t>
      </w:r>
      <w:r>
        <w:rPr>
          <w:rStyle w:val="Zkladntext51"/>
        </w:rPr>
        <w:tab/>
        <w:t>■</w:t>
      </w:r>
      <w:r>
        <w:t xml:space="preserve"> </w:t>
      </w:r>
      <w:r>
        <w:rPr>
          <w:vertAlign w:val="subscript"/>
        </w:rPr>
        <w:t>É</w:t>
      </w:r>
      <w:proofErr w:type="gramEnd"/>
      <w:r>
        <w:tab/>
      </w:r>
      <w:r>
        <w:tab/>
      </w:r>
    </w:p>
    <w:p w:rsidR="00A21945" w:rsidRDefault="001506C2">
      <w:pPr>
        <w:pStyle w:val="Zkladntext20"/>
        <w:framePr w:w="9742" w:h="2237" w:hRule="exact" w:wrap="none" w:vAnchor="page" w:hAnchor="page" w:x="2106" w:y="223"/>
        <w:shd w:val="clear" w:color="auto" w:fill="auto"/>
        <w:tabs>
          <w:tab w:val="left" w:pos="9729"/>
        </w:tabs>
        <w:spacing w:after="0" w:line="240" w:lineRule="exact"/>
        <w:ind w:left="740"/>
      </w:pPr>
      <w:proofErr w:type="gramStart"/>
      <w:r>
        <w:rPr>
          <w:rStyle w:val="Zkladntext2Kurzva"/>
        </w:rPr>
        <w:t>i</w:t>
      </w:r>
      <w:r>
        <w:t xml:space="preserve"> . / ■■</w:t>
      </w:r>
      <w:proofErr w:type="gramEnd"/>
      <w:r>
        <w:tab/>
        <w:t>&lt;</w:t>
      </w:r>
    </w:p>
    <w:p w:rsidR="00A21945" w:rsidRDefault="001506C2">
      <w:pPr>
        <w:pStyle w:val="Zkladntext20"/>
        <w:framePr w:w="9742" w:h="2237" w:hRule="exact" w:wrap="none" w:vAnchor="page" w:hAnchor="page" w:x="2106" w:y="223"/>
        <w:shd w:val="clear" w:color="auto" w:fill="auto"/>
        <w:spacing w:after="0" w:line="277" w:lineRule="exact"/>
        <w:ind w:right="1620"/>
        <w:jc w:val="left"/>
      </w:pPr>
      <w:r>
        <w:t>Dodatek ke smlouvě o stravování pracovníků, uzavřenou dne 25.5.2012 mezi Pacovské strojírny a.</w:t>
      </w:r>
      <w:proofErr w:type="gramStart"/>
      <w:r>
        <w:t>s.</w:t>
      </w:r>
      <w:proofErr w:type="spellStart"/>
      <w:r>
        <w:t>Pacov</w:t>
      </w:r>
      <w:proofErr w:type="spellEnd"/>
      <w:proofErr w:type="gramEnd"/>
      <w:r>
        <w:t xml:space="preserve"> a smluvní organizací </w:t>
      </w:r>
      <w:r>
        <w:t>Krajská správa a údržba silnic Vysočiny Jihlava, provoz Pelhřimov</w:t>
      </w:r>
    </w:p>
    <w:p w:rsidR="00A21945" w:rsidRDefault="001506C2">
      <w:pPr>
        <w:pStyle w:val="Titulektabulky0"/>
        <w:framePr w:wrap="none" w:vAnchor="page" w:hAnchor="page" w:x="2106" w:y="5143"/>
        <w:shd w:val="clear" w:color="auto" w:fill="auto"/>
        <w:spacing w:line="240" w:lineRule="exact"/>
      </w:pPr>
      <w:r>
        <w:t xml:space="preserve">Změna v kalkulaci oběda splatností od </w:t>
      </w:r>
      <w:proofErr w:type="gramStart"/>
      <w:r>
        <w:t>1.12.2016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67"/>
        <w:gridCol w:w="1681"/>
        <w:gridCol w:w="572"/>
      </w:tblGrid>
      <w:tr w:rsidR="00A2194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067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>hodnota potravin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940"/>
              <w:jc w:val="left"/>
            </w:pPr>
            <w:r>
              <w:rPr>
                <w:rStyle w:val="Zkladntext21"/>
              </w:rPr>
              <w:t>22</w:t>
            </w:r>
          </w:p>
        </w:tc>
        <w:tc>
          <w:tcPr>
            <w:tcW w:w="572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67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>osobní náklady</w:t>
            </w:r>
          </w:p>
        </w:tc>
        <w:tc>
          <w:tcPr>
            <w:tcW w:w="1681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940"/>
              <w:jc w:val="left"/>
            </w:pPr>
            <w:r>
              <w:rPr>
                <w:rStyle w:val="Zkladntext21"/>
              </w:rPr>
              <w:t>13,94</w:t>
            </w:r>
          </w:p>
        </w:tc>
        <w:tc>
          <w:tcPr>
            <w:tcW w:w="572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67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>věcné náklady</w:t>
            </w:r>
          </w:p>
        </w:tc>
        <w:tc>
          <w:tcPr>
            <w:tcW w:w="1681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Zkladntext21"/>
              </w:rPr>
              <w:t>6,58</w:t>
            </w:r>
          </w:p>
        </w:tc>
        <w:tc>
          <w:tcPr>
            <w:tcW w:w="572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067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 xml:space="preserve">celkem bez </w:t>
            </w:r>
            <w:proofErr w:type="gramStart"/>
            <w:r>
              <w:rPr>
                <w:rStyle w:val="Zkladntext21"/>
              </w:rPr>
              <w:t>DPH :</w:t>
            </w:r>
            <w:proofErr w:type="gramEnd"/>
          </w:p>
        </w:tc>
        <w:tc>
          <w:tcPr>
            <w:tcW w:w="1681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940"/>
              <w:jc w:val="left"/>
            </w:pPr>
            <w:r>
              <w:rPr>
                <w:rStyle w:val="Zkladntext21"/>
              </w:rPr>
              <w:t>42,52</w:t>
            </w:r>
          </w:p>
        </w:tc>
        <w:tc>
          <w:tcPr>
            <w:tcW w:w="572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067" w:type="dxa"/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>obchodní přirážka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Zkladntext21"/>
              </w:rPr>
              <w:t>3,62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067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Zkladntext21"/>
              </w:rPr>
              <w:t>DPH 15%</w:t>
            </w:r>
          </w:p>
        </w:tc>
        <w:tc>
          <w:tcPr>
            <w:tcW w:w="1681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Zkladntext21"/>
              </w:rPr>
              <w:t>6,94</w:t>
            </w:r>
          </w:p>
        </w:tc>
        <w:tc>
          <w:tcPr>
            <w:tcW w:w="572" w:type="dxa"/>
            <w:shd w:val="clear" w:color="auto" w:fill="FFFFFF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A21945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"/>
              </w:rPr>
              <w:t xml:space="preserve">celkem cena </w:t>
            </w:r>
            <w:proofErr w:type="gramStart"/>
            <w:r>
              <w:rPr>
                <w:rStyle w:val="Zkladntext21"/>
              </w:rPr>
              <w:t>oběda :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Zkladntext21"/>
              </w:rPr>
              <w:t>53,08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1945" w:rsidRDefault="001506C2">
            <w:pPr>
              <w:pStyle w:val="Zkladntext20"/>
              <w:framePr w:w="5321" w:h="2174" w:wrap="none" w:vAnchor="page" w:hAnchor="page" w:x="2106" w:y="5709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Zkladntext21"/>
              </w:rPr>
              <w:t>Kč</w:t>
            </w:r>
          </w:p>
        </w:tc>
      </w:tr>
    </w:tbl>
    <w:p w:rsidR="00A21945" w:rsidRDefault="001506C2">
      <w:pPr>
        <w:pStyle w:val="Zkladntext20"/>
        <w:framePr w:wrap="none" w:vAnchor="page" w:hAnchor="page" w:x="2106" w:y="9798"/>
        <w:shd w:val="clear" w:color="auto" w:fill="auto"/>
        <w:spacing w:after="0" w:line="240" w:lineRule="exact"/>
        <w:jc w:val="left"/>
      </w:pPr>
      <w:r>
        <w:t xml:space="preserve">V </w:t>
      </w:r>
      <w:proofErr w:type="spellStart"/>
      <w:r>
        <w:t>Pacově</w:t>
      </w:r>
      <w:proofErr w:type="spellEnd"/>
      <w:r>
        <w:t xml:space="preserve"> dne </w:t>
      </w:r>
      <w:proofErr w:type="gramStart"/>
      <w:r>
        <w:t>1.12.2016</w:t>
      </w:r>
      <w:proofErr w:type="gramEnd"/>
    </w:p>
    <w:p w:rsidR="00A21945" w:rsidRDefault="001506C2" w:rsidP="001506C2">
      <w:pPr>
        <w:pStyle w:val="Zkladntext30"/>
        <w:framePr w:w="9742" w:h="1065" w:hRule="exact" w:wrap="none" w:vAnchor="page" w:hAnchor="page" w:x="2106" w:y="11880"/>
        <w:shd w:val="clear" w:color="auto" w:fill="auto"/>
        <w:tabs>
          <w:tab w:val="left" w:pos="7196"/>
        </w:tabs>
        <w:spacing w:line="160" w:lineRule="exact"/>
        <w:ind w:left="5868" w:right="1206"/>
      </w:pPr>
      <w:r>
        <w:t>\</w:t>
      </w:r>
    </w:p>
    <w:p w:rsidR="00A21945" w:rsidRDefault="001506C2">
      <w:pPr>
        <w:pStyle w:val="Zkladntext20"/>
        <w:framePr w:wrap="none" w:vAnchor="page" w:hAnchor="page" w:x="2106" w:y="13639"/>
        <w:shd w:val="clear" w:color="auto" w:fill="auto"/>
        <w:spacing w:after="0" w:line="240" w:lineRule="exact"/>
        <w:ind w:left="6221" w:right="2527"/>
      </w:pPr>
      <w:r>
        <w:t>Odběratel</w:t>
      </w:r>
    </w:p>
    <w:p w:rsidR="00A21945" w:rsidRDefault="00A21945">
      <w:pPr>
        <w:rPr>
          <w:sz w:val="2"/>
          <w:szCs w:val="2"/>
        </w:rPr>
      </w:pPr>
    </w:p>
    <w:sectPr w:rsidR="00A21945" w:rsidSect="00A2194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C2" w:rsidRDefault="001506C2" w:rsidP="00A21945">
      <w:r>
        <w:separator/>
      </w:r>
    </w:p>
  </w:endnote>
  <w:endnote w:type="continuationSeparator" w:id="0">
    <w:p w:rsidR="001506C2" w:rsidRDefault="001506C2" w:rsidP="00A2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C2" w:rsidRDefault="001506C2"/>
  </w:footnote>
  <w:footnote w:type="continuationSeparator" w:id="0">
    <w:p w:rsidR="001506C2" w:rsidRDefault="001506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1945"/>
    <w:rsid w:val="001506C2"/>
    <w:rsid w:val="00A2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19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194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219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Candara85pt">
    <w:name w:val="Základní text (3) + Candara;8;5 pt"/>
    <w:basedOn w:val="Zkladntext3"/>
    <w:rsid w:val="00A21945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21945"/>
    <w:rPr>
      <w:rFonts w:ascii="Calibri" w:eastAsia="Calibri" w:hAnsi="Calibri" w:cs="Calibri"/>
      <w:b w:val="0"/>
      <w:bCs w:val="0"/>
      <w:i/>
      <w:iCs/>
      <w:smallCaps w:val="0"/>
      <w:strike w:val="0"/>
      <w:spacing w:val="-50"/>
      <w:sz w:val="30"/>
      <w:szCs w:val="30"/>
      <w:u w:val="none"/>
    </w:rPr>
  </w:style>
  <w:style w:type="character" w:customStyle="1" w:styleId="Zkladntext410ptNekurzvadkovn0pt">
    <w:name w:val="Základní text (4) + 10 pt;Ne kurzíva;Řádkování 0 pt"/>
    <w:basedOn w:val="Zkladntext4"/>
    <w:rsid w:val="00A21945"/>
    <w:rPr>
      <w:i/>
      <w:i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21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Kurzvadkovn0pt">
    <w:name w:val="Základní text (5) + Kurzíva;Řádkování 0 pt"/>
    <w:basedOn w:val="Zkladntext5"/>
    <w:rsid w:val="00A21945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A21945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21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sid w:val="00A2194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21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A2194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2194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105ptTun">
    <w:name w:val="Základní text (6) + Calibri;10;5 pt;Tučné"/>
    <w:basedOn w:val="Zkladntext6"/>
    <w:rsid w:val="00A2194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6Calibri105ptTun0">
    <w:name w:val="Základní text (6) + Calibri;10;5 pt;Tučné"/>
    <w:basedOn w:val="Zkladntext6"/>
    <w:rsid w:val="00A21945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Calibri105ptTunMalpsmena">
    <w:name w:val="Základní text (6) + Calibri;10;5 pt;Tučné;Malá písmena"/>
    <w:basedOn w:val="Zkladntext6"/>
    <w:rsid w:val="00A21945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21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Malpsmena">
    <w:name w:val="Základní text (7) + Malá písmena"/>
    <w:basedOn w:val="Zkladntext7"/>
    <w:rsid w:val="00A21945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21945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A21945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i/>
      <w:iCs/>
      <w:spacing w:val="-50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A219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A2194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A21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A21945"/>
    <w:pPr>
      <w:shd w:val="clear" w:color="auto" w:fill="FFFFFF"/>
      <w:spacing w:line="209" w:lineRule="exact"/>
      <w:ind w:hanging="360"/>
    </w:pPr>
    <w:rPr>
      <w:rFonts w:ascii="Candara" w:eastAsia="Candara" w:hAnsi="Candara" w:cs="Candara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A21945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2017-01-10T09:39:00Z</dcterms:created>
  <dcterms:modified xsi:type="dcterms:W3CDTF">2017-01-10T09:40:00Z</dcterms:modified>
</cp:coreProperties>
</file>