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E6" w:rsidRDefault="0032412A" w:rsidP="007117AC">
      <w:pPr>
        <w:pStyle w:val="Nzev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F37908">
        <w:rPr>
          <w:shd w:val="clear" w:color="auto" w:fill="FFFFFF"/>
        </w:rPr>
        <w:t>Dodatek č. 4</w:t>
      </w:r>
    </w:p>
    <w:p w:rsidR="00DD08C4" w:rsidRDefault="00D657E6" w:rsidP="007117AC">
      <w:pPr>
        <w:pStyle w:val="Nzev"/>
      </w:pPr>
      <w:r>
        <w:rPr>
          <w:shd w:val="clear" w:color="auto" w:fill="FFFFFF"/>
        </w:rPr>
        <w:t>ke smlouv</w:t>
      </w:r>
      <w:r w:rsidR="00E53BBE">
        <w:rPr>
          <w:shd w:val="clear" w:color="auto" w:fill="FFFFFF"/>
        </w:rPr>
        <w:t xml:space="preserve">ě o dílo ze dne </w:t>
      </w:r>
      <w:proofErr w:type="gramStart"/>
      <w:r w:rsidR="00E53BBE">
        <w:rPr>
          <w:shd w:val="clear" w:color="auto" w:fill="FFFFFF"/>
        </w:rPr>
        <w:t>2.5. 2019</w:t>
      </w:r>
      <w:proofErr w:type="gramEnd"/>
      <w:r w:rsidR="00E53BBE">
        <w:rPr>
          <w:shd w:val="clear" w:color="auto" w:fill="FFFFFF"/>
        </w:rPr>
        <w:t xml:space="preserve"> (</w:t>
      </w:r>
      <w:proofErr w:type="spellStart"/>
      <w:r w:rsidR="00E53BBE">
        <w:rPr>
          <w:shd w:val="clear" w:color="auto" w:fill="FFFFFF"/>
        </w:rPr>
        <w:t>OStRM</w:t>
      </w:r>
      <w:proofErr w:type="spellEnd"/>
      <w:r>
        <w:rPr>
          <w:shd w:val="clear" w:color="auto" w:fill="FFFFFF"/>
        </w:rPr>
        <w:t>/2019/37)</w:t>
      </w:r>
    </w:p>
    <w:p w:rsidR="00DD08C4" w:rsidRDefault="00DD08C4" w:rsidP="007117AC">
      <w:pPr>
        <w:pStyle w:val="Nadpis1"/>
      </w:pPr>
      <w:r>
        <w:t xml:space="preserve">Smluvní strany: </w:t>
      </w:r>
    </w:p>
    <w:p w:rsidR="00DD08C4" w:rsidRPr="00D36D22" w:rsidRDefault="00DD08C4" w:rsidP="007117AC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Objednatel:</w:t>
      </w:r>
    </w:p>
    <w:p w:rsidR="00DD08C4" w:rsidRPr="007117AC" w:rsidRDefault="00DD08C4" w:rsidP="007117AC">
      <w:pPr>
        <w:pStyle w:val="Normln-bezmezeryza"/>
      </w:pPr>
      <w:r w:rsidRPr="007117AC">
        <w:t>Obec:</w:t>
      </w:r>
      <w:r w:rsidRPr="007117AC">
        <w:tab/>
        <w:t>Statutární město Mladá Boleslav</w:t>
      </w:r>
    </w:p>
    <w:p w:rsidR="00DD08C4" w:rsidRDefault="00DD08C4" w:rsidP="007117AC">
      <w:pPr>
        <w:pStyle w:val="Normln-bezmezeryza"/>
        <w:rPr>
          <w:b/>
        </w:rPr>
      </w:pPr>
      <w:r>
        <w:t>Sídlo:</w:t>
      </w:r>
      <w:r>
        <w:tab/>
        <w:t>Komenského náměstí č. p. 61, Mladá Boleslav, 293 01</w:t>
      </w:r>
    </w:p>
    <w:p w:rsidR="00DD08C4" w:rsidRDefault="00DD08C4" w:rsidP="007117AC">
      <w:pPr>
        <w:pStyle w:val="Normln-bezmezeryza"/>
        <w:rPr>
          <w:b/>
          <w:spacing w:val="-4"/>
        </w:rPr>
      </w:pPr>
      <w:r>
        <w:t>zastoupené:</w:t>
      </w:r>
      <w:r>
        <w:tab/>
        <w:t xml:space="preserve">MUDr. </w:t>
      </w:r>
      <w:proofErr w:type="spellStart"/>
      <w:r>
        <w:t>Raduanem</w:t>
      </w:r>
      <w:proofErr w:type="spellEnd"/>
      <w:r>
        <w:t xml:space="preserve"> </w:t>
      </w:r>
      <w:proofErr w:type="spellStart"/>
      <w:r>
        <w:t>Nwelati</w:t>
      </w:r>
      <w:proofErr w:type="spellEnd"/>
      <w:r>
        <w:t>, primátorem</w:t>
      </w:r>
    </w:p>
    <w:p w:rsidR="00DD08C4" w:rsidRDefault="00DD08C4" w:rsidP="007117AC">
      <w:pPr>
        <w:pStyle w:val="Normln-bezmezeryza"/>
      </w:pPr>
      <w:r>
        <w:t xml:space="preserve">IČO: </w:t>
      </w:r>
      <w:r>
        <w:tab/>
        <w:t xml:space="preserve"> 00238295</w:t>
      </w:r>
      <w:r>
        <w:rPr>
          <w:b/>
        </w:rPr>
        <w:tab/>
      </w:r>
      <w:r>
        <w:t>DIČ: CZ00238295</w:t>
      </w:r>
    </w:p>
    <w:p w:rsidR="00DD08C4" w:rsidRDefault="00DD08C4" w:rsidP="007117AC">
      <w:pPr>
        <w:pStyle w:val="Normln-bezmezeryza"/>
        <w:rPr>
          <w:b/>
        </w:rPr>
      </w:pPr>
      <w:r>
        <w:t>Bankovní spojení:</w:t>
      </w:r>
      <w:r>
        <w:tab/>
        <w:t>Česká spořitelna a.s.</w:t>
      </w:r>
    </w:p>
    <w:p w:rsidR="00DD08C4" w:rsidRDefault="00DD08C4" w:rsidP="007117AC">
      <w:pPr>
        <w:pStyle w:val="Normln-bezmezeryza"/>
        <w:rPr>
          <w:b/>
        </w:rPr>
      </w:pPr>
      <w:r>
        <w:t>Číslo účtu:</w:t>
      </w:r>
      <w:r>
        <w:tab/>
        <w:t>19-66337722/0800</w:t>
      </w:r>
    </w:p>
    <w:p w:rsidR="00DD08C4" w:rsidRDefault="00DD08C4" w:rsidP="007117AC">
      <w:pPr>
        <w:pStyle w:val="Normln-bezmezeryza"/>
      </w:pPr>
      <w:r>
        <w:t>Telefon:</w:t>
      </w:r>
      <w:r>
        <w:tab/>
        <w:t>+420326715111</w:t>
      </w:r>
    </w:p>
    <w:p w:rsidR="00DD08C4" w:rsidRDefault="00DD08C4" w:rsidP="00D36D22">
      <w:pPr>
        <w:rPr>
          <w:b/>
        </w:rPr>
      </w:pPr>
      <w:r>
        <w:t>Datová schránka:</w:t>
      </w:r>
      <w:r>
        <w:tab/>
        <w:t xml:space="preserve">82sbpfi </w:t>
      </w:r>
    </w:p>
    <w:p w:rsidR="00DD08C4" w:rsidRDefault="00DD08C4" w:rsidP="007117AC">
      <w:pPr>
        <w:pStyle w:val="Normln-bezmezeryza"/>
        <w:rPr>
          <w:b/>
        </w:rPr>
      </w:pPr>
      <w:r>
        <w:t>Ve věcech smluvních je oprávněn jménem objednatele jednat a podepisovat primátor města.</w:t>
      </w:r>
    </w:p>
    <w:p w:rsidR="00DD08C4" w:rsidRDefault="00DD08C4" w:rsidP="007117AC">
      <w:r>
        <w:t>Ve věcech provádění díla je oprávněn jménem objednatele jednat Ing. Bohuslav Devátý.</w:t>
      </w:r>
    </w:p>
    <w:p w:rsidR="00DD08C4" w:rsidRDefault="00DD08C4" w:rsidP="007117AC"/>
    <w:p w:rsidR="00DD08C4" w:rsidRDefault="00DD08C4" w:rsidP="007117AC">
      <w:r>
        <w:t>a</w:t>
      </w:r>
    </w:p>
    <w:p w:rsidR="00DD08C4" w:rsidRDefault="00DD08C4" w:rsidP="007117AC"/>
    <w:p w:rsidR="00DD08C4" w:rsidRPr="00D36D22" w:rsidRDefault="00DD08C4" w:rsidP="00D36D22">
      <w:pPr>
        <w:rPr>
          <w:b/>
          <w:sz w:val="24"/>
          <w:szCs w:val="24"/>
          <w:u w:val="single"/>
        </w:rPr>
      </w:pPr>
      <w:r w:rsidRPr="00D36D22">
        <w:rPr>
          <w:b/>
          <w:sz w:val="24"/>
          <w:szCs w:val="24"/>
          <w:u w:val="single"/>
        </w:rPr>
        <w:t>Zhotovitel:</w:t>
      </w:r>
    </w:p>
    <w:p w:rsidR="00DD08C4" w:rsidRPr="00821AE7" w:rsidRDefault="00DD08C4" w:rsidP="00C66E55">
      <w:pPr>
        <w:tabs>
          <w:tab w:val="left" w:pos="2552"/>
        </w:tabs>
        <w:spacing w:after="60"/>
      </w:pPr>
      <w:r>
        <w:t>Obchodní firma:</w:t>
      </w:r>
      <w:r w:rsidRPr="00821AE7">
        <w:tab/>
      </w:r>
      <w:r w:rsidR="0054284A">
        <w:t>Chládek a Tintěra, Pardubice a.s.</w:t>
      </w:r>
    </w:p>
    <w:p w:rsidR="00DD08C4" w:rsidRPr="00821AE7" w:rsidRDefault="00DD08C4" w:rsidP="00C66E55">
      <w:pPr>
        <w:tabs>
          <w:tab w:val="left" w:pos="2552"/>
        </w:tabs>
        <w:spacing w:after="60"/>
      </w:pPr>
      <w:r>
        <w:t xml:space="preserve">Sídlo: </w:t>
      </w:r>
      <w:r>
        <w:tab/>
      </w:r>
      <w:r w:rsidR="0054284A">
        <w:t>K Vápence 2677, 530 02 Pardubice</w:t>
      </w:r>
      <w:r w:rsidR="00C66E55" w:rsidRPr="00821AE7">
        <w:t xml:space="preserve"> </w:t>
      </w:r>
    </w:p>
    <w:p w:rsidR="00DD08C4" w:rsidRPr="00821AE7" w:rsidRDefault="00DD08C4" w:rsidP="00C66E55">
      <w:pPr>
        <w:tabs>
          <w:tab w:val="left" w:pos="2552"/>
        </w:tabs>
        <w:spacing w:after="60"/>
      </w:pPr>
      <w:r>
        <w:t>Z</w:t>
      </w:r>
      <w:r w:rsidR="00C66E55">
        <w:t>astoupený:</w:t>
      </w:r>
      <w:r w:rsidR="00C66E55">
        <w:tab/>
      </w:r>
      <w:r w:rsidR="0054284A">
        <w:t xml:space="preserve">Ing. Janem </w:t>
      </w:r>
      <w:proofErr w:type="spellStart"/>
      <w:r w:rsidR="0054284A">
        <w:t>Zavrtálkem</w:t>
      </w:r>
      <w:proofErr w:type="spellEnd"/>
      <w:r w:rsidR="0054284A">
        <w:t>, prokuristou společnosti</w:t>
      </w:r>
    </w:p>
    <w:p w:rsidR="00DD08C4" w:rsidRPr="00821AE7" w:rsidRDefault="00DD08C4" w:rsidP="007117AC">
      <w:pPr>
        <w:pStyle w:val="Normln-bezmezeryza"/>
      </w:pPr>
      <w:r>
        <w:t>IČO:</w:t>
      </w:r>
      <w:r>
        <w:tab/>
      </w:r>
      <w:r>
        <w:tab/>
      </w:r>
      <w:r w:rsidR="0054284A">
        <w:t>252 53 361</w:t>
      </w:r>
    </w:p>
    <w:p w:rsidR="00DD08C4" w:rsidRDefault="00DD08C4" w:rsidP="00821AE7">
      <w:pPr>
        <w:tabs>
          <w:tab w:val="left" w:pos="2160"/>
        </w:tabs>
        <w:spacing w:after="60"/>
        <w:ind w:left="1980" w:hanging="1980"/>
      </w:pPr>
      <w:r>
        <w:t>Obchodní rejstřík::</w:t>
      </w:r>
      <w:r>
        <w:tab/>
      </w:r>
      <w:r w:rsidR="0054284A">
        <w:t>vedený u Krajského soudu v Hradci Králové, vložka B, oddíl 1441</w:t>
      </w:r>
    </w:p>
    <w:p w:rsidR="00DD08C4" w:rsidRDefault="00DD08C4" w:rsidP="007117AC">
      <w:pPr>
        <w:pStyle w:val="Normln-bezmezeryza"/>
      </w:pPr>
      <w:r>
        <w:t xml:space="preserve">Bankovní spojení: </w:t>
      </w:r>
      <w:r>
        <w:tab/>
      </w:r>
      <w:r w:rsidR="0054284A">
        <w:t>ČSOB a.s.</w:t>
      </w:r>
      <w:r w:rsidR="00821AE7" w:rsidRPr="00821AE7">
        <w:tab/>
      </w:r>
      <w:r w:rsidR="00821AE7" w:rsidRPr="00821AE7">
        <w:tab/>
      </w:r>
    </w:p>
    <w:p w:rsidR="00DD08C4" w:rsidRPr="00821AE7" w:rsidRDefault="00DD08C4" w:rsidP="007117AC">
      <w:pPr>
        <w:pStyle w:val="Normln-bezmezeryza"/>
      </w:pPr>
      <w:r>
        <w:t>Číslo účtu:</w:t>
      </w:r>
      <w:r>
        <w:tab/>
      </w:r>
      <w:r w:rsidR="0054284A">
        <w:t>8010-0308211883/0300</w:t>
      </w:r>
    </w:p>
    <w:p w:rsidR="00DD08C4" w:rsidRDefault="00DD08C4" w:rsidP="007117AC">
      <w:pPr>
        <w:pStyle w:val="Normln-bezmezeryza"/>
      </w:pPr>
      <w:r>
        <w:t>Telefon:</w:t>
      </w:r>
      <w:r>
        <w:tab/>
      </w:r>
      <w:r w:rsidR="0054284A">
        <w:t>+420466791111</w:t>
      </w:r>
      <w:r w:rsidR="00821AE7" w:rsidRPr="00821AE7">
        <w:t xml:space="preserve">             </w:t>
      </w:r>
    </w:p>
    <w:p w:rsidR="00DD08C4" w:rsidRPr="00821AE7" w:rsidRDefault="00DD08C4" w:rsidP="00D36D22">
      <w:r>
        <w:t xml:space="preserve">Datová schránka: </w:t>
      </w:r>
      <w:r>
        <w:tab/>
      </w:r>
      <w:r w:rsidR="0054284A">
        <w:t>55ndecw</w:t>
      </w:r>
    </w:p>
    <w:p w:rsidR="00821AE7" w:rsidRDefault="00DD08C4" w:rsidP="00821AE7">
      <w:pPr>
        <w:tabs>
          <w:tab w:val="left" w:pos="2552"/>
        </w:tabs>
        <w:spacing w:after="60"/>
      </w:pPr>
      <w:r>
        <w:t xml:space="preserve">Ve věcech smluvních jsou oprávněni jménem zhotovitele jednat a podepisovat: </w:t>
      </w:r>
    </w:p>
    <w:p w:rsidR="00821AE7" w:rsidRPr="00821AE7" w:rsidRDefault="0054284A" w:rsidP="00821AE7">
      <w:pPr>
        <w:tabs>
          <w:tab w:val="left" w:pos="2552"/>
        </w:tabs>
        <w:spacing w:after="60"/>
      </w:pPr>
      <w:r>
        <w:t xml:space="preserve">Ing. Jan </w:t>
      </w:r>
      <w:proofErr w:type="spellStart"/>
      <w:r>
        <w:t>Zavrtálek</w:t>
      </w:r>
      <w:proofErr w:type="spellEnd"/>
      <w:r>
        <w:t>, prokurista společnosti</w:t>
      </w:r>
    </w:p>
    <w:p w:rsidR="00821AE7" w:rsidRDefault="00821AE7" w:rsidP="007117AC"/>
    <w:p w:rsidR="00821AE7" w:rsidRDefault="00DD08C4" w:rsidP="007117AC">
      <w:r>
        <w:t xml:space="preserve">Ve věcech provádění díla jsou oprávněni jménem zhotovitele jednat: </w:t>
      </w:r>
    </w:p>
    <w:p w:rsidR="00DD08C4" w:rsidRDefault="00D54828" w:rsidP="007117AC">
      <w:r>
        <w:t>Ing. Martin Dvořák, výrobní náměstek divize Pozemních staveb</w:t>
      </w:r>
      <w:r w:rsidR="007E09C4">
        <w:t>.</w:t>
      </w:r>
    </w:p>
    <w:p w:rsidR="00DD08C4" w:rsidRPr="0032412A" w:rsidRDefault="00DD08C4" w:rsidP="007117AC">
      <w:pPr>
        <w:rPr>
          <w:b/>
        </w:rPr>
      </w:pPr>
      <w:r>
        <w:tab/>
        <w:t xml:space="preserve"> </w:t>
      </w:r>
    </w:p>
    <w:p w:rsidR="00BC1CAF" w:rsidRPr="00EB3557" w:rsidRDefault="00DD08C4" w:rsidP="00B53997">
      <w:pPr>
        <w:rPr>
          <w:spacing w:val="10"/>
        </w:rPr>
      </w:pPr>
      <w:r>
        <w:t>„</w:t>
      </w:r>
      <w:r w:rsidR="007E09C4">
        <w:rPr>
          <w:b/>
        </w:rPr>
        <w:t>Novostavba mateřské škol</w:t>
      </w:r>
      <w:r w:rsidR="005F13F4" w:rsidRPr="005F13F4">
        <w:rPr>
          <w:b/>
        </w:rPr>
        <w:t>y Pampeliška</w:t>
      </w:r>
      <w:r w:rsidR="00330C45">
        <w:t>“</w:t>
      </w:r>
    </w:p>
    <w:p w:rsidR="00B53997" w:rsidRPr="00DF41BC" w:rsidRDefault="00B53997" w:rsidP="00B53997">
      <w:pPr>
        <w:rPr>
          <w:b/>
          <w:spacing w:val="10"/>
        </w:rPr>
      </w:pPr>
      <w:r w:rsidRPr="00DF41BC">
        <w:rPr>
          <w:b/>
        </w:rPr>
        <w:t>1</w:t>
      </w:r>
      <w:r w:rsidRPr="00DF41BC">
        <w:rPr>
          <w:b/>
        </w:rPr>
        <w:tab/>
        <w:t>Preambule</w:t>
      </w:r>
    </w:p>
    <w:p w:rsidR="00B53997" w:rsidRPr="00B1246D" w:rsidRDefault="00B53997" w:rsidP="00B53997">
      <w:pPr>
        <w:rPr>
          <w:color w:val="000000"/>
        </w:rPr>
      </w:pPr>
      <w:r w:rsidRPr="007117AC">
        <w:rPr>
          <w:b/>
        </w:rPr>
        <w:t>1.1</w:t>
      </w:r>
      <w:r w:rsidRPr="007117AC">
        <w:tab/>
      </w:r>
      <w:r>
        <w:t xml:space="preserve">Smluvní strany uzavřely dne 2.5. 2019 Smlouvu o dílo číslo </w:t>
      </w:r>
      <w:proofErr w:type="spellStart"/>
      <w:r>
        <w:t>OStRM</w:t>
      </w:r>
      <w:proofErr w:type="spellEnd"/>
      <w:r>
        <w:t>/2019/37</w:t>
      </w:r>
      <w:r w:rsidR="00AA1831">
        <w:t xml:space="preserve">, dne 20.9. 2019 dodatek </w:t>
      </w:r>
      <w:proofErr w:type="gramStart"/>
      <w:r w:rsidR="00AA1831">
        <w:t>č.1</w:t>
      </w:r>
      <w:r w:rsidR="00F37908">
        <w:t xml:space="preserve">, </w:t>
      </w:r>
      <w:r w:rsidR="00AA1831">
        <w:t>dne</w:t>
      </w:r>
      <w:proofErr w:type="gramEnd"/>
      <w:r w:rsidR="00AA1831">
        <w:t xml:space="preserve"> 18.10. 2019 dodatek č. 2</w:t>
      </w:r>
      <w:r w:rsidR="00CC152F">
        <w:t xml:space="preserve"> a </w:t>
      </w:r>
      <w:r w:rsidR="00F37908">
        <w:t>dne 9.12. 2019 dodatek č. 3</w:t>
      </w:r>
      <w:r>
        <w:t xml:space="preserve"> týkající se akce „Novostavba mateřské školy Pampeliška“ (dále jen „smlouva“)</w:t>
      </w:r>
      <w:r w:rsidRPr="00B1246D">
        <w:rPr>
          <w:color w:val="000000"/>
        </w:rPr>
        <w:t>.</w:t>
      </w:r>
    </w:p>
    <w:p w:rsidR="00B53997" w:rsidRPr="00B1246D" w:rsidRDefault="00B53997" w:rsidP="00B53997">
      <w:pPr>
        <w:rPr>
          <w:color w:val="000000"/>
        </w:rPr>
      </w:pPr>
      <w:r w:rsidRPr="00B1246D">
        <w:rPr>
          <w:b/>
          <w:color w:val="000000"/>
        </w:rPr>
        <w:lastRenderedPageBreak/>
        <w:t>1.2</w:t>
      </w:r>
      <w:r w:rsidRPr="00B1246D">
        <w:rPr>
          <w:color w:val="000000"/>
        </w:rPr>
        <w:tab/>
      </w:r>
      <w:r>
        <w:rPr>
          <w:color w:val="000000"/>
        </w:rPr>
        <w:t>Smluvní strany se dohodly na uzavření do</w:t>
      </w:r>
      <w:r w:rsidR="00F37908">
        <w:rPr>
          <w:color w:val="000000"/>
        </w:rPr>
        <w:t>datku č. 4</w:t>
      </w:r>
      <w:r>
        <w:rPr>
          <w:color w:val="000000"/>
        </w:rPr>
        <w:t xml:space="preserve"> ke smlouvě, kterým se mění smlouva v níže uvedených článcích a odstavcích</w:t>
      </w:r>
      <w:r w:rsidRPr="00B1246D">
        <w:rPr>
          <w:color w:val="000000"/>
        </w:rPr>
        <w:t xml:space="preserve">. </w:t>
      </w:r>
    </w:p>
    <w:p w:rsidR="00B53997" w:rsidRPr="00B1246D" w:rsidRDefault="00AA1831" w:rsidP="00B53997">
      <w:pPr>
        <w:pStyle w:val="Nadpis1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 xml:space="preserve">Předmět dodatku č. </w:t>
      </w:r>
      <w:r w:rsidR="00F37908">
        <w:rPr>
          <w:color w:val="000000"/>
        </w:rPr>
        <w:t>4</w:t>
      </w:r>
    </w:p>
    <w:p w:rsidR="00B53997" w:rsidRDefault="00B53997" w:rsidP="00B53997">
      <w:pPr>
        <w:rPr>
          <w:color w:val="000000"/>
        </w:rPr>
      </w:pPr>
      <w:proofErr w:type="gramStart"/>
      <w:r>
        <w:rPr>
          <w:b/>
          <w:color w:val="000000"/>
        </w:rPr>
        <w:t>2.1</w:t>
      </w:r>
      <w:r>
        <w:rPr>
          <w:color w:val="000000"/>
        </w:rPr>
        <w:t xml:space="preserve">  doplňuje</w:t>
      </w:r>
      <w:proofErr w:type="gramEnd"/>
      <w:r>
        <w:rPr>
          <w:color w:val="000000"/>
        </w:rPr>
        <w:t xml:space="preserve"> se  čl. 3 smlouvy – Předmět díla a to takto:</w:t>
      </w:r>
    </w:p>
    <w:p w:rsidR="00B53997" w:rsidRPr="00467FF2" w:rsidRDefault="00B53997" w:rsidP="00B53997">
      <w:pPr>
        <w:spacing w:after="0"/>
        <w:rPr>
          <w:b/>
          <w:i/>
          <w:color w:val="000000"/>
        </w:rPr>
      </w:pPr>
      <w:r>
        <w:rPr>
          <w:color w:val="000000"/>
        </w:rPr>
        <w:t xml:space="preserve">Do článku 3. smlouvy se doplňuje za </w:t>
      </w:r>
      <w:r w:rsidR="00F37908">
        <w:rPr>
          <w:color w:val="000000"/>
        </w:rPr>
        <w:t>odstavec 3.1.2 nový odstavec 3.1.3</w:t>
      </w:r>
      <w:r>
        <w:rPr>
          <w:color w:val="000000"/>
        </w:rPr>
        <w:t xml:space="preserve">, který zní: </w:t>
      </w:r>
      <w:r w:rsidRPr="00467FF2">
        <w:rPr>
          <w:b/>
          <w:i/>
          <w:color w:val="000000"/>
        </w:rPr>
        <w:t>„Předmět</w:t>
      </w:r>
      <w:r w:rsidR="00BC1CAF">
        <w:rPr>
          <w:b/>
          <w:i/>
          <w:color w:val="000000"/>
        </w:rPr>
        <w:t xml:space="preserve"> díla se upravuje o </w:t>
      </w:r>
      <w:proofErr w:type="spellStart"/>
      <w:r w:rsidRPr="00467FF2">
        <w:rPr>
          <w:b/>
          <w:i/>
          <w:color w:val="000000"/>
        </w:rPr>
        <w:t>méněpráce</w:t>
      </w:r>
      <w:proofErr w:type="spellEnd"/>
      <w:r w:rsidRPr="00467FF2">
        <w:rPr>
          <w:b/>
          <w:i/>
          <w:color w:val="000000"/>
        </w:rPr>
        <w:t>, které jsou uvedeny v</w:t>
      </w:r>
      <w:r w:rsidR="00AE7C85">
        <w:rPr>
          <w:b/>
          <w:i/>
          <w:color w:val="000000"/>
        </w:rPr>
        <w:t> příloze</w:t>
      </w:r>
      <w:r w:rsidR="00F37908">
        <w:rPr>
          <w:b/>
          <w:i/>
          <w:color w:val="000000"/>
        </w:rPr>
        <w:t xml:space="preserve"> č. 1 – změnový list č. 4</w:t>
      </w:r>
    </w:p>
    <w:p w:rsidR="00B53997" w:rsidRDefault="00B53997" w:rsidP="00B53997">
      <w:pPr>
        <w:spacing w:after="0"/>
        <w:rPr>
          <w:color w:val="000000"/>
        </w:rPr>
      </w:pPr>
    </w:p>
    <w:p w:rsidR="00B53997" w:rsidRDefault="00B53997" w:rsidP="00B53997">
      <w:pPr>
        <w:spacing w:after="0"/>
        <w:rPr>
          <w:color w:val="000000"/>
        </w:rPr>
      </w:pPr>
      <w:proofErr w:type="gramStart"/>
      <w:r>
        <w:rPr>
          <w:b/>
          <w:color w:val="000000"/>
        </w:rPr>
        <w:t>2.2</w:t>
      </w:r>
      <w:r w:rsidRPr="007C6F74">
        <w:rPr>
          <w:b/>
          <w:color w:val="000000"/>
        </w:rPr>
        <w:t>.</w:t>
      </w:r>
      <w:r>
        <w:rPr>
          <w:color w:val="000000"/>
        </w:rPr>
        <w:t xml:space="preserve"> mění</w:t>
      </w:r>
      <w:proofErr w:type="gramEnd"/>
      <w:r>
        <w:rPr>
          <w:color w:val="000000"/>
        </w:rPr>
        <w:t xml:space="preserve"> se  čl. 5 smlouvy – Cena díla a to takto:</w:t>
      </w:r>
    </w:p>
    <w:p w:rsidR="00B53997" w:rsidRDefault="00B53997" w:rsidP="00B53997">
      <w:pPr>
        <w:rPr>
          <w:color w:val="000000"/>
        </w:rPr>
      </w:pPr>
      <w:r>
        <w:rPr>
          <w:color w:val="000000"/>
        </w:rPr>
        <w:t>Cena díla dle</w:t>
      </w:r>
      <w:r w:rsidR="00747EDF">
        <w:rPr>
          <w:color w:val="000000"/>
        </w:rPr>
        <w:t xml:space="preserve"> SOD bez DPH</w:t>
      </w:r>
      <w:r w:rsidR="00747EDF">
        <w:rPr>
          <w:color w:val="000000"/>
        </w:rPr>
        <w:tab/>
      </w:r>
      <w:r w:rsidR="00747EDF">
        <w:rPr>
          <w:color w:val="000000"/>
        </w:rPr>
        <w:tab/>
      </w:r>
      <w:r w:rsidR="00747337">
        <w:rPr>
          <w:color w:val="000000"/>
        </w:rPr>
        <w:t xml:space="preserve"> </w:t>
      </w:r>
      <w:r w:rsidR="00DA15DA">
        <w:rPr>
          <w:color w:val="000000"/>
        </w:rPr>
        <w:t xml:space="preserve">26 699 </w:t>
      </w:r>
      <w:r w:rsidR="00747EDF">
        <w:rPr>
          <w:color w:val="000000"/>
        </w:rPr>
        <w:t>707</w:t>
      </w:r>
      <w:r>
        <w:rPr>
          <w:color w:val="000000"/>
        </w:rPr>
        <w:t>,00 Kč</w:t>
      </w:r>
    </w:p>
    <w:p w:rsidR="00B53997" w:rsidRDefault="00B53997" w:rsidP="00B53997">
      <w:pPr>
        <w:rPr>
          <w:color w:val="000000"/>
        </w:rPr>
      </w:pPr>
      <w:r>
        <w:rPr>
          <w:color w:val="000000"/>
        </w:rPr>
        <w:t>Dodatek č.</w:t>
      </w:r>
      <w:r w:rsidR="00747337">
        <w:rPr>
          <w:color w:val="000000"/>
        </w:rPr>
        <w:t xml:space="preserve"> </w:t>
      </w:r>
      <w:r>
        <w:rPr>
          <w:color w:val="000000"/>
        </w:rPr>
        <w:t>1 (</w:t>
      </w:r>
      <w:proofErr w:type="gramStart"/>
      <w:r>
        <w:rPr>
          <w:color w:val="000000"/>
        </w:rPr>
        <w:t>vícepráce/</w:t>
      </w:r>
      <w:proofErr w:type="spellStart"/>
      <w:r>
        <w:rPr>
          <w:color w:val="000000"/>
        </w:rPr>
        <w:t>méněpráce</w:t>
      </w:r>
      <w:proofErr w:type="spellEnd"/>
      <w:r>
        <w:rPr>
          <w:color w:val="000000"/>
        </w:rPr>
        <w:t xml:space="preserve">)                    </w:t>
      </w:r>
      <w:r w:rsidR="00747EDF">
        <w:rPr>
          <w:color w:val="000000"/>
        </w:rPr>
        <w:t>954 468,23</w:t>
      </w:r>
      <w:proofErr w:type="gramEnd"/>
      <w:r>
        <w:rPr>
          <w:color w:val="000000"/>
        </w:rPr>
        <w:t xml:space="preserve"> Kč</w:t>
      </w:r>
    </w:p>
    <w:p w:rsidR="00AE7C85" w:rsidRDefault="00747337" w:rsidP="00B53997">
      <w:pPr>
        <w:rPr>
          <w:color w:val="000000"/>
        </w:rPr>
      </w:pPr>
      <w:r>
        <w:rPr>
          <w:color w:val="000000"/>
        </w:rPr>
        <w:t>Dodatek č. 3</w:t>
      </w:r>
      <w:r w:rsidR="00AE7C85">
        <w:rPr>
          <w:color w:val="000000"/>
        </w:rPr>
        <w:t xml:space="preserve"> (</w:t>
      </w:r>
      <w:proofErr w:type="gramStart"/>
      <w:r w:rsidR="00AE7C85">
        <w:rPr>
          <w:color w:val="000000"/>
        </w:rPr>
        <w:t>vícepráce/</w:t>
      </w:r>
      <w:proofErr w:type="spellStart"/>
      <w:r w:rsidR="00AE7C85">
        <w:rPr>
          <w:color w:val="000000"/>
        </w:rPr>
        <w:t>méněpráce</w:t>
      </w:r>
      <w:proofErr w:type="spellEnd"/>
      <w:r w:rsidR="00AE7C85">
        <w:rPr>
          <w:color w:val="000000"/>
        </w:rPr>
        <w:t>)</w:t>
      </w:r>
      <w:r>
        <w:rPr>
          <w:color w:val="000000"/>
        </w:rPr>
        <w:t xml:space="preserve">                 1 136 423,35</w:t>
      </w:r>
      <w:proofErr w:type="gramEnd"/>
      <w:r>
        <w:rPr>
          <w:color w:val="000000"/>
        </w:rPr>
        <w:t xml:space="preserve"> Kč</w:t>
      </w:r>
    </w:p>
    <w:p w:rsidR="00F37908" w:rsidRDefault="00F37908" w:rsidP="00B53997">
      <w:pPr>
        <w:rPr>
          <w:color w:val="000000"/>
        </w:rPr>
      </w:pPr>
      <w:r>
        <w:rPr>
          <w:color w:val="000000"/>
        </w:rPr>
        <w:t>Dodatek č. 4 (</w:t>
      </w:r>
      <w:proofErr w:type="spellStart"/>
      <w:r>
        <w:rPr>
          <w:color w:val="000000"/>
        </w:rPr>
        <w:t>méněpráce</w:t>
      </w:r>
      <w:proofErr w:type="spellEnd"/>
      <w:r>
        <w:rPr>
          <w:color w:val="000000"/>
        </w:rPr>
        <w:t xml:space="preserve">)                        </w:t>
      </w:r>
      <w:r w:rsidR="00DA15DA">
        <w:rPr>
          <w:color w:val="000000"/>
        </w:rPr>
        <w:t xml:space="preserve">   </w:t>
      </w:r>
      <w:r>
        <w:rPr>
          <w:color w:val="000000"/>
        </w:rPr>
        <w:t xml:space="preserve">          </w:t>
      </w:r>
      <w:r w:rsidR="00DA15DA">
        <w:rPr>
          <w:color w:val="000000"/>
        </w:rPr>
        <w:t>- 23 857,58 Kč</w:t>
      </w:r>
    </w:p>
    <w:p w:rsidR="00B53997" w:rsidRDefault="00F37908" w:rsidP="00B53997">
      <w:pPr>
        <w:rPr>
          <w:color w:val="000000"/>
        </w:rPr>
      </w:pPr>
      <w:r>
        <w:rPr>
          <w:b/>
          <w:color w:val="000000"/>
          <w:u w:val="single"/>
        </w:rPr>
        <w:t>Cena díla dle dodatku č. 4</w:t>
      </w:r>
      <w:r w:rsidR="00B53997">
        <w:rPr>
          <w:b/>
          <w:color w:val="000000"/>
          <w:u w:val="single"/>
        </w:rPr>
        <w:t xml:space="preserve"> bez </w:t>
      </w:r>
      <w:proofErr w:type="gramStart"/>
      <w:r w:rsidR="00B53997">
        <w:rPr>
          <w:b/>
          <w:color w:val="000000"/>
          <w:u w:val="single"/>
        </w:rPr>
        <w:t>DPH</w:t>
      </w:r>
      <w:r w:rsidR="001725AF">
        <w:rPr>
          <w:b/>
          <w:color w:val="000000"/>
          <w:u w:val="single"/>
        </w:rPr>
        <w:t xml:space="preserve">  </w:t>
      </w:r>
      <w:r w:rsidR="00DA15DA">
        <w:rPr>
          <w:b/>
          <w:color w:val="000000"/>
          <w:u w:val="single"/>
        </w:rPr>
        <w:t xml:space="preserve">          28 766 741,00</w:t>
      </w:r>
      <w:proofErr w:type="gramEnd"/>
      <w:r w:rsidR="001725AF">
        <w:rPr>
          <w:b/>
          <w:color w:val="000000"/>
          <w:u w:val="single"/>
        </w:rPr>
        <w:t xml:space="preserve"> </w:t>
      </w:r>
      <w:r w:rsidR="00B53997">
        <w:rPr>
          <w:b/>
          <w:color w:val="000000"/>
          <w:u w:val="single"/>
        </w:rPr>
        <w:t>Kč</w:t>
      </w:r>
      <w:r w:rsidR="00B53997">
        <w:rPr>
          <w:color w:val="000000"/>
        </w:rPr>
        <w:tab/>
      </w:r>
    </w:p>
    <w:p w:rsidR="0088439E" w:rsidRDefault="00B53997" w:rsidP="00B53997">
      <w:pPr>
        <w:spacing w:after="0"/>
        <w:rPr>
          <w:b/>
          <w:i/>
          <w:color w:val="000000"/>
        </w:rPr>
      </w:pPr>
      <w:r>
        <w:rPr>
          <w:color w:val="000000"/>
        </w:rPr>
        <w:t>Původní znění odst. 5.1 sml</w:t>
      </w:r>
      <w:r w:rsidR="001725AF">
        <w:rPr>
          <w:color w:val="000000"/>
        </w:rPr>
        <w:t xml:space="preserve">ouvy se nahrazuje tímto zněním: </w:t>
      </w:r>
      <w:r w:rsidRPr="00A424DD">
        <w:rPr>
          <w:b/>
          <w:i/>
          <w:color w:val="000000"/>
        </w:rPr>
        <w:t xml:space="preserve">„Cena za řádně dokončené dílo činí </w:t>
      </w:r>
      <w:r w:rsidR="00DA15DA">
        <w:rPr>
          <w:b/>
          <w:i/>
          <w:color w:val="000000"/>
        </w:rPr>
        <w:t>28 766 741,00</w:t>
      </w:r>
      <w:r w:rsidR="001725AF">
        <w:rPr>
          <w:b/>
          <w:i/>
          <w:color w:val="000000"/>
        </w:rPr>
        <w:t> </w:t>
      </w:r>
      <w:r w:rsidRPr="00A424DD">
        <w:rPr>
          <w:b/>
          <w:i/>
          <w:color w:val="000000"/>
        </w:rPr>
        <w:t>Kč bez DPH (slovy: dvace</w:t>
      </w:r>
      <w:r>
        <w:rPr>
          <w:b/>
          <w:i/>
          <w:color w:val="000000"/>
        </w:rPr>
        <w:t xml:space="preserve">t </w:t>
      </w:r>
      <w:r w:rsidR="001725AF">
        <w:rPr>
          <w:b/>
          <w:i/>
          <w:color w:val="000000"/>
        </w:rPr>
        <w:t>osm</w:t>
      </w:r>
      <w:r>
        <w:rPr>
          <w:b/>
          <w:i/>
          <w:color w:val="000000"/>
        </w:rPr>
        <w:t xml:space="preserve"> milionů </w:t>
      </w:r>
      <w:r w:rsidR="001725AF">
        <w:rPr>
          <w:b/>
          <w:i/>
          <w:color w:val="000000"/>
        </w:rPr>
        <w:t>sedm</w:t>
      </w:r>
      <w:r w:rsidR="004D38AE">
        <w:rPr>
          <w:b/>
          <w:i/>
          <w:color w:val="000000"/>
        </w:rPr>
        <w:t xml:space="preserve"> </w:t>
      </w:r>
      <w:r w:rsidR="00DA15DA">
        <w:rPr>
          <w:b/>
          <w:i/>
          <w:color w:val="000000"/>
        </w:rPr>
        <w:t>set šedesát šest</w:t>
      </w:r>
      <w:r>
        <w:rPr>
          <w:b/>
          <w:i/>
          <w:color w:val="000000"/>
        </w:rPr>
        <w:t xml:space="preserve"> </w:t>
      </w:r>
      <w:r w:rsidRPr="00A424DD">
        <w:rPr>
          <w:b/>
          <w:i/>
          <w:color w:val="000000"/>
        </w:rPr>
        <w:t>tisíc</w:t>
      </w:r>
      <w:r>
        <w:rPr>
          <w:b/>
          <w:i/>
          <w:color w:val="000000"/>
        </w:rPr>
        <w:t xml:space="preserve"> </w:t>
      </w:r>
      <w:r w:rsidR="00DA15DA">
        <w:rPr>
          <w:b/>
          <w:i/>
          <w:color w:val="000000"/>
        </w:rPr>
        <w:t>sedm</w:t>
      </w:r>
      <w:r w:rsidR="004D38AE">
        <w:rPr>
          <w:b/>
          <w:i/>
          <w:color w:val="000000"/>
        </w:rPr>
        <w:t xml:space="preserve"> </w:t>
      </w:r>
      <w:r w:rsidR="001725AF">
        <w:rPr>
          <w:b/>
          <w:i/>
          <w:color w:val="000000"/>
        </w:rPr>
        <w:t>set</w:t>
      </w:r>
      <w:r>
        <w:rPr>
          <w:b/>
          <w:i/>
          <w:color w:val="000000"/>
        </w:rPr>
        <w:t xml:space="preserve"> </w:t>
      </w:r>
      <w:r w:rsidR="00DA15DA">
        <w:rPr>
          <w:b/>
          <w:i/>
          <w:color w:val="000000"/>
        </w:rPr>
        <w:t>čtyřicet jedna</w:t>
      </w:r>
      <w:r>
        <w:rPr>
          <w:b/>
          <w:i/>
          <w:color w:val="000000"/>
        </w:rPr>
        <w:t xml:space="preserve"> </w:t>
      </w:r>
      <w:r w:rsidRPr="00A424DD">
        <w:rPr>
          <w:b/>
          <w:i/>
          <w:color w:val="000000"/>
        </w:rPr>
        <w:t>korun</w:t>
      </w:r>
      <w:r>
        <w:rPr>
          <w:b/>
          <w:i/>
          <w:color w:val="000000"/>
        </w:rPr>
        <w:t xml:space="preserve"> českých</w:t>
      </w:r>
      <w:r w:rsidR="00BE7FBC">
        <w:rPr>
          <w:b/>
          <w:i/>
          <w:color w:val="000000"/>
        </w:rPr>
        <w:t>).</w:t>
      </w:r>
    </w:p>
    <w:p w:rsidR="00B53997" w:rsidRDefault="00B53997" w:rsidP="00B53997">
      <w:pPr>
        <w:spacing w:after="0"/>
        <w:rPr>
          <w:color w:val="000000"/>
        </w:rPr>
      </w:pPr>
      <w:r w:rsidRPr="00A424DD">
        <w:rPr>
          <w:b/>
          <w:i/>
          <w:color w:val="000000"/>
        </w:rPr>
        <w:t>K této ceně bude připočtena DPH podle sazby platné ke dni příslušného zdanitelného plnění.</w:t>
      </w:r>
      <w:r>
        <w:rPr>
          <w:b/>
          <w:i/>
          <w:color w:val="000000"/>
        </w:rPr>
        <w:t>“</w:t>
      </w:r>
      <w:r>
        <w:rPr>
          <w:color w:val="000000"/>
        </w:rPr>
        <w:t xml:space="preserve"> </w:t>
      </w:r>
    </w:p>
    <w:p w:rsidR="00B53997" w:rsidRPr="00B1246D" w:rsidRDefault="00B53997" w:rsidP="00B53997">
      <w:pPr>
        <w:pStyle w:val="Nadpis1"/>
        <w:rPr>
          <w:color w:val="000000"/>
        </w:rPr>
      </w:pPr>
      <w:r w:rsidRPr="00B1246D">
        <w:rPr>
          <w:color w:val="000000"/>
        </w:rPr>
        <w:t>3</w:t>
      </w:r>
      <w:r w:rsidRPr="00B1246D">
        <w:rPr>
          <w:color w:val="000000"/>
        </w:rPr>
        <w:tab/>
        <w:t>Závěrečná ustanovení</w:t>
      </w:r>
    </w:p>
    <w:p w:rsidR="00B53997" w:rsidRDefault="00B53997" w:rsidP="00B53997">
      <w:pPr>
        <w:rPr>
          <w:color w:val="000000"/>
        </w:rPr>
      </w:pPr>
      <w:r w:rsidRPr="00B1246D">
        <w:rPr>
          <w:b/>
          <w:color w:val="000000"/>
        </w:rPr>
        <w:t>3.1</w:t>
      </w:r>
      <w:r w:rsidRPr="00B1246D">
        <w:rPr>
          <w:b/>
          <w:color w:val="000000"/>
        </w:rPr>
        <w:tab/>
      </w:r>
      <w:r w:rsidR="00F37908">
        <w:rPr>
          <w:color w:val="000000"/>
        </w:rPr>
        <w:t>Tento dodatek č. 4</w:t>
      </w:r>
      <w:r>
        <w:rPr>
          <w:color w:val="000000"/>
        </w:rPr>
        <w:t xml:space="preserve"> ke smlouvě nabývá platnosti dnem podpisu oběma smluvními stranami a účinnosti dnem uveřejnění v registru smluv.</w:t>
      </w:r>
    </w:p>
    <w:p w:rsidR="00B53997" w:rsidRPr="00B1246D" w:rsidRDefault="00B53997" w:rsidP="00B53997">
      <w:pPr>
        <w:rPr>
          <w:color w:val="000000"/>
        </w:rPr>
      </w:pPr>
      <w:r>
        <w:rPr>
          <w:color w:val="000000"/>
        </w:rPr>
        <w:t>Vyhotovuje se ve čtyřech vyhotoveních, z nichž objednatel obdrží dvě vyhotovení a zhotovitel dvě vyhotovení</w:t>
      </w:r>
      <w:r w:rsidRPr="00B1246D">
        <w:rPr>
          <w:color w:val="000000"/>
        </w:rPr>
        <w:t>.</w:t>
      </w:r>
    </w:p>
    <w:p w:rsidR="00B53997" w:rsidRDefault="00B53997" w:rsidP="00B53997">
      <w:pPr>
        <w:rPr>
          <w:b/>
          <w:color w:val="000000"/>
        </w:rPr>
      </w:pPr>
      <w:r w:rsidRPr="00B1246D">
        <w:rPr>
          <w:b/>
          <w:color w:val="000000"/>
        </w:rPr>
        <w:t>3.2</w:t>
      </w:r>
      <w:r w:rsidRPr="00B1246D">
        <w:rPr>
          <w:b/>
          <w:color w:val="000000"/>
        </w:rPr>
        <w:tab/>
      </w:r>
      <w:r>
        <w:rPr>
          <w:color w:val="000000"/>
        </w:rPr>
        <w:t>Ostatní ustanovení smlouvy nedotčené tímto dodatkem zůstávají v platnosti v původním znění beze změny.</w:t>
      </w:r>
    </w:p>
    <w:p w:rsidR="00B53997" w:rsidRPr="00B1246D" w:rsidRDefault="00B53997" w:rsidP="00B53997">
      <w:pPr>
        <w:rPr>
          <w:b/>
          <w:color w:val="000000"/>
        </w:rPr>
      </w:pPr>
      <w:r w:rsidRPr="00B1246D">
        <w:rPr>
          <w:b/>
          <w:color w:val="000000"/>
        </w:rPr>
        <w:t>3.3</w:t>
      </w:r>
      <w:r w:rsidRPr="00B1246D">
        <w:rPr>
          <w:color w:val="000000"/>
        </w:rPr>
        <w:tab/>
      </w:r>
      <w:r>
        <w:rPr>
          <w:color w:val="000000"/>
        </w:rPr>
        <w:t>Smluvní strany potvrzují, že si dodatek před jeho podpisem přečetly a porozuměly jeho obsahu.</w:t>
      </w:r>
    </w:p>
    <w:p w:rsidR="00B53997" w:rsidRDefault="00B53997" w:rsidP="00B53997">
      <w:pPr>
        <w:spacing w:after="0"/>
        <w:rPr>
          <w:color w:val="000000"/>
        </w:rPr>
      </w:pPr>
      <w:r>
        <w:rPr>
          <w:color w:val="000000"/>
        </w:rPr>
        <w:t>Na důkaz toho připojují své níže uvedené podpisy.</w:t>
      </w:r>
    </w:p>
    <w:p w:rsidR="00B53997" w:rsidRDefault="00B53997" w:rsidP="00B53997">
      <w:pPr>
        <w:spacing w:after="0"/>
        <w:rPr>
          <w:color w:val="000000"/>
        </w:rPr>
      </w:pPr>
    </w:p>
    <w:p w:rsidR="00B53997" w:rsidRDefault="00BC1CAF" w:rsidP="00B53997">
      <w:pPr>
        <w:spacing w:after="0"/>
        <w:rPr>
          <w:color w:val="000000"/>
        </w:rPr>
      </w:pPr>
      <w:r>
        <w:rPr>
          <w:color w:val="000000"/>
        </w:rPr>
        <w:t xml:space="preserve"> Příloha č. 1</w:t>
      </w:r>
      <w:r w:rsidR="001C27BE">
        <w:rPr>
          <w:color w:val="000000"/>
        </w:rPr>
        <w:t xml:space="preserve"> :</w:t>
      </w:r>
      <w:r>
        <w:rPr>
          <w:color w:val="000000"/>
        </w:rPr>
        <w:t xml:space="preserve"> Rozpis </w:t>
      </w:r>
      <w:proofErr w:type="spellStart"/>
      <w:r w:rsidR="00F37908">
        <w:rPr>
          <w:color w:val="000000"/>
        </w:rPr>
        <w:t>méněprací</w:t>
      </w:r>
      <w:proofErr w:type="spellEnd"/>
      <w:r w:rsidR="00F37908">
        <w:rPr>
          <w:color w:val="000000"/>
        </w:rPr>
        <w:t xml:space="preserve"> pro dodatek </w:t>
      </w:r>
      <w:proofErr w:type="gramStart"/>
      <w:r w:rsidR="00F37908">
        <w:rPr>
          <w:color w:val="000000"/>
        </w:rPr>
        <w:t>č.4 včetně</w:t>
      </w:r>
      <w:proofErr w:type="gramEnd"/>
      <w:r w:rsidR="00F37908">
        <w:rPr>
          <w:color w:val="000000"/>
        </w:rPr>
        <w:t xml:space="preserve"> změnového listu č. 4</w:t>
      </w:r>
      <w:r w:rsidR="001C27BE">
        <w:rPr>
          <w:color w:val="000000"/>
        </w:rPr>
        <w:t>.</w:t>
      </w:r>
    </w:p>
    <w:p w:rsidR="00B53997" w:rsidRDefault="00B53997" w:rsidP="00B53997">
      <w:pPr>
        <w:spacing w:after="0"/>
        <w:rPr>
          <w:color w:val="000000"/>
        </w:rPr>
      </w:pPr>
    </w:p>
    <w:p w:rsidR="0049609B" w:rsidRDefault="0049609B" w:rsidP="00B53997">
      <w:pPr>
        <w:spacing w:after="0"/>
        <w:rPr>
          <w:color w:val="000000"/>
        </w:rPr>
      </w:pPr>
    </w:p>
    <w:p w:rsidR="0049609B" w:rsidRPr="00B1246D" w:rsidRDefault="001725AF" w:rsidP="0049609B">
      <w:pPr>
        <w:rPr>
          <w:color w:val="000000"/>
        </w:rPr>
      </w:pPr>
      <w:r>
        <w:rPr>
          <w:color w:val="000000"/>
        </w:rPr>
        <w:t xml:space="preserve">V Mladé Boleslavi dne            </w:t>
      </w:r>
      <w:r w:rsidR="0049609B" w:rsidRPr="00B1246D">
        <w:rPr>
          <w:color w:val="000000"/>
        </w:rPr>
        <w:tab/>
      </w:r>
      <w:r w:rsidR="0049609B" w:rsidRPr="00B1246D">
        <w:rPr>
          <w:color w:val="000000"/>
        </w:rPr>
        <w:tab/>
      </w:r>
      <w:r w:rsidR="0049609B" w:rsidRPr="00B1246D">
        <w:rPr>
          <w:color w:val="000000"/>
        </w:rPr>
        <w:tab/>
      </w:r>
      <w:r w:rsidR="0049609B">
        <w:rPr>
          <w:color w:val="000000"/>
        </w:rPr>
        <w:tab/>
      </w:r>
      <w:r w:rsidR="0049609B" w:rsidRPr="00B1246D">
        <w:rPr>
          <w:color w:val="000000"/>
        </w:rPr>
        <w:t>V</w:t>
      </w:r>
      <w:r w:rsidR="0049609B">
        <w:rPr>
          <w:color w:val="000000"/>
        </w:rPr>
        <w:t> Pardubicích dne</w:t>
      </w:r>
    </w:p>
    <w:p w:rsidR="0049609B" w:rsidRPr="00B1246D" w:rsidRDefault="0049609B" w:rsidP="0049609B">
      <w:pPr>
        <w:rPr>
          <w:color w:val="000000"/>
        </w:rPr>
      </w:pPr>
    </w:p>
    <w:p w:rsidR="0049609B" w:rsidRPr="00B1246D" w:rsidRDefault="0049609B" w:rsidP="0049609B">
      <w:pPr>
        <w:rPr>
          <w:color w:val="000000"/>
        </w:rPr>
      </w:pPr>
    </w:p>
    <w:p w:rsidR="0049609B" w:rsidRDefault="0049609B" w:rsidP="0049609B">
      <w:pPr>
        <w:rPr>
          <w:color w:val="000000"/>
        </w:rPr>
      </w:pPr>
    </w:p>
    <w:p w:rsidR="008F1C9E" w:rsidRPr="00B1246D" w:rsidRDefault="008F1C9E" w:rsidP="0049609B">
      <w:pPr>
        <w:rPr>
          <w:color w:val="000000"/>
        </w:rPr>
      </w:pPr>
    </w:p>
    <w:p w:rsidR="0049609B" w:rsidRPr="00B1246D" w:rsidRDefault="0049609B" w:rsidP="0049609B">
      <w:pPr>
        <w:rPr>
          <w:color w:val="000000"/>
        </w:rPr>
      </w:pPr>
      <w:r w:rsidRPr="00B1246D">
        <w:rPr>
          <w:color w:val="000000"/>
        </w:rPr>
        <w:t>_____________________________</w:t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>
        <w:rPr>
          <w:color w:val="000000"/>
        </w:rPr>
        <w:tab/>
      </w:r>
      <w:r w:rsidRPr="00B1246D">
        <w:rPr>
          <w:color w:val="000000"/>
        </w:rPr>
        <w:t>________________________________</w:t>
      </w:r>
    </w:p>
    <w:p w:rsidR="0049609B" w:rsidRDefault="0049609B" w:rsidP="0049609B">
      <w:pPr>
        <w:rPr>
          <w:color w:val="000000"/>
        </w:rPr>
      </w:pPr>
      <w:proofErr w:type="gramStart"/>
      <w:r w:rsidRPr="00B1246D">
        <w:rPr>
          <w:color w:val="000000"/>
        </w:rPr>
        <w:t>Objednatel</w:t>
      </w:r>
      <w:r>
        <w:rPr>
          <w:color w:val="000000"/>
        </w:rPr>
        <w:t xml:space="preserve">                                                                                  Zhotovitel</w:t>
      </w:r>
      <w:proofErr w:type="gramEnd"/>
    </w:p>
    <w:p w:rsidR="0049609B" w:rsidRDefault="0049609B" w:rsidP="0049609B">
      <w:pPr>
        <w:rPr>
          <w:color w:val="000000"/>
        </w:rPr>
      </w:pPr>
      <w:r>
        <w:rPr>
          <w:color w:val="000000"/>
        </w:rPr>
        <w:t xml:space="preserve">MUDr. </w:t>
      </w:r>
      <w:proofErr w:type="spellStart"/>
      <w:r>
        <w:rPr>
          <w:color w:val="000000"/>
        </w:rPr>
        <w:t>Raduan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Nwelati</w:t>
      </w:r>
      <w:proofErr w:type="spellEnd"/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>
        <w:rPr>
          <w:color w:val="000000"/>
        </w:rPr>
        <w:tab/>
        <w:t xml:space="preserve">Ing. Jan </w:t>
      </w:r>
      <w:proofErr w:type="spellStart"/>
      <w:r>
        <w:rPr>
          <w:color w:val="000000"/>
        </w:rPr>
        <w:t>Zavrtálek</w:t>
      </w:r>
      <w:proofErr w:type="spellEnd"/>
    </w:p>
    <w:p w:rsidR="007222D8" w:rsidRDefault="0049609B" w:rsidP="00B53997">
      <w:pPr>
        <w:rPr>
          <w:color w:val="000000"/>
        </w:rPr>
      </w:pPr>
      <w:proofErr w:type="gramStart"/>
      <w:r>
        <w:rPr>
          <w:color w:val="000000"/>
        </w:rPr>
        <w:t>primátor                                                                                      prokurista</w:t>
      </w:r>
      <w:proofErr w:type="gramEnd"/>
      <w:r>
        <w:rPr>
          <w:color w:val="000000"/>
        </w:rPr>
        <w:t xml:space="preserve"> společnosti</w:t>
      </w:r>
    </w:p>
    <w:p w:rsidR="00935930" w:rsidRDefault="00935930" w:rsidP="00B53997">
      <w:pPr>
        <w:rPr>
          <w:color w:val="000000"/>
        </w:rPr>
      </w:pPr>
    </w:p>
    <w:p w:rsidR="00935930" w:rsidRDefault="00935930" w:rsidP="00B53997">
      <w:pPr>
        <w:rPr>
          <w:color w:val="000000"/>
        </w:rPr>
      </w:pPr>
    </w:p>
    <w:p w:rsidR="00FE44AE" w:rsidRDefault="00F37908" w:rsidP="00B53997">
      <w:pPr>
        <w:rPr>
          <w:color w:val="000000"/>
        </w:rPr>
      </w:pPr>
      <w:r>
        <w:rPr>
          <w:color w:val="000000"/>
        </w:rPr>
        <w:lastRenderedPageBreak/>
        <w:t xml:space="preserve">PŘÍLOHA </w:t>
      </w:r>
      <w:proofErr w:type="gramStart"/>
      <w:r>
        <w:rPr>
          <w:color w:val="000000"/>
        </w:rPr>
        <w:t>č.1 dodatku</w:t>
      </w:r>
      <w:proofErr w:type="gramEnd"/>
      <w:r>
        <w:rPr>
          <w:color w:val="000000"/>
        </w:rPr>
        <w:t xml:space="preserve"> č. 4</w:t>
      </w:r>
      <w:r w:rsidR="00B53997">
        <w:rPr>
          <w:color w:val="000000"/>
        </w:rPr>
        <w:t xml:space="preserve"> smlouvy o dílo </w:t>
      </w:r>
    </w:p>
    <w:p w:rsidR="007222D8" w:rsidRDefault="007222D8" w:rsidP="00B53997">
      <w:pPr>
        <w:rPr>
          <w:color w:val="000000"/>
        </w:rPr>
      </w:pPr>
    </w:p>
    <w:p w:rsidR="00F36034" w:rsidRDefault="00F36034" w:rsidP="00B53997">
      <w:pPr>
        <w:rPr>
          <w:color w:val="000000"/>
        </w:rPr>
      </w:pPr>
    </w:p>
    <w:p w:rsidR="00B53997" w:rsidRDefault="00B53997" w:rsidP="00B53997">
      <w:pPr>
        <w:rPr>
          <w:color w:val="000000"/>
        </w:rPr>
      </w:pP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4518"/>
        <w:gridCol w:w="2428"/>
      </w:tblGrid>
      <w:tr w:rsidR="00F37908" w:rsidTr="003871F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908" w:rsidRDefault="00F37908" w:rsidP="000A6FD9">
            <w:pPr>
              <w:overflowPunct w:val="0"/>
              <w:autoSpaceDE w:val="0"/>
              <w:autoSpaceDN w:val="0"/>
              <w:adjustRightInd w:val="0"/>
            </w:pPr>
            <w:r>
              <w:t>Změnový list č. 4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7908" w:rsidRDefault="00F37908" w:rsidP="000A6FD9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Méněpráce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908" w:rsidRDefault="00772B38" w:rsidP="00772B38">
            <w:pPr>
              <w:overflowPunct w:val="0"/>
              <w:autoSpaceDE w:val="0"/>
              <w:autoSpaceDN w:val="0"/>
              <w:adjustRightInd w:val="0"/>
            </w:pPr>
            <w:proofErr w:type="gramStart"/>
            <w:r>
              <w:t>-  23 857,58</w:t>
            </w:r>
            <w:proofErr w:type="gramEnd"/>
            <w:r>
              <w:t xml:space="preserve"> Kč bez DPH</w:t>
            </w:r>
          </w:p>
        </w:tc>
      </w:tr>
      <w:tr w:rsidR="00B53997" w:rsidRPr="008818FB" w:rsidTr="000A6FD9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997" w:rsidRPr="008818FB" w:rsidRDefault="00F37908" w:rsidP="000A6FD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Celkem dodatek č. 4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997" w:rsidRPr="008818FB" w:rsidRDefault="00B53997" w:rsidP="000A6FD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3997" w:rsidRPr="008818FB" w:rsidRDefault="00C80440" w:rsidP="00CA320C">
            <w:pPr>
              <w:tabs>
                <w:tab w:val="clear" w:pos="426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 </w:t>
            </w:r>
            <w:bookmarkStart w:id="0" w:name="_GoBack"/>
            <w:bookmarkEnd w:id="0"/>
            <w:r w:rsidR="003871F7">
              <w:rPr>
                <w:b/>
                <w:bCs/>
              </w:rPr>
              <w:t>23 857,58</w:t>
            </w:r>
            <w:r w:rsidR="00B53997" w:rsidRPr="008818FB">
              <w:rPr>
                <w:b/>
                <w:bCs/>
              </w:rPr>
              <w:t>Kč bez DPH</w:t>
            </w:r>
          </w:p>
        </w:tc>
      </w:tr>
    </w:tbl>
    <w:p w:rsidR="00B53997" w:rsidRDefault="00B53997" w:rsidP="00B53997">
      <w:pPr>
        <w:rPr>
          <w:color w:val="000000"/>
        </w:rPr>
      </w:pPr>
    </w:p>
    <w:p w:rsidR="00B53997" w:rsidRDefault="00B53997" w:rsidP="00B53997">
      <w:pPr>
        <w:rPr>
          <w:color w:val="000000"/>
        </w:rPr>
      </w:pPr>
    </w:p>
    <w:p w:rsidR="00B53997" w:rsidRDefault="00B53997" w:rsidP="00B53997">
      <w:pPr>
        <w:rPr>
          <w:color w:val="000000"/>
        </w:rPr>
      </w:pPr>
    </w:p>
    <w:p w:rsidR="00B53997" w:rsidRDefault="00B53997" w:rsidP="00B53997">
      <w:pPr>
        <w:rPr>
          <w:color w:val="000000"/>
        </w:rPr>
      </w:pPr>
    </w:p>
    <w:p w:rsidR="00B53997" w:rsidRDefault="00B53997" w:rsidP="00B53997">
      <w:pPr>
        <w:rPr>
          <w:color w:val="000000"/>
        </w:rPr>
      </w:pPr>
    </w:p>
    <w:p w:rsidR="00B53997" w:rsidRPr="009A4087" w:rsidRDefault="00B53997" w:rsidP="00B53997">
      <w:pPr>
        <w:pStyle w:val="Normlnweb"/>
        <w:outlineLvl w:val="0"/>
        <w:rPr>
          <w:b/>
          <w:bCs/>
          <w:sz w:val="20"/>
          <w:szCs w:val="20"/>
        </w:rPr>
      </w:pPr>
      <w:r w:rsidRPr="009A4087">
        <w:rPr>
          <w:b/>
          <w:bCs/>
          <w:sz w:val="20"/>
          <w:szCs w:val="20"/>
        </w:rPr>
        <w:t>DOLOŽKA</w:t>
      </w:r>
    </w:p>
    <w:p w:rsidR="00B53997" w:rsidRPr="009A4087" w:rsidRDefault="00B53997" w:rsidP="00B53997">
      <w:pPr>
        <w:tabs>
          <w:tab w:val="left" w:pos="8640"/>
        </w:tabs>
        <w:spacing w:after="0" w:line="240" w:lineRule="auto"/>
        <w:ind w:right="284"/>
      </w:pPr>
      <w:r w:rsidRPr="009A4087">
        <w:t>Toto právní jednání statutárního města Mladá Boleslav bylo v souladu s ustanovením § 102 odst. 3 zákona o obcích schváleno Radou města Mladá Boleslav usnesením</w:t>
      </w:r>
      <w:r>
        <w:t xml:space="preserve"> č. </w:t>
      </w:r>
      <w:r w:rsidR="0028485D">
        <w:t>1869</w:t>
      </w:r>
      <w:r w:rsidR="00AE37E1" w:rsidRPr="00D745F3">
        <w:t xml:space="preserve"> </w:t>
      </w:r>
      <w:r w:rsidR="00631532">
        <w:t>ze dne 16</w:t>
      </w:r>
      <w:r w:rsidR="009330A0">
        <w:t>. prosince</w:t>
      </w:r>
      <w:r>
        <w:t xml:space="preserve"> 2019</w:t>
      </w:r>
    </w:p>
    <w:p w:rsidR="00B53997" w:rsidRPr="009A4087" w:rsidRDefault="00B53997" w:rsidP="00B53997">
      <w:pPr>
        <w:spacing w:after="0" w:line="240" w:lineRule="auto"/>
      </w:pPr>
    </w:p>
    <w:p w:rsidR="00B53997" w:rsidRPr="009A4087" w:rsidRDefault="00631532" w:rsidP="00B53997">
      <w:pPr>
        <w:spacing w:after="0" w:line="240" w:lineRule="auto"/>
        <w:outlineLvl w:val="0"/>
      </w:pPr>
      <w:r>
        <w:t>V Mladé Boleslavi dne 17</w:t>
      </w:r>
      <w:r w:rsidR="00B53997">
        <w:t xml:space="preserve">. </w:t>
      </w:r>
      <w:r w:rsidR="009330A0">
        <w:t>prosince</w:t>
      </w:r>
      <w:r w:rsidR="0028485D">
        <w:t xml:space="preserve"> </w:t>
      </w:r>
      <w:r w:rsidR="00B53997">
        <w:t>2019</w:t>
      </w:r>
    </w:p>
    <w:p w:rsidR="00B53997" w:rsidRDefault="00B53997" w:rsidP="00B53997">
      <w:pPr>
        <w:spacing w:after="0" w:line="240" w:lineRule="auto"/>
      </w:pPr>
    </w:p>
    <w:p w:rsidR="00B53997" w:rsidRPr="009A4087" w:rsidRDefault="00B53997" w:rsidP="00B53997">
      <w:pPr>
        <w:spacing w:after="0" w:line="240" w:lineRule="auto"/>
      </w:pPr>
    </w:p>
    <w:p w:rsidR="00B53997" w:rsidRPr="009A4087" w:rsidRDefault="00B53997" w:rsidP="00B53997">
      <w:pPr>
        <w:spacing w:after="0" w:line="240" w:lineRule="auto"/>
      </w:pPr>
    </w:p>
    <w:p w:rsidR="00B53997" w:rsidRPr="009A4087" w:rsidRDefault="00B53997" w:rsidP="00B53997">
      <w:pPr>
        <w:spacing w:after="0" w:line="240" w:lineRule="auto"/>
      </w:pPr>
      <w:r w:rsidRPr="009A4087">
        <w:t>…………………………………….</w:t>
      </w:r>
    </w:p>
    <w:p w:rsidR="00B53997" w:rsidRPr="009A4087" w:rsidRDefault="00B53997" w:rsidP="00B53997">
      <w:pPr>
        <w:spacing w:after="0" w:line="240" w:lineRule="auto"/>
        <w:outlineLvl w:val="0"/>
      </w:pPr>
      <w:r w:rsidRPr="009A4087">
        <w:t>Ing. Bohuslav Devátý</w:t>
      </w:r>
    </w:p>
    <w:p w:rsidR="00B53997" w:rsidRPr="009A4087" w:rsidRDefault="00B53997" w:rsidP="00B53997">
      <w:pPr>
        <w:spacing w:after="0" w:line="240" w:lineRule="auto"/>
      </w:pPr>
      <w:r w:rsidRPr="009A4087">
        <w:t xml:space="preserve">vedoucí Odboru stavebního a rozvoje města </w:t>
      </w:r>
    </w:p>
    <w:p w:rsidR="00B53997" w:rsidRPr="00495077" w:rsidRDefault="00B53997" w:rsidP="00B53997">
      <w:pPr>
        <w:spacing w:after="0" w:line="240" w:lineRule="auto"/>
      </w:pPr>
      <w:r w:rsidRPr="009A4087">
        <w:t>Magistrátu města Mladá Boleslav</w:t>
      </w: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0"/>
        <w:gridCol w:w="2428"/>
      </w:tblGrid>
      <w:tr w:rsidR="00B53997" w:rsidTr="000A6FD9">
        <w:trPr>
          <w:trHeight w:val="375"/>
        </w:trPr>
        <w:tc>
          <w:tcPr>
            <w:tcW w:w="7070" w:type="dxa"/>
            <w:noWrap/>
            <w:vAlign w:val="bottom"/>
          </w:tcPr>
          <w:p w:rsidR="00B53997" w:rsidRDefault="00B53997" w:rsidP="000A6FD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428" w:type="dxa"/>
            <w:noWrap/>
            <w:vAlign w:val="bottom"/>
          </w:tcPr>
          <w:p w:rsidR="00B53997" w:rsidRDefault="00B53997" w:rsidP="000A6FD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B53997" w:rsidRPr="00B1246D" w:rsidRDefault="00B53997" w:rsidP="003C44AB">
      <w:pPr>
        <w:spacing w:after="0"/>
        <w:rPr>
          <w:color w:val="000000"/>
        </w:rPr>
      </w:pPr>
    </w:p>
    <w:sectPr w:rsidR="00B53997" w:rsidRPr="00B1246D" w:rsidSect="005F13F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formProt w:val="0"/>
      <w:titlePg/>
      <w:rtlGutter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43" w:rsidRDefault="00702E43" w:rsidP="007117AC">
      <w:pPr>
        <w:spacing w:after="0" w:line="240" w:lineRule="auto"/>
      </w:pPr>
      <w:r>
        <w:separator/>
      </w:r>
    </w:p>
  </w:endnote>
  <w:endnote w:type="continuationSeparator" w:id="0">
    <w:p w:rsidR="00702E43" w:rsidRDefault="00702E43" w:rsidP="007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C4" w:rsidRDefault="00DD08C4" w:rsidP="00D36D22">
    <w:pPr>
      <w:pStyle w:val="Zpat"/>
      <w:jc w:val="right"/>
    </w:pPr>
    <w:r>
      <w:t xml:space="preserve">Strana </w:t>
    </w:r>
    <w:r w:rsidR="00BF0F36">
      <w:fldChar w:fldCharType="begin"/>
    </w:r>
    <w:r w:rsidR="00BF0F36">
      <w:instrText>PAGE</w:instrText>
    </w:r>
    <w:r w:rsidR="00BF0F36">
      <w:fldChar w:fldCharType="separate"/>
    </w:r>
    <w:r w:rsidR="00A44933">
      <w:rPr>
        <w:noProof/>
      </w:rPr>
      <w:t>3</w:t>
    </w:r>
    <w:r w:rsidR="00BF0F36">
      <w:rPr>
        <w:noProof/>
      </w:rPr>
      <w:fldChar w:fldCharType="end"/>
    </w:r>
    <w:r>
      <w:t xml:space="preserve">, celkem </w:t>
    </w:r>
    <w:r w:rsidR="00A44933">
      <w:fldChar w:fldCharType="begin"/>
    </w:r>
    <w:r w:rsidR="00A44933">
      <w:instrText xml:space="preserve"> NUMPAGES   \* MERGEFORMAT </w:instrText>
    </w:r>
    <w:r w:rsidR="00A44933">
      <w:fldChar w:fldCharType="separate"/>
    </w:r>
    <w:r w:rsidR="00A44933">
      <w:rPr>
        <w:noProof/>
      </w:rPr>
      <w:t>3</w:t>
    </w:r>
    <w:r w:rsidR="00A44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43" w:rsidRDefault="00702E43" w:rsidP="007117AC">
      <w:pPr>
        <w:spacing w:after="0" w:line="240" w:lineRule="auto"/>
      </w:pPr>
      <w:r>
        <w:separator/>
      </w:r>
    </w:p>
  </w:footnote>
  <w:footnote w:type="continuationSeparator" w:id="0">
    <w:p w:rsidR="00702E43" w:rsidRDefault="00702E43" w:rsidP="007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F4" w:rsidRPr="00EB3557" w:rsidRDefault="00D6253C">
    <w:pPr>
      <w:pStyle w:val="Zhlav"/>
      <w:rPr>
        <w:noProof/>
        <w:spacing w:val="20"/>
        <w:shd w:val="clear" w:color="auto" w:fill="FFFFFF"/>
      </w:rPr>
    </w:pPr>
    <w:r>
      <w:rPr>
        <w:noProof/>
        <w:spacing w:val="20"/>
        <w:shd w:val="clear" w:color="auto" w:fill="FFFFFF"/>
      </w:rPr>
      <w:drawing>
        <wp:inline distT="0" distB="0" distL="0" distR="0" wp14:anchorId="71FC115E" wp14:editId="6E33399C">
          <wp:extent cx="5702935" cy="829945"/>
          <wp:effectExtent l="0" t="0" r="0" b="825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C9CB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F81833"/>
    <w:multiLevelType w:val="multilevel"/>
    <w:tmpl w:val="022C9FFC"/>
    <w:lvl w:ilvl="0">
      <w:start w:val="1"/>
      <w:numFmt w:val="lowerLetter"/>
      <w:lvlText w:val="%1) "/>
      <w:lvlJc w:val="left"/>
      <w:pPr>
        <w:ind w:left="523" w:hanging="283"/>
      </w:pPr>
      <w:rPr>
        <w:rFonts w:ascii="Garamond" w:hAnsi="Garamond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33853E4"/>
    <w:multiLevelType w:val="hybridMultilevel"/>
    <w:tmpl w:val="01DA6020"/>
    <w:lvl w:ilvl="0" w:tplc="E18A192C">
      <w:start w:val="64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7CA5"/>
    <w:multiLevelType w:val="hybridMultilevel"/>
    <w:tmpl w:val="55D8B8D0"/>
    <w:lvl w:ilvl="0" w:tplc="184ED3D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345C"/>
    <w:multiLevelType w:val="hybridMultilevel"/>
    <w:tmpl w:val="233E75C6"/>
    <w:lvl w:ilvl="0" w:tplc="270EA11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2EE"/>
    <w:multiLevelType w:val="hybridMultilevel"/>
    <w:tmpl w:val="2C4E1302"/>
    <w:lvl w:ilvl="0" w:tplc="3758990E">
      <w:start w:val="64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426"/>
    <w:multiLevelType w:val="multilevel"/>
    <w:tmpl w:val="ABA8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2EE4BCD"/>
    <w:multiLevelType w:val="multilevel"/>
    <w:tmpl w:val="556EF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406656"/>
    <w:multiLevelType w:val="hybridMultilevel"/>
    <w:tmpl w:val="B1406D6A"/>
    <w:lvl w:ilvl="0" w:tplc="472A79E4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2E32B5"/>
    <w:multiLevelType w:val="hybridMultilevel"/>
    <w:tmpl w:val="FEF8327A"/>
    <w:lvl w:ilvl="0" w:tplc="3620B3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66553C0"/>
    <w:multiLevelType w:val="multilevel"/>
    <w:tmpl w:val="56EAD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Garamond" w:hAnsi="Garamond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2">
    <w:nsid w:val="79C41EBF"/>
    <w:multiLevelType w:val="hybridMultilevel"/>
    <w:tmpl w:val="B53EAA00"/>
    <w:lvl w:ilvl="0" w:tplc="8ADC8E32">
      <w:start w:val="64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10"/>
  </w:num>
  <w:num w:numId="17">
    <w:abstractNumId w:val="12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03"/>
    <w:rsid w:val="00021232"/>
    <w:rsid w:val="00024667"/>
    <w:rsid w:val="00036443"/>
    <w:rsid w:val="00056C84"/>
    <w:rsid w:val="00072C1D"/>
    <w:rsid w:val="000730AD"/>
    <w:rsid w:val="00080A05"/>
    <w:rsid w:val="000B6596"/>
    <w:rsid w:val="000E257E"/>
    <w:rsid w:val="000F7B3C"/>
    <w:rsid w:val="00103738"/>
    <w:rsid w:val="001073FC"/>
    <w:rsid w:val="00123AF7"/>
    <w:rsid w:val="00166FFA"/>
    <w:rsid w:val="001725AF"/>
    <w:rsid w:val="001854DB"/>
    <w:rsid w:val="00185C9A"/>
    <w:rsid w:val="00187F24"/>
    <w:rsid w:val="001A266A"/>
    <w:rsid w:val="001C17DC"/>
    <w:rsid w:val="001C27BE"/>
    <w:rsid w:val="001C4945"/>
    <w:rsid w:val="00235CC2"/>
    <w:rsid w:val="002460A0"/>
    <w:rsid w:val="0028481A"/>
    <w:rsid w:val="0028485D"/>
    <w:rsid w:val="00285495"/>
    <w:rsid w:val="002A7A12"/>
    <w:rsid w:val="002B4DC1"/>
    <w:rsid w:val="002E4B48"/>
    <w:rsid w:val="002F0C15"/>
    <w:rsid w:val="0032412A"/>
    <w:rsid w:val="00330C45"/>
    <w:rsid w:val="00345F0D"/>
    <w:rsid w:val="00354E1E"/>
    <w:rsid w:val="003871F7"/>
    <w:rsid w:val="003C44AB"/>
    <w:rsid w:val="003C458F"/>
    <w:rsid w:val="0040460B"/>
    <w:rsid w:val="004260A7"/>
    <w:rsid w:val="00471019"/>
    <w:rsid w:val="004828F5"/>
    <w:rsid w:val="0049609B"/>
    <w:rsid w:val="004B7197"/>
    <w:rsid w:val="004C0BB8"/>
    <w:rsid w:val="004D38AE"/>
    <w:rsid w:val="004E0E55"/>
    <w:rsid w:val="005274FF"/>
    <w:rsid w:val="00542401"/>
    <w:rsid w:val="0054284A"/>
    <w:rsid w:val="00546D64"/>
    <w:rsid w:val="0059092E"/>
    <w:rsid w:val="005F13F4"/>
    <w:rsid w:val="00613893"/>
    <w:rsid w:val="00625DB9"/>
    <w:rsid w:val="00631532"/>
    <w:rsid w:val="00640949"/>
    <w:rsid w:val="00650C9C"/>
    <w:rsid w:val="006643CE"/>
    <w:rsid w:val="00672100"/>
    <w:rsid w:val="00687F3B"/>
    <w:rsid w:val="006E1DD4"/>
    <w:rsid w:val="006F755C"/>
    <w:rsid w:val="00702E43"/>
    <w:rsid w:val="007117AC"/>
    <w:rsid w:val="007119CD"/>
    <w:rsid w:val="00715CDE"/>
    <w:rsid w:val="007222D8"/>
    <w:rsid w:val="00735160"/>
    <w:rsid w:val="007358B7"/>
    <w:rsid w:val="00747337"/>
    <w:rsid w:val="00747EDF"/>
    <w:rsid w:val="007628DF"/>
    <w:rsid w:val="00763E76"/>
    <w:rsid w:val="00772B38"/>
    <w:rsid w:val="007776B4"/>
    <w:rsid w:val="007B3DC4"/>
    <w:rsid w:val="007E09C4"/>
    <w:rsid w:val="0080174F"/>
    <w:rsid w:val="00821AE7"/>
    <w:rsid w:val="00825303"/>
    <w:rsid w:val="008325E9"/>
    <w:rsid w:val="00834654"/>
    <w:rsid w:val="008661E0"/>
    <w:rsid w:val="00880A2D"/>
    <w:rsid w:val="00883EFD"/>
    <w:rsid w:val="0088439E"/>
    <w:rsid w:val="008B03F0"/>
    <w:rsid w:val="008F1C9E"/>
    <w:rsid w:val="009019DA"/>
    <w:rsid w:val="00902810"/>
    <w:rsid w:val="0092035E"/>
    <w:rsid w:val="009262E2"/>
    <w:rsid w:val="009330A0"/>
    <w:rsid w:val="00935930"/>
    <w:rsid w:val="00941D0B"/>
    <w:rsid w:val="00945275"/>
    <w:rsid w:val="00960855"/>
    <w:rsid w:val="00971400"/>
    <w:rsid w:val="0098742A"/>
    <w:rsid w:val="009B0BCB"/>
    <w:rsid w:val="009B342B"/>
    <w:rsid w:val="009D6863"/>
    <w:rsid w:val="009E5554"/>
    <w:rsid w:val="00A171EF"/>
    <w:rsid w:val="00A302E6"/>
    <w:rsid w:val="00A44933"/>
    <w:rsid w:val="00A6304F"/>
    <w:rsid w:val="00A630AF"/>
    <w:rsid w:val="00A71F7E"/>
    <w:rsid w:val="00A76E50"/>
    <w:rsid w:val="00AA1831"/>
    <w:rsid w:val="00AE0437"/>
    <w:rsid w:val="00AE11F1"/>
    <w:rsid w:val="00AE37E1"/>
    <w:rsid w:val="00AE7C85"/>
    <w:rsid w:val="00AF114F"/>
    <w:rsid w:val="00B02D88"/>
    <w:rsid w:val="00B1246D"/>
    <w:rsid w:val="00B53997"/>
    <w:rsid w:val="00B56289"/>
    <w:rsid w:val="00B60443"/>
    <w:rsid w:val="00B904EC"/>
    <w:rsid w:val="00B93260"/>
    <w:rsid w:val="00B96785"/>
    <w:rsid w:val="00BB04F6"/>
    <w:rsid w:val="00BB16F8"/>
    <w:rsid w:val="00BB6DBE"/>
    <w:rsid w:val="00BC1744"/>
    <w:rsid w:val="00BC1CAF"/>
    <w:rsid w:val="00BC6086"/>
    <w:rsid w:val="00BE7FBC"/>
    <w:rsid w:val="00BF0F36"/>
    <w:rsid w:val="00C0400F"/>
    <w:rsid w:val="00C354CF"/>
    <w:rsid w:val="00C573B1"/>
    <w:rsid w:val="00C66E55"/>
    <w:rsid w:val="00C7224D"/>
    <w:rsid w:val="00C77417"/>
    <w:rsid w:val="00C80440"/>
    <w:rsid w:val="00CA3061"/>
    <w:rsid w:val="00CA320C"/>
    <w:rsid w:val="00CA6197"/>
    <w:rsid w:val="00CC152F"/>
    <w:rsid w:val="00CC7D6A"/>
    <w:rsid w:val="00CE4F8D"/>
    <w:rsid w:val="00CF67AE"/>
    <w:rsid w:val="00D118C3"/>
    <w:rsid w:val="00D36D22"/>
    <w:rsid w:val="00D43C4C"/>
    <w:rsid w:val="00D45F28"/>
    <w:rsid w:val="00D54828"/>
    <w:rsid w:val="00D6253C"/>
    <w:rsid w:val="00D657E6"/>
    <w:rsid w:val="00D745F3"/>
    <w:rsid w:val="00DA15DA"/>
    <w:rsid w:val="00DB2CFD"/>
    <w:rsid w:val="00DC3934"/>
    <w:rsid w:val="00DD08C4"/>
    <w:rsid w:val="00DD256B"/>
    <w:rsid w:val="00DE27E2"/>
    <w:rsid w:val="00DF2939"/>
    <w:rsid w:val="00E30BAF"/>
    <w:rsid w:val="00E53BBE"/>
    <w:rsid w:val="00E57EC9"/>
    <w:rsid w:val="00E826B9"/>
    <w:rsid w:val="00E82CBB"/>
    <w:rsid w:val="00E8394F"/>
    <w:rsid w:val="00E868FD"/>
    <w:rsid w:val="00E92855"/>
    <w:rsid w:val="00EA135A"/>
    <w:rsid w:val="00EB3557"/>
    <w:rsid w:val="00EC201C"/>
    <w:rsid w:val="00F36034"/>
    <w:rsid w:val="00F36956"/>
    <w:rsid w:val="00F37908"/>
    <w:rsid w:val="00F56CE9"/>
    <w:rsid w:val="00FA4226"/>
    <w:rsid w:val="00FD6719"/>
    <w:rsid w:val="00FE44AE"/>
    <w:rsid w:val="00FE48F2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Barevná legenda: … vyplní dodavatel;</vt:lpstr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Barevná legenda: … vyplní dodavatel;</dc:title>
  <dc:creator>Karel Špáda</dc:creator>
  <cp:lastModifiedBy>Zahradníková Ivana</cp:lastModifiedBy>
  <cp:revision>17</cp:revision>
  <cp:lastPrinted>2019-12-17T06:58:00Z</cp:lastPrinted>
  <dcterms:created xsi:type="dcterms:W3CDTF">2019-12-11T13:31:00Z</dcterms:created>
  <dcterms:modified xsi:type="dcterms:W3CDTF">2019-12-17T07:03:00Z</dcterms:modified>
</cp:coreProperties>
</file>