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B4D2" w14:textId="77777777" w:rsidR="003B610F" w:rsidRDefault="003B610F" w:rsidP="003B610F">
      <w:pPr>
        <w:pStyle w:val="Zkladntext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DB7AA4">
        <w:rPr>
          <w:rFonts w:ascii="Calibri" w:hAnsi="Calibri" w:cs="Calibri"/>
          <w:b/>
          <w:sz w:val="22"/>
          <w:szCs w:val="22"/>
        </w:rPr>
        <w:t>Český hydrometeorologický ústav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5970"/>
      </w:tblGrid>
      <w:tr w:rsidR="003B610F" w:rsidRPr="00F608FA" w14:paraId="1586DC61" w14:textId="77777777" w:rsidTr="002E2655">
        <w:trPr>
          <w:trHeight w:val="4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8941D" w14:textId="02BF1614" w:rsidR="003B610F" w:rsidRPr="00F608FA" w:rsidRDefault="003B610F" w:rsidP="00861C1B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Šabatce</w:t>
            </w:r>
            <w:proofErr w:type="spellEnd"/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2050/17, </w:t>
            </w:r>
            <w:r w:rsidRPr="00F608FA"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>143 0</w:t>
            </w:r>
            <w:r w:rsidR="00861C1B"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>0</w:t>
            </w:r>
            <w:r w:rsidRPr="00F608FA"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 xml:space="preserve"> Praha 4</w:t>
            </w:r>
          </w:p>
        </w:tc>
      </w:tr>
      <w:tr w:rsidR="003B610F" w:rsidRPr="00F608FA" w14:paraId="00A5E5C7" w14:textId="77777777" w:rsidTr="002E2655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71C11F6C" w14:textId="77777777" w:rsidR="003B610F" w:rsidRPr="00F608FA" w:rsidRDefault="003B610F" w:rsidP="002E265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608FA">
              <w:rPr>
                <w:rFonts w:ascii="Calibri" w:hAnsi="Calibri" w:cs="Calibri"/>
                <w:sz w:val="22"/>
                <w:szCs w:val="22"/>
              </w:rPr>
              <w:t>IČO: 000</w:t>
            </w:r>
            <w:r w:rsidR="00861C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08FA">
              <w:rPr>
                <w:rFonts w:ascii="Calibri" w:hAnsi="Calibri" w:cs="Calibri"/>
                <w:sz w:val="22"/>
                <w:szCs w:val="22"/>
              </w:rPr>
              <w:t>20</w:t>
            </w:r>
            <w:r w:rsidR="00861C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08FA">
              <w:rPr>
                <w:rFonts w:ascii="Calibri" w:hAnsi="Calibri" w:cs="Calibri"/>
                <w:sz w:val="22"/>
                <w:szCs w:val="22"/>
              </w:rPr>
              <w:t>699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F5631" w14:textId="77777777" w:rsidR="003B610F" w:rsidRDefault="003B610F" w:rsidP="002E265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 CZ0002069</w:t>
            </w:r>
            <w:r w:rsidRPr="00F608FA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4AFA5544" w14:textId="77777777" w:rsidR="003B610F" w:rsidRPr="00F608FA" w:rsidRDefault="003B610F" w:rsidP="002E265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10F" w:rsidRPr="00F608FA" w14:paraId="230C593E" w14:textId="77777777" w:rsidTr="002E2655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776CAF1F" w14:textId="622392F7" w:rsidR="003B610F" w:rsidRPr="00F608FA" w:rsidRDefault="003B610F" w:rsidP="00A0180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Pr="00F608F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608FA">
              <w:rPr>
                <w:rFonts w:ascii="Calibri" w:hAnsi="Calibri" w:cs="Calibri"/>
                <w:sz w:val="22"/>
                <w:szCs w:val="22"/>
              </w:rPr>
              <w:t>ú.</w:t>
            </w:r>
            <w:proofErr w:type="spellEnd"/>
            <w:r w:rsidRPr="00F608F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A0180A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7426F" w14:textId="09C9FA3B" w:rsidR="003B610F" w:rsidRPr="00F608FA" w:rsidRDefault="00A0180A" w:rsidP="002E265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3B610F" w:rsidRPr="00F608FA" w14:paraId="25496C28" w14:textId="77777777" w:rsidTr="002E2655">
        <w:trPr>
          <w:trHeight w:val="4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86CDA" w14:textId="77777777" w:rsidR="003B610F" w:rsidRPr="00F608FA" w:rsidRDefault="003B610F" w:rsidP="002E2655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608FA">
              <w:rPr>
                <w:rFonts w:ascii="Calibri" w:hAnsi="Calibri" w:cs="Calibri"/>
                <w:sz w:val="16"/>
                <w:szCs w:val="16"/>
              </w:rPr>
              <w:t xml:space="preserve">(plátce DPH, avšak při výkonu činnosti dle </w:t>
            </w:r>
            <w:proofErr w:type="spellStart"/>
            <w:r w:rsidRPr="00F608FA">
              <w:rPr>
                <w:rFonts w:ascii="Calibri" w:hAnsi="Calibri" w:cs="Calibri"/>
                <w:sz w:val="16"/>
                <w:szCs w:val="16"/>
              </w:rPr>
              <w:t>Vl</w:t>
            </w:r>
            <w:proofErr w:type="spellEnd"/>
            <w:r w:rsidRPr="00F608FA">
              <w:rPr>
                <w:rFonts w:ascii="Calibri" w:hAnsi="Calibri" w:cs="Calibri"/>
                <w:sz w:val="16"/>
                <w:szCs w:val="16"/>
              </w:rPr>
              <w:t xml:space="preserve">. nařízení č. 96/1953 Sb. není osobou povinnou </w:t>
            </w:r>
          </w:p>
          <w:p w14:paraId="4304AC0E" w14:textId="77777777" w:rsidR="003B610F" w:rsidRPr="00F608FA" w:rsidRDefault="003B610F" w:rsidP="002E2655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608FA">
              <w:rPr>
                <w:rFonts w:ascii="Calibri" w:hAnsi="Calibri" w:cs="Calibri"/>
                <w:sz w:val="16"/>
                <w:szCs w:val="16"/>
              </w:rPr>
              <w:t xml:space="preserve">k dani podle </w:t>
            </w:r>
            <w:proofErr w:type="spellStart"/>
            <w:r w:rsidRPr="00F608FA">
              <w:rPr>
                <w:rFonts w:ascii="Calibri" w:hAnsi="Calibri" w:cs="Calibri"/>
                <w:sz w:val="16"/>
                <w:szCs w:val="16"/>
              </w:rPr>
              <w:t>ust</w:t>
            </w:r>
            <w:proofErr w:type="spellEnd"/>
            <w:r w:rsidRPr="00F608FA">
              <w:rPr>
                <w:rFonts w:ascii="Calibri" w:hAnsi="Calibri" w:cs="Calibri"/>
                <w:sz w:val="16"/>
                <w:szCs w:val="16"/>
              </w:rPr>
              <w:t xml:space="preserve">. § 5 odst. 3 </w:t>
            </w:r>
            <w:proofErr w:type="spellStart"/>
            <w:proofErr w:type="gramStart"/>
            <w:r w:rsidRPr="00F608FA">
              <w:rPr>
                <w:rFonts w:ascii="Calibri" w:hAnsi="Calibri" w:cs="Calibri"/>
                <w:sz w:val="16"/>
                <w:szCs w:val="16"/>
              </w:rPr>
              <w:t>zák.č</w:t>
            </w:r>
            <w:proofErr w:type="spellEnd"/>
            <w:r w:rsidRPr="00F608FA">
              <w:rPr>
                <w:rFonts w:ascii="Calibri" w:hAnsi="Calibri" w:cs="Calibri"/>
                <w:sz w:val="16"/>
                <w:szCs w:val="16"/>
              </w:rPr>
              <w:t>.</w:t>
            </w:r>
            <w:proofErr w:type="gramEnd"/>
            <w:r w:rsidRPr="00F608FA">
              <w:rPr>
                <w:rFonts w:ascii="Calibri" w:hAnsi="Calibri" w:cs="Calibri"/>
                <w:sz w:val="16"/>
                <w:szCs w:val="16"/>
              </w:rPr>
              <w:t xml:space="preserve"> 235/2004 Sb., o DPH)</w:t>
            </w:r>
          </w:p>
        </w:tc>
      </w:tr>
      <w:tr w:rsidR="003B610F" w:rsidRPr="00F608FA" w14:paraId="33CA1889" w14:textId="77777777" w:rsidTr="002E2655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0CC6F08F" w14:textId="77777777" w:rsidR="003B610F" w:rsidRPr="00F608FA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Statutární orgán: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75000" w14:textId="77BD2747" w:rsidR="003B610F" w:rsidRDefault="00A0180A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  <w:p w14:paraId="7E94F6B9" w14:textId="77777777" w:rsidR="003B610F" w:rsidRPr="00F608FA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3B610F" w:rsidRPr="00F608FA" w14:paraId="1B67A91B" w14:textId="77777777" w:rsidTr="002E2655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6B1C0706" w14:textId="77777777" w:rsidR="003B610F" w:rsidRPr="00F608FA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Zastoupený: 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5CA7" w14:textId="3B197310" w:rsidR="00A0180A" w:rsidRDefault="00A0180A" w:rsidP="002E2655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</w:t>
            </w:r>
            <w:proofErr w:type="spellEnd"/>
          </w:p>
          <w:p w14:paraId="00FA3FA1" w14:textId="77777777" w:rsidR="003B610F" w:rsidRPr="00F608FA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</w:rPr>
              <w:t>ředitel úseku meteorologie a klimatologie</w:t>
            </w:r>
          </w:p>
        </w:tc>
      </w:tr>
      <w:tr w:rsidR="003B610F" w:rsidRPr="00F608FA" w14:paraId="674D0D19" w14:textId="77777777" w:rsidTr="002E2655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72CF2B53" w14:textId="319433C8" w:rsidR="003B610F" w:rsidRPr="00F608FA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158A" w14:textId="77777777" w:rsidR="003B610F" w:rsidRPr="00F608FA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3B610F" w:rsidRPr="00F608FA" w14:paraId="49080509" w14:textId="77777777" w:rsidTr="002E2655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14:paraId="11FC5A3E" w14:textId="77777777" w:rsidR="003B610F" w:rsidRPr="00F608FA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AE0E" w14:textId="160C82BF" w:rsidR="003B610F" w:rsidRPr="00F608FA" w:rsidRDefault="00A0180A" w:rsidP="006868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</w:tbl>
    <w:p w14:paraId="53B5FBB7" w14:textId="77777777" w:rsidR="00861C1B" w:rsidRDefault="00861C1B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07868655" w14:textId="77777777" w:rsidR="003B610F" w:rsidRPr="00861C1B" w:rsidRDefault="00861C1B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3B610F">
        <w:rPr>
          <w:rFonts w:ascii="Calibri" w:hAnsi="Calibri" w:cs="Calibri"/>
          <w:sz w:val="22"/>
          <w:szCs w:val="22"/>
        </w:rPr>
        <w:t>dále jen „</w:t>
      </w:r>
      <w:r w:rsidR="003B610F" w:rsidRPr="007C3A88">
        <w:rPr>
          <w:rFonts w:ascii="Calibri" w:hAnsi="Calibri" w:cs="Calibri"/>
          <w:b/>
          <w:i/>
          <w:sz w:val="22"/>
          <w:szCs w:val="22"/>
        </w:rPr>
        <w:t>Poskytovatel</w:t>
      </w:r>
      <w:r w:rsidR="003B610F">
        <w:rPr>
          <w:rFonts w:ascii="Calibri" w:hAnsi="Calibri" w:cs="Calibri"/>
          <w:i/>
          <w:sz w:val="22"/>
          <w:szCs w:val="22"/>
        </w:rPr>
        <w:t xml:space="preserve"> a též i „</w:t>
      </w:r>
      <w:r w:rsidR="003B610F" w:rsidRPr="007C3A88">
        <w:rPr>
          <w:rFonts w:ascii="Calibri" w:hAnsi="Calibri" w:cs="Calibri"/>
          <w:b/>
          <w:i/>
          <w:sz w:val="22"/>
          <w:szCs w:val="22"/>
        </w:rPr>
        <w:t>ČHMÚ“</w:t>
      </w:r>
      <w:r>
        <w:rPr>
          <w:rFonts w:ascii="Calibri" w:hAnsi="Calibri" w:cs="Calibri"/>
          <w:sz w:val="22"/>
          <w:szCs w:val="22"/>
        </w:rPr>
        <w:t>)</w:t>
      </w:r>
    </w:p>
    <w:p w14:paraId="4EDC1F1A" w14:textId="77777777" w:rsidR="003B610F" w:rsidRDefault="003B610F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DA2196F" w14:textId="77777777" w:rsidR="003B610F" w:rsidRDefault="003B610F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EB6B43A" w14:textId="77777777" w:rsidR="003B610F" w:rsidRDefault="003B610F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DB7AA4">
        <w:rPr>
          <w:rFonts w:ascii="Calibri" w:hAnsi="Calibri" w:cs="Calibri"/>
          <w:sz w:val="22"/>
          <w:szCs w:val="22"/>
        </w:rPr>
        <w:t>a</w:t>
      </w:r>
    </w:p>
    <w:p w14:paraId="422D0D7B" w14:textId="77777777" w:rsidR="003B610F" w:rsidRDefault="003B610F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56AFDA0" w14:textId="77777777" w:rsidR="003B610F" w:rsidRPr="00DB7AA4" w:rsidRDefault="003B610F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456"/>
        <w:gridCol w:w="1795"/>
        <w:gridCol w:w="1048"/>
      </w:tblGrid>
      <w:tr w:rsidR="003B610F" w:rsidRPr="00F608FA" w14:paraId="7866A8AC" w14:textId="77777777" w:rsidTr="002E2655">
        <w:trPr>
          <w:trHeight w:val="345"/>
        </w:trPr>
        <w:tc>
          <w:tcPr>
            <w:tcW w:w="4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CA15" w14:textId="77777777" w:rsidR="003B610F" w:rsidRPr="00DC0EA4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A36B2F">
              <w:rPr>
                <w:rFonts w:ascii="Calibri" w:hAnsi="Calibri"/>
                <w:b/>
                <w:sz w:val="22"/>
                <w:szCs w:val="22"/>
              </w:rPr>
              <w:t>MVV Energie CZ a.s.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52AC5" w14:textId="77777777" w:rsidR="003B610F" w:rsidRPr="00DC0EA4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3B610F" w:rsidRPr="00F608FA" w14:paraId="60D92EFF" w14:textId="77777777" w:rsidTr="002E2655">
        <w:trPr>
          <w:gridAfter w:val="2"/>
          <w:wAfter w:w="1555" w:type="pct"/>
          <w:trHeight w:val="411"/>
        </w:trPr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1B7E9" w14:textId="77777777" w:rsidR="003B610F" w:rsidRPr="00DC0EA4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333354">
              <w:rPr>
                <w:rFonts w:ascii="Calibri" w:hAnsi="Calibri"/>
                <w:sz w:val="22"/>
                <w:szCs w:val="22"/>
              </w:rPr>
              <w:t>Kutvirtova 339/5, 150 00 Praha 5 - Radlice</w:t>
            </w:r>
          </w:p>
        </w:tc>
      </w:tr>
      <w:tr w:rsidR="003B610F" w:rsidRPr="00F608FA" w14:paraId="41A36C6A" w14:textId="77777777" w:rsidTr="002E2655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E62D" w14:textId="77777777" w:rsidR="003B610F" w:rsidRPr="00DC0EA4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IČO: </w:t>
            </w:r>
            <w:r w:rsidRPr="00333354">
              <w:rPr>
                <w:rFonts w:ascii="Calibri" w:hAnsi="Calibri"/>
                <w:sz w:val="22"/>
                <w:szCs w:val="22"/>
              </w:rPr>
              <w:t>496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3354">
              <w:rPr>
                <w:rFonts w:ascii="Calibri" w:hAnsi="Calibri"/>
                <w:sz w:val="22"/>
                <w:szCs w:val="22"/>
              </w:rPr>
              <w:t>85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3354">
              <w:rPr>
                <w:rFonts w:ascii="Calibri" w:hAnsi="Calibri"/>
                <w:sz w:val="22"/>
                <w:szCs w:val="22"/>
              </w:rPr>
              <w:t>490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F149" w14:textId="77777777" w:rsidR="003B610F" w:rsidRPr="00DC0EA4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DIČ: </w:t>
            </w:r>
            <w:r w:rsidRPr="00333354">
              <w:rPr>
                <w:rFonts w:ascii="Calibri" w:hAnsi="Calibri"/>
                <w:sz w:val="22"/>
                <w:szCs w:val="22"/>
              </w:rPr>
              <w:t>CZ49685490</w:t>
            </w:r>
          </w:p>
        </w:tc>
      </w:tr>
      <w:tr w:rsidR="003B610F" w:rsidRPr="00F608FA" w14:paraId="2A35D960" w14:textId="77777777" w:rsidTr="002E2655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F1C1" w14:textId="2681BC71" w:rsidR="003B610F" w:rsidRPr="00DC0EA4" w:rsidRDefault="003B610F" w:rsidP="006868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Č.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ú.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A0180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  <w:tc>
          <w:tcPr>
            <w:tcW w:w="3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14B62" w14:textId="79211B19" w:rsidR="003B610F" w:rsidRPr="00DC0EA4" w:rsidRDefault="00A0180A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</w:tc>
      </w:tr>
      <w:tr w:rsidR="003B610F" w:rsidRPr="00F608FA" w14:paraId="4F0F69D8" w14:textId="77777777" w:rsidTr="002E2655">
        <w:trPr>
          <w:trHeight w:val="435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0B91" w14:textId="77777777" w:rsidR="003B610F" w:rsidRPr="00DC0EA4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Statutární orgán: 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83600" w14:textId="5ABDC720" w:rsidR="00A0180A" w:rsidRDefault="00A0180A" w:rsidP="002E2655">
            <w:pPr>
              <w:pStyle w:val="Zkladntext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  <w:p w14:paraId="069AA587" w14:textId="587B3B4F" w:rsidR="003B610F" w:rsidRDefault="00A0180A" w:rsidP="002E2655">
            <w:pPr>
              <w:pStyle w:val="Zkladntext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  <w:p w14:paraId="75CCDB8B" w14:textId="77777777" w:rsidR="003B610F" w:rsidRPr="00DC0EA4" w:rsidRDefault="003B610F" w:rsidP="002E2655">
            <w:pPr>
              <w:pStyle w:val="Zkladntext"/>
              <w:spacing w:after="0" w:line="276" w:lineRule="auto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3B610F" w:rsidRPr="00F608FA" w14:paraId="17B3055F" w14:textId="77777777" w:rsidTr="002E2655">
        <w:trPr>
          <w:trHeight w:val="28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14:paraId="1D5C512C" w14:textId="1DDC7F56" w:rsidR="003B610F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Zastoupený</w:t>
            </w:r>
            <w:r w:rsidR="005F0DA0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ve věcech obchodních</w:t>
            </w: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209C" w14:textId="184FC2DD" w:rsidR="003B610F" w:rsidRPr="00DC0EA4" w:rsidRDefault="00A0180A" w:rsidP="00686855">
            <w:pPr>
              <w:pStyle w:val="Zkladntext"/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</w:tc>
      </w:tr>
      <w:tr w:rsidR="003B610F" w:rsidRPr="00F608FA" w14:paraId="12247609" w14:textId="77777777" w:rsidTr="002E2655">
        <w:trPr>
          <w:trHeight w:val="273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14:paraId="49E1DB5D" w14:textId="77777777" w:rsidR="003B610F" w:rsidRPr="00DC0EA4" w:rsidRDefault="003B610F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4E0E" w14:textId="014C0B62" w:rsidR="003B610F" w:rsidRPr="00DC0EA4" w:rsidRDefault="00A0180A" w:rsidP="002E2655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</w:t>
            </w:r>
            <w:proofErr w:type="spellEnd"/>
          </w:p>
        </w:tc>
      </w:tr>
    </w:tbl>
    <w:p w14:paraId="1BD0EFFE" w14:textId="77777777" w:rsidR="005F0DA0" w:rsidRDefault="005F0DA0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3993AA02" w14:textId="77777777" w:rsidR="003B610F" w:rsidRDefault="005F0DA0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3B610F" w:rsidRPr="00DB7AA4">
        <w:rPr>
          <w:rFonts w:ascii="Calibri" w:hAnsi="Calibri" w:cs="Calibri"/>
          <w:sz w:val="22"/>
          <w:szCs w:val="22"/>
        </w:rPr>
        <w:t xml:space="preserve">dále jen “ </w:t>
      </w:r>
      <w:r w:rsidR="003B610F" w:rsidRPr="0076774E">
        <w:rPr>
          <w:rFonts w:ascii="Calibri" w:hAnsi="Calibri" w:cs="Calibri"/>
          <w:b/>
          <w:i/>
          <w:sz w:val="22"/>
          <w:szCs w:val="22"/>
        </w:rPr>
        <w:t>Nabyvatel</w:t>
      </w:r>
      <w:r w:rsidR="003B610F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)</w:t>
      </w:r>
    </w:p>
    <w:p w14:paraId="70EDD42F" w14:textId="77777777" w:rsidR="005F0DA0" w:rsidRDefault="005F0DA0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6EF1F786" w14:textId="77777777" w:rsidR="005F0DA0" w:rsidRPr="00DB7AA4" w:rsidRDefault="005F0DA0" w:rsidP="003B610F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Poskytovatel a Nabyvatel společně jen „</w:t>
      </w:r>
      <w:r w:rsidRPr="00FC3DB6">
        <w:rPr>
          <w:rFonts w:ascii="Calibri" w:hAnsi="Calibri" w:cs="Calibri"/>
          <w:b/>
          <w:sz w:val="22"/>
          <w:szCs w:val="22"/>
        </w:rPr>
        <w:t>smluvní strany</w:t>
      </w:r>
      <w:r>
        <w:rPr>
          <w:rFonts w:ascii="Calibri" w:hAnsi="Calibri" w:cs="Calibri"/>
          <w:sz w:val="22"/>
          <w:szCs w:val="22"/>
        </w:rPr>
        <w:t>,“ každý samostatně jen „</w:t>
      </w:r>
      <w:r w:rsidRPr="00FC3DB6">
        <w:rPr>
          <w:rFonts w:ascii="Calibri" w:hAnsi="Calibri" w:cs="Calibri"/>
          <w:b/>
          <w:sz w:val="22"/>
          <w:szCs w:val="22"/>
        </w:rPr>
        <w:t>smluvní strana</w:t>
      </w:r>
      <w:r>
        <w:rPr>
          <w:rFonts w:ascii="Calibri" w:hAnsi="Calibri" w:cs="Calibri"/>
          <w:sz w:val="22"/>
          <w:szCs w:val="22"/>
        </w:rPr>
        <w:t>“)</w:t>
      </w:r>
    </w:p>
    <w:p w14:paraId="53B1B19C" w14:textId="77777777" w:rsidR="003B610F" w:rsidRDefault="003B610F" w:rsidP="003B610F">
      <w:pPr>
        <w:pStyle w:val="Smluvnstrana"/>
        <w:jc w:val="left"/>
        <w:rPr>
          <w:rFonts w:ascii="Calibri" w:hAnsi="Calibri" w:cs="Calibri"/>
          <w:szCs w:val="22"/>
        </w:rPr>
      </w:pPr>
    </w:p>
    <w:p w14:paraId="62F79718" w14:textId="77777777" w:rsidR="003B610F" w:rsidRPr="0076774E" w:rsidRDefault="003B610F" w:rsidP="003B610F">
      <w:pPr>
        <w:pStyle w:val="Proh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4F6C635C" w14:textId="77777777" w:rsidR="003B610F" w:rsidRPr="0076774E" w:rsidRDefault="003B610F" w:rsidP="003B610F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76774E">
        <w:rPr>
          <w:rFonts w:ascii="Calibri" w:hAnsi="Calibri" w:cs="Calibri"/>
          <w:b/>
          <w:caps/>
          <w:sz w:val="22"/>
          <w:szCs w:val="22"/>
        </w:rPr>
        <w:t>předmět Smlouvy</w:t>
      </w:r>
    </w:p>
    <w:p w14:paraId="0C2CB2FE" w14:textId="77777777" w:rsidR="003B610F" w:rsidRPr="0076774E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0" w:firstLine="0"/>
        <w:rPr>
          <w:rFonts w:ascii="Calibri" w:hAnsi="Calibri" w:cs="Calibri"/>
          <w:sz w:val="22"/>
          <w:szCs w:val="22"/>
        </w:rPr>
      </w:pPr>
      <w:bookmarkStart w:id="0" w:name="Ref68334084"/>
      <w:bookmarkEnd w:id="0"/>
      <w:r w:rsidRPr="0076774E">
        <w:rPr>
          <w:rFonts w:ascii="Calibri" w:hAnsi="Calibri" w:cs="Calibri"/>
          <w:sz w:val="22"/>
          <w:szCs w:val="22"/>
        </w:rPr>
        <w:t>Poskytovatel</w:t>
      </w:r>
      <w:r>
        <w:rPr>
          <w:rFonts w:ascii="Calibri" w:hAnsi="Calibri" w:cs="Calibri"/>
          <w:sz w:val="22"/>
          <w:szCs w:val="22"/>
        </w:rPr>
        <w:t xml:space="preserve"> </w:t>
      </w:r>
      <w:r w:rsidRPr="00DC0F3A">
        <w:rPr>
          <w:rFonts w:ascii="Calibri" w:hAnsi="Calibri" w:cs="Calibri"/>
          <w:color w:val="auto"/>
          <w:sz w:val="22"/>
          <w:szCs w:val="22"/>
        </w:rPr>
        <w:t xml:space="preserve">na základě této </w:t>
      </w:r>
      <w:r w:rsidRPr="00DC0F3A">
        <w:rPr>
          <w:rFonts w:ascii="Calibri" w:hAnsi="Calibri" w:cs="Calibri"/>
          <w:i/>
          <w:color w:val="auto"/>
          <w:sz w:val="22"/>
          <w:szCs w:val="22"/>
        </w:rPr>
        <w:t>Licenční smlouvy</w:t>
      </w:r>
      <w:r w:rsidRPr="00DC0F3A">
        <w:rPr>
          <w:rFonts w:ascii="Calibri" w:hAnsi="Calibri" w:cs="Calibri"/>
          <w:color w:val="auto"/>
          <w:sz w:val="22"/>
          <w:szCs w:val="22"/>
        </w:rPr>
        <w:t xml:space="preserve"> (dále jen „</w:t>
      </w:r>
      <w:r w:rsidRPr="00DC0F3A">
        <w:rPr>
          <w:rFonts w:ascii="Calibri" w:hAnsi="Calibri" w:cs="Calibri"/>
          <w:b/>
          <w:color w:val="auto"/>
          <w:sz w:val="22"/>
          <w:szCs w:val="22"/>
        </w:rPr>
        <w:t>Smlouva</w:t>
      </w:r>
      <w:r>
        <w:rPr>
          <w:rFonts w:ascii="Calibri" w:hAnsi="Calibri" w:cs="Calibri"/>
          <w:color w:val="auto"/>
          <w:sz w:val="22"/>
          <w:szCs w:val="22"/>
        </w:rPr>
        <w:t xml:space="preserve">“) poskytuje Nabyvateli nevýhradní a nepřevoditelné právo a (Licenci) k  Produktům a Službám ČHMÚ (není-li stanovené jinak </w:t>
      </w:r>
      <w:r w:rsidRPr="00303011">
        <w:rPr>
          <w:rFonts w:ascii="Calibri" w:hAnsi="Calibri" w:cs="Calibri"/>
          <w:b/>
          <w:color w:val="auto"/>
          <w:sz w:val="22"/>
          <w:szCs w:val="22"/>
        </w:rPr>
        <w:t>„Produkty ČHMÚ“)</w:t>
      </w:r>
      <w:r>
        <w:rPr>
          <w:rFonts w:ascii="Calibri" w:hAnsi="Calibri" w:cs="Calibri"/>
          <w:color w:val="auto"/>
          <w:sz w:val="22"/>
          <w:szCs w:val="22"/>
        </w:rPr>
        <w:t xml:space="preserve"> k účelu a ve znění Příloh této Smlouvy. </w:t>
      </w:r>
    </w:p>
    <w:p w14:paraId="29DB6356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14:paraId="607EA265" w14:textId="77777777" w:rsidR="003B610F" w:rsidRPr="0043008D" w:rsidRDefault="003B610F" w:rsidP="003B610F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43008D">
        <w:rPr>
          <w:rFonts w:ascii="Calibri" w:hAnsi="Calibri" w:cs="Calibri"/>
          <w:b/>
          <w:caps/>
          <w:sz w:val="22"/>
          <w:szCs w:val="22"/>
        </w:rPr>
        <w:t>Podmínky užití</w:t>
      </w:r>
    </w:p>
    <w:p w14:paraId="7528F9D2" w14:textId="2F1B6E66" w:rsidR="003B610F" w:rsidRPr="00303011" w:rsidRDefault="003B610F" w:rsidP="003B610F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Nabyvatel je oprávněn právo využít pouze jako </w:t>
      </w:r>
      <w:r w:rsidRPr="002B2A8F">
        <w:rPr>
          <w:rFonts w:ascii="Calibri" w:hAnsi="Calibri" w:cs="Calibri"/>
          <w:b/>
          <w:sz w:val="22"/>
          <w:szCs w:val="22"/>
        </w:rPr>
        <w:t>koncový uživatel</w:t>
      </w:r>
      <w:r>
        <w:rPr>
          <w:rFonts w:ascii="Calibri" w:hAnsi="Calibri" w:cs="Calibri"/>
          <w:sz w:val="22"/>
          <w:szCs w:val="22"/>
        </w:rPr>
        <w:t xml:space="preserve"> k realizaci své interní činnosti nebo k osobním účelům, dále je oprávněn </w:t>
      </w:r>
      <w:r w:rsidRPr="002B2A8F">
        <w:rPr>
          <w:rFonts w:ascii="Calibri" w:hAnsi="Calibri" w:cs="Calibri"/>
          <w:b/>
          <w:sz w:val="22"/>
          <w:szCs w:val="22"/>
        </w:rPr>
        <w:t>Produkty ČHMÚ</w:t>
      </w:r>
      <w:r>
        <w:rPr>
          <w:rFonts w:ascii="Calibri" w:hAnsi="Calibri" w:cs="Calibri"/>
          <w:sz w:val="22"/>
          <w:szCs w:val="22"/>
        </w:rPr>
        <w:t xml:space="preserve"> zpracovávat, zahrnovat do obsahu příloh, podkladů, studií, výpočtu či znaleckých posudků, či je kopírovat a vytvářet z nich odvozen</w:t>
      </w:r>
      <w:r w:rsidR="0077394E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 Díla bez časového omezení, pokud není </w:t>
      </w:r>
      <w:r w:rsidR="0077394E">
        <w:rPr>
          <w:rFonts w:ascii="Calibri" w:hAnsi="Calibri" w:cs="Calibri"/>
          <w:sz w:val="22"/>
          <w:szCs w:val="22"/>
        </w:rPr>
        <w:t>mezi smluvními stranami sjednáno</w:t>
      </w:r>
      <w:r>
        <w:rPr>
          <w:rFonts w:ascii="Calibri" w:hAnsi="Calibri" w:cs="Calibri"/>
          <w:sz w:val="22"/>
          <w:szCs w:val="22"/>
        </w:rPr>
        <w:t xml:space="preserve"> jinak. </w:t>
      </w:r>
    </w:p>
    <w:p w14:paraId="4004D42A" w14:textId="45E62EAB" w:rsidR="003B610F" w:rsidRPr="00487EC5" w:rsidRDefault="003B610F" w:rsidP="003B610F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Nabyvatel není oprávněn </w:t>
      </w:r>
      <w:r w:rsidRPr="00704A23">
        <w:rPr>
          <w:rFonts w:ascii="Calibri" w:hAnsi="Calibri" w:cs="Calibri"/>
          <w:b/>
          <w:sz w:val="22"/>
          <w:szCs w:val="22"/>
        </w:rPr>
        <w:t>Produkty ČHMÚ</w:t>
      </w:r>
      <w:r>
        <w:rPr>
          <w:rFonts w:ascii="Calibri" w:hAnsi="Calibri" w:cs="Calibri"/>
          <w:sz w:val="22"/>
          <w:szCs w:val="22"/>
        </w:rPr>
        <w:t xml:space="preserve"> prodávat, pronajímat, sdílet, poskytovat sublicence, půjčovat nebo je převádět na třetí osobu, odstraňovat či zakrývat upozornění na práva a zdroj, loga či odkazy licencí ČHMÚ, pokud se smluvní strany nedohodnou jinak</w:t>
      </w:r>
      <w:r w:rsidR="00264FAA">
        <w:rPr>
          <w:rFonts w:ascii="Calibri" w:hAnsi="Calibri" w:cs="Calibri"/>
          <w:sz w:val="22"/>
          <w:szCs w:val="22"/>
        </w:rPr>
        <w:t xml:space="preserve"> a s výjimkou článku II „PODMÍNKY UŽITÍ“ odst. </w:t>
      </w:r>
      <w:r w:rsidR="002760B7">
        <w:rPr>
          <w:rFonts w:ascii="Calibri" w:hAnsi="Calibri" w:cs="Calibri"/>
          <w:sz w:val="22"/>
          <w:szCs w:val="22"/>
        </w:rPr>
        <w:t>3 této S</w:t>
      </w:r>
      <w:r w:rsidR="00264FAA">
        <w:rPr>
          <w:rFonts w:ascii="Calibri" w:hAnsi="Calibri" w:cs="Calibri"/>
          <w:sz w:val="22"/>
          <w:szCs w:val="22"/>
        </w:rPr>
        <w:t>mlouvy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44C383C" w14:textId="5DFA2CC8" w:rsidR="00084C22" w:rsidRDefault="00084C22" w:rsidP="00084C22">
      <w:pPr>
        <w:pStyle w:val="Odstavecseseznamem"/>
        <w:numPr>
          <w:ilvl w:val="1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084C22">
        <w:rPr>
          <w:rFonts w:ascii="Calibri" w:hAnsi="Calibri" w:cs="Calibri"/>
          <w:color w:val="auto"/>
          <w:sz w:val="22"/>
          <w:szCs w:val="22"/>
        </w:rPr>
        <w:t>Nabyvatel je oprávněn</w:t>
      </w:r>
      <w:r w:rsidR="00264FAA">
        <w:rPr>
          <w:rFonts w:ascii="Calibri" w:hAnsi="Calibri" w:cs="Calibri"/>
          <w:color w:val="auto"/>
          <w:sz w:val="22"/>
          <w:szCs w:val="22"/>
        </w:rPr>
        <w:t xml:space="preserve"> sdílet, poskytovat sublicence,</w:t>
      </w:r>
      <w:r w:rsidRPr="00084C2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64FAA">
        <w:rPr>
          <w:rFonts w:ascii="Calibri" w:hAnsi="Calibri" w:cs="Calibri"/>
          <w:color w:val="auto"/>
          <w:sz w:val="22"/>
          <w:szCs w:val="22"/>
        </w:rPr>
        <w:t>půjčovat nebo postoupit</w:t>
      </w:r>
      <w:r w:rsidRPr="00084C2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64FAA">
        <w:rPr>
          <w:rFonts w:ascii="Calibri" w:hAnsi="Calibri" w:cs="Calibri"/>
          <w:color w:val="auto"/>
          <w:sz w:val="22"/>
          <w:szCs w:val="22"/>
        </w:rPr>
        <w:t>Produkty ČHMÚ</w:t>
      </w:r>
      <w:r w:rsidRPr="00084C2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64FAA">
        <w:rPr>
          <w:rFonts w:ascii="Calibri" w:hAnsi="Calibri" w:cs="Calibri"/>
          <w:color w:val="auto"/>
          <w:sz w:val="22"/>
          <w:szCs w:val="22"/>
        </w:rPr>
        <w:t>společnostem</w:t>
      </w:r>
      <w:r w:rsidRPr="00084C22">
        <w:rPr>
          <w:rFonts w:ascii="Calibri" w:hAnsi="Calibri" w:cs="Calibri"/>
          <w:color w:val="auto"/>
          <w:sz w:val="22"/>
          <w:szCs w:val="22"/>
        </w:rPr>
        <w:t xml:space="preserve">, jako koncovým uživatelům, po dobu účinnosti této smlouvy, které jsou ke dni </w:t>
      </w:r>
      <w:r w:rsidR="00264FAA">
        <w:rPr>
          <w:rFonts w:ascii="Calibri" w:hAnsi="Calibri" w:cs="Calibri"/>
          <w:color w:val="auto"/>
          <w:sz w:val="22"/>
          <w:szCs w:val="22"/>
        </w:rPr>
        <w:t>uzavření</w:t>
      </w:r>
      <w:r w:rsidRPr="00084C22">
        <w:rPr>
          <w:rFonts w:ascii="Calibri" w:hAnsi="Calibri" w:cs="Calibri"/>
          <w:color w:val="auto"/>
          <w:sz w:val="22"/>
          <w:szCs w:val="22"/>
        </w:rPr>
        <w:t xml:space="preserve"> této smlouvy člen</w:t>
      </w:r>
      <w:r w:rsidR="00264FAA">
        <w:rPr>
          <w:rFonts w:ascii="Calibri" w:hAnsi="Calibri" w:cs="Calibri"/>
          <w:color w:val="auto"/>
          <w:sz w:val="22"/>
          <w:szCs w:val="22"/>
        </w:rPr>
        <w:t xml:space="preserve">y koncernu MVV Energie CZ. </w:t>
      </w:r>
      <w:r w:rsidRPr="00084C2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BF4C2" w14:textId="77777777" w:rsidR="00F86BD9" w:rsidRPr="00084C22" w:rsidRDefault="00F86BD9" w:rsidP="00FC3DB6">
      <w:pPr>
        <w:pStyle w:val="Odstavecseseznamem"/>
        <w:ind w:left="1440"/>
        <w:rPr>
          <w:rFonts w:ascii="Calibri" w:hAnsi="Calibri" w:cs="Calibri"/>
          <w:color w:val="auto"/>
          <w:sz w:val="22"/>
          <w:szCs w:val="22"/>
        </w:rPr>
      </w:pPr>
    </w:p>
    <w:p w14:paraId="2A2ED46B" w14:textId="77777777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Právo k užití </w:t>
      </w:r>
      <w:r w:rsidRPr="002B2A8F"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je vázáno na podmínky této Smlouvy a její účinnosti, pokud se smluvní strany nedohodnou jinak. </w:t>
      </w:r>
    </w:p>
    <w:p w14:paraId="6197DA0C" w14:textId="77777777" w:rsidR="003B610F" w:rsidRPr="00C0676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Způsoby předání a plnění poskytování Produktů a Služeb ČHMÚ je vymezeno v Příloze 1 této Smlouvy.</w:t>
      </w:r>
    </w:p>
    <w:p w14:paraId="1994DBA6" w14:textId="6B92CA27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právo k užití </w:t>
      </w:r>
      <w:r w:rsidRPr="002B2A8F">
        <w:rPr>
          <w:rFonts w:asciiTheme="minorHAnsi" w:hAnsiTheme="minorHAnsi" w:cs="Calibri"/>
          <w:b/>
          <w:sz w:val="22"/>
          <w:szCs w:val="22"/>
        </w:rPr>
        <w:t>Produktů ČHMÚ</w:t>
      </w:r>
      <w:r>
        <w:rPr>
          <w:rFonts w:asciiTheme="minorHAnsi" w:hAnsiTheme="minorHAnsi" w:cs="Calibri"/>
          <w:sz w:val="22"/>
          <w:szCs w:val="22"/>
        </w:rPr>
        <w:t xml:space="preserve">  poskytuje jako dodavatel na území České republiky a Produkty a Služby ČHMÚ odpovídají odvětvovým, oborovým, profesionálním a technickým standardům, které jsou zákonem stanovené pro obory činností ČHMÚ podle aktuálního Opatření M</w:t>
      </w:r>
      <w:r w:rsidR="00F86BD9">
        <w:rPr>
          <w:rFonts w:asciiTheme="minorHAnsi" w:hAnsiTheme="minorHAnsi" w:cs="Calibri"/>
          <w:sz w:val="22"/>
          <w:szCs w:val="22"/>
        </w:rPr>
        <w:t>inisterstva životního prostředí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7EBB283F" w14:textId="43D15506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je oprávněn kontrolovat užívání </w:t>
      </w:r>
      <w:r w:rsidRPr="00704A23">
        <w:rPr>
          <w:rFonts w:asciiTheme="minorHAnsi" w:hAnsiTheme="minorHAnsi" w:cs="Calibri"/>
          <w:b/>
          <w:sz w:val="22"/>
          <w:szCs w:val="22"/>
        </w:rPr>
        <w:t>Produktů ČHMÚ</w:t>
      </w:r>
      <w:r>
        <w:rPr>
          <w:rFonts w:asciiTheme="minorHAnsi" w:hAnsiTheme="minorHAnsi" w:cs="Calibri"/>
          <w:sz w:val="22"/>
          <w:szCs w:val="22"/>
        </w:rPr>
        <w:t xml:space="preserve"> uvedených v této Smlouvě a to</w:t>
      </w:r>
      <w:r w:rsidR="00F86BD9">
        <w:rPr>
          <w:rFonts w:asciiTheme="minorHAnsi" w:hAnsiTheme="minorHAnsi" w:cs="Calibri"/>
          <w:sz w:val="22"/>
          <w:szCs w:val="22"/>
        </w:rPr>
        <w:t>, zda je dodržováno autorské právo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6D03FAE3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14:paraId="4CBCB5FF" w14:textId="77777777" w:rsidR="003B610F" w:rsidRPr="0043008D" w:rsidRDefault="003B610F" w:rsidP="003B610F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43008D">
        <w:rPr>
          <w:rFonts w:ascii="Calibri" w:hAnsi="Calibri" w:cs="Calibri"/>
          <w:b/>
          <w:caps/>
          <w:sz w:val="22"/>
          <w:szCs w:val="22"/>
        </w:rPr>
        <w:t>Cena a platební podmínky</w:t>
      </w:r>
    </w:p>
    <w:p w14:paraId="7E9EE840" w14:textId="50B7A105" w:rsidR="003B610F" w:rsidRPr="00AB1E02" w:rsidRDefault="003B610F" w:rsidP="003B610F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bookmarkStart w:id="1" w:name="TOC446473771"/>
      <w:bookmarkStart w:id="2" w:name="OLE_LINK2"/>
      <w:bookmarkStart w:id="3" w:name="Ref380559910"/>
      <w:bookmarkEnd w:id="1"/>
      <w:bookmarkEnd w:id="2"/>
      <w:bookmarkEnd w:id="3"/>
      <w:r>
        <w:rPr>
          <w:rFonts w:ascii="Calibri" w:hAnsi="Calibri" w:cs="Calibri"/>
          <w:sz w:val="22"/>
          <w:szCs w:val="22"/>
        </w:rPr>
        <w:t xml:space="preserve">Cena za </w:t>
      </w:r>
      <w:r w:rsidRPr="00181B19">
        <w:rPr>
          <w:rFonts w:ascii="Calibri" w:hAnsi="Calibri" w:cs="Calibri"/>
          <w:b/>
          <w:sz w:val="22"/>
          <w:szCs w:val="22"/>
        </w:rPr>
        <w:t>Produkty ČHMÚ</w:t>
      </w:r>
      <w:r>
        <w:rPr>
          <w:rFonts w:ascii="Calibri" w:hAnsi="Calibri" w:cs="Calibri"/>
          <w:sz w:val="22"/>
          <w:szCs w:val="22"/>
        </w:rPr>
        <w:t xml:space="preserve"> </w:t>
      </w:r>
      <w:r w:rsidRPr="00AB1E02">
        <w:rPr>
          <w:rFonts w:ascii="Calibri" w:hAnsi="Calibri" w:cs="Calibri"/>
          <w:sz w:val="22"/>
          <w:szCs w:val="22"/>
        </w:rPr>
        <w:t xml:space="preserve">podle této Smlouvy byla dohodou smluvních stran stanovena ve </w:t>
      </w:r>
      <w:r>
        <w:rPr>
          <w:rFonts w:ascii="Calibri" w:hAnsi="Calibri" w:cs="Calibri"/>
          <w:sz w:val="22"/>
          <w:szCs w:val="22"/>
        </w:rPr>
        <w:t>výši specifikované v Příloze 2 (bod I odst. 1) této S</w:t>
      </w:r>
      <w:r w:rsidRPr="00AB1E02">
        <w:rPr>
          <w:rFonts w:ascii="Calibri" w:hAnsi="Calibri" w:cs="Calibri"/>
          <w:sz w:val="22"/>
          <w:szCs w:val="22"/>
        </w:rPr>
        <w:t>mlouvy</w:t>
      </w:r>
      <w:r>
        <w:rPr>
          <w:rFonts w:ascii="Calibri" w:hAnsi="Calibri" w:cs="Calibri"/>
          <w:sz w:val="22"/>
          <w:szCs w:val="22"/>
        </w:rPr>
        <w:t xml:space="preserve"> jako celková cena k úhradě</w:t>
      </w:r>
      <w:r w:rsidRPr="00AB1E02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 xml:space="preserve">činí </w:t>
      </w:r>
      <w:r>
        <w:rPr>
          <w:rFonts w:ascii="Calibri" w:hAnsi="Calibri" w:cs="Calibri"/>
          <w:b/>
          <w:sz w:val="22"/>
          <w:szCs w:val="22"/>
        </w:rPr>
        <w:t>39 000</w:t>
      </w:r>
      <w:r w:rsidRPr="005C3D1F">
        <w:rPr>
          <w:rFonts w:ascii="Calibri" w:hAnsi="Calibri" w:cs="Calibri"/>
          <w:b/>
          <w:sz w:val="22"/>
          <w:szCs w:val="22"/>
        </w:rPr>
        <w:t>,- Kč</w:t>
      </w:r>
      <w:r>
        <w:rPr>
          <w:rFonts w:ascii="Calibri" w:hAnsi="Calibri" w:cs="Calibri"/>
          <w:sz w:val="22"/>
          <w:szCs w:val="22"/>
        </w:rPr>
        <w:t>, (slovy:</w:t>
      </w:r>
      <w:r w:rsidRPr="00AB1E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třicet devět tisíc korun</w:t>
      </w:r>
      <w:r w:rsidR="002760B7">
        <w:rPr>
          <w:rFonts w:ascii="Calibri" w:hAnsi="Calibri" w:cs="Calibri"/>
          <w:sz w:val="22"/>
          <w:szCs w:val="22"/>
        </w:rPr>
        <w:t xml:space="preserve"> českých</w:t>
      </w:r>
      <w:r>
        <w:rPr>
          <w:rFonts w:ascii="Calibri" w:hAnsi="Calibri" w:cs="Calibri"/>
          <w:sz w:val="22"/>
          <w:szCs w:val="22"/>
        </w:rPr>
        <w:t xml:space="preserve">). </w:t>
      </w:r>
      <w:r w:rsidRPr="00961E5A">
        <w:rPr>
          <w:rFonts w:ascii="Calibri" w:hAnsi="Calibri" w:cs="Calibri"/>
          <w:sz w:val="22"/>
          <w:szCs w:val="22"/>
        </w:rPr>
        <w:t xml:space="preserve">Tato částka je splatná převodem na účet Poskytovatele do 30 dní </w:t>
      </w:r>
      <w:r>
        <w:rPr>
          <w:rFonts w:ascii="Calibri" w:hAnsi="Calibri" w:cs="Calibri"/>
          <w:sz w:val="22"/>
          <w:szCs w:val="22"/>
        </w:rPr>
        <w:t>od dne doručení</w:t>
      </w:r>
      <w:r w:rsidRPr="00961E5A">
        <w:rPr>
          <w:rFonts w:ascii="Calibri" w:hAnsi="Calibri" w:cs="Calibri"/>
          <w:sz w:val="22"/>
          <w:szCs w:val="22"/>
        </w:rPr>
        <w:t xml:space="preserve"> faktury</w:t>
      </w:r>
      <w:r>
        <w:rPr>
          <w:rFonts w:ascii="Calibri" w:hAnsi="Calibri" w:cs="Calibri"/>
          <w:sz w:val="22"/>
          <w:szCs w:val="22"/>
        </w:rPr>
        <w:t xml:space="preserve"> Nabyvateli</w:t>
      </w:r>
      <w:r w:rsidRPr="00961E5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přičemž faktura</w:t>
      </w:r>
      <w:r w:rsidRPr="00961E5A">
        <w:rPr>
          <w:rFonts w:ascii="Calibri" w:hAnsi="Calibri" w:cs="Calibri"/>
          <w:sz w:val="22"/>
          <w:szCs w:val="22"/>
        </w:rPr>
        <w:t xml:space="preserve"> bude vystavena </w:t>
      </w:r>
      <w:r w:rsidR="002760B7">
        <w:rPr>
          <w:rFonts w:ascii="Calibri" w:hAnsi="Calibri" w:cs="Calibri"/>
          <w:sz w:val="22"/>
          <w:szCs w:val="22"/>
        </w:rPr>
        <w:t>uzavření</w:t>
      </w:r>
      <w:r w:rsidRPr="00961E5A">
        <w:rPr>
          <w:rFonts w:ascii="Calibri" w:hAnsi="Calibri" w:cs="Calibri"/>
          <w:sz w:val="22"/>
          <w:szCs w:val="22"/>
        </w:rPr>
        <w:t xml:space="preserve"> této Smlouvy</w:t>
      </w:r>
      <w:r w:rsidR="002760B7">
        <w:rPr>
          <w:rFonts w:ascii="Calibri" w:hAnsi="Calibri" w:cs="Calibri"/>
          <w:sz w:val="22"/>
          <w:szCs w:val="22"/>
        </w:rPr>
        <w:t xml:space="preserve"> oběma smluvními stranami</w:t>
      </w:r>
      <w:r w:rsidRPr="00961E5A">
        <w:rPr>
          <w:rFonts w:ascii="Calibri" w:hAnsi="Calibri" w:cs="Calibri"/>
          <w:sz w:val="22"/>
          <w:szCs w:val="22"/>
        </w:rPr>
        <w:t xml:space="preserve"> a pod příslušným variabilním symbolem. Předání Dat a Produktů uvedených v Příloze 1 této Smlouvy bude probíhat průběžně</w:t>
      </w:r>
      <w:r w:rsidR="002760B7">
        <w:rPr>
          <w:rFonts w:ascii="Calibri" w:hAnsi="Calibri" w:cs="Calibri"/>
          <w:sz w:val="22"/>
          <w:szCs w:val="22"/>
        </w:rPr>
        <w:t xml:space="preserve"> v průběhu </w:t>
      </w:r>
      <w:r w:rsidR="000560AA">
        <w:rPr>
          <w:rFonts w:ascii="Calibri" w:hAnsi="Calibri" w:cs="Calibri"/>
          <w:sz w:val="22"/>
          <w:szCs w:val="22"/>
        </w:rPr>
        <w:t>platnosti a účinnosti této S</w:t>
      </w:r>
      <w:r w:rsidR="002760B7">
        <w:rPr>
          <w:rFonts w:ascii="Calibri" w:hAnsi="Calibri" w:cs="Calibri"/>
          <w:sz w:val="22"/>
          <w:szCs w:val="22"/>
        </w:rPr>
        <w:t>mlouvy</w:t>
      </w:r>
      <w:r w:rsidRPr="00961E5A">
        <w:rPr>
          <w:rFonts w:ascii="Calibri" w:hAnsi="Calibri" w:cs="Calibri"/>
          <w:sz w:val="22"/>
          <w:szCs w:val="22"/>
        </w:rPr>
        <w:t xml:space="preserve">. </w:t>
      </w:r>
    </w:p>
    <w:p w14:paraId="3140DFAE" w14:textId="2FA90E7D" w:rsidR="003B610F" w:rsidRPr="00AB1E02" w:rsidRDefault="003B610F" w:rsidP="003B610F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AB1E02">
        <w:rPr>
          <w:rFonts w:ascii="Calibri" w:hAnsi="Calibri" w:cs="Calibri"/>
          <w:sz w:val="22"/>
          <w:szCs w:val="22"/>
        </w:rPr>
        <w:t xml:space="preserve">Cena za poskytnuté </w:t>
      </w:r>
      <w:r w:rsidRPr="003C1905">
        <w:rPr>
          <w:rFonts w:ascii="Calibri" w:hAnsi="Calibri" w:cs="Calibri"/>
          <w:b/>
          <w:sz w:val="22"/>
          <w:szCs w:val="22"/>
        </w:rPr>
        <w:t>Služby ČHMÚ</w:t>
      </w:r>
      <w:r w:rsidRPr="00AB1E02">
        <w:rPr>
          <w:rFonts w:ascii="Calibri" w:hAnsi="Calibri" w:cs="Calibri"/>
          <w:sz w:val="22"/>
          <w:szCs w:val="22"/>
        </w:rPr>
        <w:t xml:space="preserve"> podle této Smlouvy byla dohodou smluvních stran stanovena ve výši specifikované</w:t>
      </w:r>
      <w:r w:rsidRPr="003564AD">
        <w:rPr>
          <w:rFonts w:ascii="Calibri" w:hAnsi="Calibri" w:cs="Calibri"/>
          <w:sz w:val="22"/>
          <w:szCs w:val="22"/>
        </w:rPr>
        <w:t xml:space="preserve"> </w:t>
      </w:r>
      <w:r w:rsidRPr="00AB1E02">
        <w:rPr>
          <w:rFonts w:ascii="Calibri" w:hAnsi="Calibri" w:cs="Calibri"/>
          <w:sz w:val="22"/>
          <w:szCs w:val="22"/>
        </w:rPr>
        <w:t xml:space="preserve">v Příloze 2 </w:t>
      </w:r>
      <w:r>
        <w:rPr>
          <w:rFonts w:ascii="Calibri" w:hAnsi="Calibri" w:cs="Calibri"/>
          <w:sz w:val="22"/>
          <w:szCs w:val="22"/>
        </w:rPr>
        <w:t xml:space="preserve">(bod I odst. 2) této Smlouvy jako celková </w:t>
      </w:r>
      <w:r>
        <w:rPr>
          <w:rFonts w:ascii="Calibri" w:hAnsi="Calibri" w:cs="Calibri"/>
          <w:sz w:val="22"/>
          <w:szCs w:val="22"/>
        </w:rPr>
        <w:lastRenderedPageBreak/>
        <w:t>cena k úhradě</w:t>
      </w:r>
      <w:r w:rsidRPr="00AB1E02">
        <w:rPr>
          <w:rFonts w:ascii="Calibri" w:hAnsi="Calibri" w:cs="Calibri"/>
          <w:sz w:val="22"/>
          <w:szCs w:val="22"/>
        </w:rPr>
        <w:t xml:space="preserve"> a činí </w:t>
      </w:r>
      <w:r w:rsidRPr="005C3D1F">
        <w:rPr>
          <w:rFonts w:ascii="Calibri" w:hAnsi="Calibri" w:cs="Calibri"/>
          <w:b/>
          <w:sz w:val="22"/>
          <w:szCs w:val="22"/>
        </w:rPr>
        <w:t>14 </w:t>
      </w:r>
      <w:r>
        <w:rPr>
          <w:rFonts w:ascii="Calibri" w:hAnsi="Calibri" w:cs="Calibri"/>
          <w:b/>
          <w:sz w:val="22"/>
          <w:szCs w:val="22"/>
        </w:rPr>
        <w:t>635</w:t>
      </w:r>
      <w:r w:rsidRPr="005C3D1F">
        <w:rPr>
          <w:rFonts w:ascii="Calibri" w:hAnsi="Calibri" w:cs="Calibri"/>
          <w:b/>
          <w:sz w:val="22"/>
          <w:szCs w:val="22"/>
        </w:rPr>
        <w:t>,- Kč</w:t>
      </w:r>
      <w:r>
        <w:rPr>
          <w:rFonts w:ascii="Calibri" w:hAnsi="Calibri" w:cs="Calibri"/>
          <w:sz w:val="22"/>
          <w:szCs w:val="22"/>
        </w:rPr>
        <w:t>, (slovy: čtrnáct tisíc šest set třicet pět korun</w:t>
      </w:r>
      <w:r w:rsidR="000560AA">
        <w:rPr>
          <w:rFonts w:ascii="Calibri" w:hAnsi="Calibri" w:cs="Calibri"/>
          <w:sz w:val="22"/>
          <w:szCs w:val="22"/>
        </w:rPr>
        <w:t xml:space="preserve"> českých</w:t>
      </w:r>
      <w:r>
        <w:rPr>
          <w:rFonts w:ascii="Calibri" w:hAnsi="Calibri" w:cs="Calibri"/>
          <w:sz w:val="22"/>
          <w:szCs w:val="22"/>
        </w:rPr>
        <w:t xml:space="preserve">). </w:t>
      </w:r>
      <w:r w:rsidRPr="00AB1E02">
        <w:rPr>
          <w:rFonts w:ascii="Calibri" w:hAnsi="Calibri" w:cs="Calibri"/>
          <w:sz w:val="22"/>
          <w:szCs w:val="22"/>
        </w:rPr>
        <w:t>Tato částka je splatná přev</w:t>
      </w:r>
      <w:r>
        <w:rPr>
          <w:rFonts w:ascii="Calibri" w:hAnsi="Calibri" w:cs="Calibri"/>
          <w:sz w:val="22"/>
          <w:szCs w:val="22"/>
        </w:rPr>
        <w:t>odem na účet Poskytovatele do 30</w:t>
      </w:r>
      <w:r w:rsidRPr="00AB1E02">
        <w:rPr>
          <w:rFonts w:ascii="Calibri" w:hAnsi="Calibri" w:cs="Calibri"/>
          <w:sz w:val="22"/>
          <w:szCs w:val="22"/>
        </w:rPr>
        <w:t xml:space="preserve"> dní </w:t>
      </w:r>
      <w:r>
        <w:rPr>
          <w:rFonts w:ascii="Calibri" w:hAnsi="Calibri" w:cs="Calibri"/>
          <w:sz w:val="22"/>
          <w:szCs w:val="22"/>
        </w:rPr>
        <w:t>od doručení faktury Nabyvateli,</w:t>
      </w:r>
      <w:r w:rsidRPr="005C3D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přičemž faktura</w:t>
      </w:r>
      <w:r w:rsidRPr="00961E5A">
        <w:rPr>
          <w:rFonts w:ascii="Calibri" w:hAnsi="Calibri" w:cs="Calibri"/>
          <w:sz w:val="22"/>
          <w:szCs w:val="22"/>
        </w:rPr>
        <w:t xml:space="preserve"> bude vystavena</w:t>
      </w:r>
      <w:r w:rsidR="000560AA">
        <w:rPr>
          <w:rFonts w:ascii="Calibri" w:hAnsi="Calibri" w:cs="Calibri"/>
          <w:sz w:val="22"/>
          <w:szCs w:val="22"/>
        </w:rPr>
        <w:t xml:space="preserve"> po uzavření</w:t>
      </w:r>
      <w:r w:rsidRPr="00961E5A">
        <w:rPr>
          <w:rFonts w:ascii="Calibri" w:hAnsi="Calibri" w:cs="Calibri"/>
          <w:sz w:val="22"/>
          <w:szCs w:val="22"/>
        </w:rPr>
        <w:t xml:space="preserve"> této Smlouvy a pod příslušným variabilním symbolem.</w:t>
      </w:r>
    </w:p>
    <w:p w14:paraId="20D1D694" w14:textId="2073AEF5" w:rsidR="003B610F" w:rsidRDefault="003B610F" w:rsidP="003B610F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AB1E02">
        <w:rPr>
          <w:rFonts w:ascii="Calibri" w:hAnsi="Calibri" w:cs="Calibri"/>
          <w:sz w:val="22"/>
          <w:szCs w:val="22"/>
        </w:rPr>
        <w:t>Datem splatnosti se rozumí den odepsání finančních prostředků</w:t>
      </w:r>
      <w:r w:rsidR="000560AA">
        <w:rPr>
          <w:rFonts w:ascii="Calibri" w:hAnsi="Calibri" w:cs="Calibri"/>
          <w:sz w:val="22"/>
          <w:szCs w:val="22"/>
        </w:rPr>
        <w:t>, resp. ceny</w:t>
      </w:r>
      <w:r w:rsidRPr="00AB1E02">
        <w:rPr>
          <w:rFonts w:ascii="Calibri" w:hAnsi="Calibri" w:cs="Calibri"/>
          <w:sz w:val="22"/>
          <w:szCs w:val="22"/>
        </w:rPr>
        <w:t xml:space="preserve"> z účtu Nabyvatele.</w:t>
      </w:r>
    </w:p>
    <w:p w14:paraId="2D21A05E" w14:textId="2801B2A3" w:rsidR="003B610F" w:rsidRDefault="003B610F" w:rsidP="003B610F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A46F2E">
        <w:rPr>
          <w:rFonts w:ascii="Calibri" w:hAnsi="Calibri" w:cs="Calibri"/>
          <w:sz w:val="22"/>
          <w:szCs w:val="22"/>
        </w:rPr>
        <w:t>Již uhrazená cena se v případě ukončení S</w:t>
      </w:r>
      <w:r>
        <w:rPr>
          <w:rFonts w:ascii="Calibri" w:hAnsi="Calibri" w:cs="Calibri"/>
          <w:sz w:val="22"/>
          <w:szCs w:val="22"/>
        </w:rPr>
        <w:t xml:space="preserve">mlouvy, i předčasného, </w:t>
      </w:r>
      <w:r w:rsidRPr="00A46F2E">
        <w:rPr>
          <w:rFonts w:ascii="Calibri" w:hAnsi="Calibri" w:cs="Calibri"/>
          <w:sz w:val="22"/>
          <w:szCs w:val="22"/>
        </w:rPr>
        <w:t>nevrací</w:t>
      </w:r>
      <w:r>
        <w:rPr>
          <w:rFonts w:ascii="Calibri" w:hAnsi="Calibri" w:cs="Calibri"/>
          <w:sz w:val="22"/>
          <w:szCs w:val="22"/>
        </w:rPr>
        <w:t>, pokud není stanoven</w:t>
      </w:r>
      <w:r w:rsidR="000560AA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jinak, a dále </w:t>
      </w:r>
      <w:r w:rsidRPr="00A46F2E">
        <w:rPr>
          <w:rFonts w:ascii="Calibri" w:hAnsi="Calibri" w:cs="Calibri"/>
          <w:sz w:val="22"/>
          <w:szCs w:val="22"/>
        </w:rPr>
        <w:t>Nabyvateli nevzniká nárok na vrácení</w:t>
      </w:r>
      <w:r>
        <w:rPr>
          <w:rFonts w:ascii="Calibri" w:hAnsi="Calibri" w:cs="Calibri"/>
          <w:sz w:val="22"/>
          <w:szCs w:val="22"/>
        </w:rPr>
        <w:t xml:space="preserve"> již uhrazené ceny</w:t>
      </w:r>
      <w:r w:rsidRPr="00A46F2E">
        <w:rPr>
          <w:rFonts w:ascii="Calibri" w:hAnsi="Calibri" w:cs="Calibri"/>
          <w:sz w:val="22"/>
          <w:szCs w:val="22"/>
        </w:rPr>
        <w:t xml:space="preserve">, pokud </w:t>
      </w:r>
      <w:r>
        <w:rPr>
          <w:rFonts w:ascii="Calibri" w:hAnsi="Calibri" w:cs="Calibri"/>
          <w:sz w:val="22"/>
          <w:szCs w:val="22"/>
        </w:rPr>
        <w:t xml:space="preserve">si </w:t>
      </w:r>
      <w:r w:rsidRPr="00A46F2E">
        <w:rPr>
          <w:rFonts w:ascii="Calibri" w:hAnsi="Calibri" w:cs="Calibri"/>
          <w:sz w:val="22"/>
          <w:szCs w:val="22"/>
        </w:rPr>
        <w:t>plnění od Poskytovatele</w:t>
      </w:r>
      <w:r>
        <w:rPr>
          <w:rFonts w:ascii="Calibri" w:hAnsi="Calibri" w:cs="Calibri"/>
          <w:sz w:val="22"/>
          <w:szCs w:val="22"/>
        </w:rPr>
        <w:t xml:space="preserve"> </w:t>
      </w:r>
      <w:r w:rsidR="000560AA">
        <w:rPr>
          <w:rFonts w:ascii="Calibri" w:hAnsi="Calibri" w:cs="Calibri"/>
          <w:sz w:val="22"/>
          <w:szCs w:val="22"/>
        </w:rPr>
        <w:t>nepřebírá anebo jsou</w:t>
      </w:r>
      <w:r>
        <w:rPr>
          <w:rFonts w:ascii="Calibri" w:hAnsi="Calibri" w:cs="Calibri"/>
          <w:sz w:val="22"/>
          <w:szCs w:val="22"/>
        </w:rPr>
        <w:t>-li technické závady na zařízeních</w:t>
      </w:r>
      <w:r w:rsidR="00CB35EB">
        <w:rPr>
          <w:rFonts w:ascii="Calibri" w:hAnsi="Calibri" w:cs="Calibri"/>
          <w:sz w:val="22"/>
          <w:szCs w:val="22"/>
        </w:rPr>
        <w:t xml:space="preserve"> Nabyvatele</w:t>
      </w:r>
      <w:r>
        <w:rPr>
          <w:rFonts w:ascii="Calibri" w:hAnsi="Calibri" w:cs="Calibri"/>
          <w:sz w:val="22"/>
          <w:szCs w:val="22"/>
        </w:rPr>
        <w:t>.</w:t>
      </w:r>
    </w:p>
    <w:p w14:paraId="7E11FD40" w14:textId="642ED1BC" w:rsidR="003B610F" w:rsidRDefault="003B610F" w:rsidP="003B610F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Nabyvatel bude</w:t>
      </w:r>
      <w:r w:rsidRPr="00AB1E02">
        <w:rPr>
          <w:rFonts w:ascii="Calibri" w:hAnsi="Calibri" w:cs="Calibri"/>
          <w:sz w:val="22"/>
          <w:szCs w:val="22"/>
        </w:rPr>
        <w:t xml:space="preserve"> v prodlení s úhradou fakturované částky, sjednávají si smluvní strany smluvní pokutu ve výši 0,0</w:t>
      </w:r>
      <w:r w:rsidR="00511425">
        <w:rPr>
          <w:rFonts w:ascii="Calibri" w:hAnsi="Calibri" w:cs="Calibri"/>
          <w:sz w:val="22"/>
          <w:szCs w:val="22"/>
        </w:rPr>
        <w:t>2</w:t>
      </w:r>
      <w:r w:rsidRPr="00AB1E02">
        <w:rPr>
          <w:rFonts w:ascii="Calibri" w:hAnsi="Calibri" w:cs="Calibri"/>
          <w:sz w:val="22"/>
          <w:szCs w:val="22"/>
        </w:rPr>
        <w:t>% z dlužné částky bez DPH</w:t>
      </w:r>
      <w:r>
        <w:rPr>
          <w:rFonts w:ascii="Calibri" w:hAnsi="Calibri" w:cs="Calibri"/>
          <w:sz w:val="22"/>
          <w:szCs w:val="22"/>
        </w:rPr>
        <w:t xml:space="preserve"> za každý započatý den prodlení. </w:t>
      </w:r>
    </w:p>
    <w:p w14:paraId="55D07ADA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/>
        <w:rPr>
          <w:rFonts w:ascii="Calibri" w:hAnsi="Calibri" w:cs="Calibri"/>
          <w:sz w:val="22"/>
          <w:szCs w:val="22"/>
        </w:rPr>
      </w:pPr>
    </w:p>
    <w:p w14:paraId="3A05E0DA" w14:textId="77777777" w:rsidR="003B610F" w:rsidRPr="00AB1E02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14:paraId="0E8FD501" w14:textId="77777777" w:rsidR="003B610F" w:rsidRPr="0043008D" w:rsidRDefault="003B610F" w:rsidP="003B610F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doba, zánik </w:t>
      </w:r>
      <w:r w:rsidRPr="0043008D">
        <w:rPr>
          <w:rFonts w:ascii="Calibri" w:hAnsi="Calibri" w:cs="Calibri"/>
          <w:b/>
          <w:caps/>
          <w:sz w:val="22"/>
          <w:szCs w:val="22"/>
        </w:rPr>
        <w:t>Smlouvy</w:t>
      </w:r>
    </w:p>
    <w:p w14:paraId="3EEB379E" w14:textId="2E21CDA0" w:rsidR="003B610F" w:rsidRPr="00134DD8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 xml:space="preserve">Tato Smlouva se uzavírá na </w:t>
      </w:r>
      <w:r w:rsidRPr="008848B4">
        <w:rPr>
          <w:rFonts w:ascii="Calibri" w:hAnsi="Calibri" w:cs="Calibri"/>
          <w:b/>
          <w:sz w:val="22"/>
          <w:szCs w:val="22"/>
        </w:rPr>
        <w:t>dobu</w:t>
      </w:r>
      <w:r>
        <w:rPr>
          <w:rFonts w:ascii="Calibri" w:hAnsi="Calibri" w:cs="Calibri"/>
          <w:b/>
          <w:sz w:val="22"/>
          <w:szCs w:val="22"/>
        </w:rPr>
        <w:t xml:space="preserve"> určitou, do 31. </w:t>
      </w:r>
      <w:r w:rsidR="00CD1E35">
        <w:rPr>
          <w:rFonts w:ascii="Calibri" w:hAnsi="Calibri" w:cs="Calibri"/>
          <w:b/>
          <w:sz w:val="22"/>
          <w:szCs w:val="22"/>
        </w:rPr>
        <w:t>01</w:t>
      </w:r>
      <w:r>
        <w:rPr>
          <w:rFonts w:ascii="Calibri" w:hAnsi="Calibri" w:cs="Calibri"/>
          <w:b/>
          <w:sz w:val="22"/>
          <w:szCs w:val="22"/>
        </w:rPr>
        <w:t>. 20</w:t>
      </w:r>
      <w:r w:rsidR="00CD1E35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, s možností výpovědi bez udání důvodu. </w:t>
      </w:r>
    </w:p>
    <w:p w14:paraId="60C18156" w14:textId="77777777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Výpovědní doba</w:t>
      </w:r>
      <w:r w:rsidRPr="00134DD8">
        <w:rPr>
          <w:rFonts w:ascii="Calibri" w:hAnsi="Calibri" w:cs="Calibri"/>
          <w:sz w:val="22"/>
          <w:szCs w:val="22"/>
        </w:rPr>
        <w:t xml:space="preserve"> je</w:t>
      </w:r>
      <w:r>
        <w:rPr>
          <w:rFonts w:ascii="Calibri" w:hAnsi="Calibri" w:cs="Calibri"/>
          <w:sz w:val="22"/>
          <w:szCs w:val="22"/>
        </w:rPr>
        <w:t xml:space="preserve"> 2 měsíce</w:t>
      </w:r>
      <w:r w:rsidRPr="00134DD8">
        <w:rPr>
          <w:rFonts w:ascii="Calibri" w:hAnsi="Calibri" w:cs="Calibri"/>
          <w:sz w:val="22"/>
          <w:szCs w:val="22"/>
        </w:rPr>
        <w:t xml:space="preserve"> a počíná běžet prvním dnem měsíce následujícího po doručení výpovědi druhé smluvní straně.</w:t>
      </w:r>
    </w:p>
    <w:p w14:paraId="7A8BB161" w14:textId="53892C52" w:rsidR="003B610F" w:rsidRPr="00134DD8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mohou tuto Smlouvu ukončit též dohodou nebo odstoupením</w:t>
      </w:r>
      <w:r w:rsidR="00511425">
        <w:rPr>
          <w:rFonts w:ascii="Calibri" w:hAnsi="Calibri" w:cs="Calibri"/>
          <w:sz w:val="22"/>
          <w:szCs w:val="22"/>
        </w:rPr>
        <w:t xml:space="preserve"> dle této Smlouvy a zákona</w:t>
      </w:r>
      <w:r>
        <w:rPr>
          <w:rFonts w:ascii="Calibri" w:hAnsi="Calibri" w:cs="Calibri"/>
          <w:sz w:val="22"/>
          <w:szCs w:val="22"/>
        </w:rPr>
        <w:t>.</w:t>
      </w:r>
    </w:p>
    <w:p w14:paraId="5C20E114" w14:textId="351C38B2" w:rsidR="003B610F" w:rsidRPr="00134DD8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 xml:space="preserve">V případě, že se Poskytovatel ocitne v prodlení </w:t>
      </w:r>
      <w:r>
        <w:rPr>
          <w:rFonts w:ascii="Calibri" w:hAnsi="Calibri" w:cs="Calibri"/>
          <w:sz w:val="22"/>
          <w:szCs w:val="22"/>
        </w:rPr>
        <w:t>s poskytováním Produktů a Služeb ČHMU delším než 10</w:t>
      </w:r>
      <w:r w:rsidR="003E6353">
        <w:rPr>
          <w:rFonts w:ascii="Calibri" w:hAnsi="Calibri" w:cs="Calibri"/>
          <w:sz w:val="22"/>
          <w:szCs w:val="22"/>
        </w:rPr>
        <w:t xml:space="preserve"> kalendářních</w:t>
      </w:r>
      <w:r>
        <w:rPr>
          <w:rFonts w:ascii="Calibri" w:hAnsi="Calibri" w:cs="Calibri"/>
          <w:sz w:val="22"/>
          <w:szCs w:val="22"/>
        </w:rPr>
        <w:t xml:space="preserve"> dní, </w:t>
      </w:r>
      <w:r w:rsidRPr="00134DD8">
        <w:rPr>
          <w:rFonts w:ascii="Calibri" w:hAnsi="Calibri" w:cs="Calibri"/>
          <w:sz w:val="22"/>
          <w:szCs w:val="22"/>
        </w:rPr>
        <w:t>je Nabyvatel oprávněn odstoupit od Smlouvy</w:t>
      </w:r>
      <w:r>
        <w:rPr>
          <w:rFonts w:ascii="Calibri" w:hAnsi="Calibri" w:cs="Calibri"/>
          <w:sz w:val="22"/>
          <w:szCs w:val="22"/>
        </w:rPr>
        <w:t xml:space="preserve"> bez udání důvod</w:t>
      </w:r>
      <w:r w:rsidR="003E6353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, avšak pouze za podmínky, že písemnou formou vyzve Poskytovatele k obnovení plnění.</w:t>
      </w:r>
    </w:p>
    <w:p w14:paraId="7467AC6E" w14:textId="2419CC7B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 xml:space="preserve">V případě, že </w:t>
      </w:r>
      <w:r>
        <w:rPr>
          <w:rFonts w:ascii="Calibri" w:hAnsi="Calibri" w:cs="Calibri"/>
          <w:sz w:val="22"/>
          <w:szCs w:val="22"/>
        </w:rPr>
        <w:t xml:space="preserve">Poskytovatel neobnoví poskytování Produktů a </w:t>
      </w:r>
      <w:r w:rsidR="003E6353">
        <w:rPr>
          <w:rFonts w:ascii="Calibri" w:hAnsi="Calibri" w:cs="Calibri"/>
          <w:sz w:val="22"/>
          <w:szCs w:val="22"/>
        </w:rPr>
        <w:t xml:space="preserve">Služeb </w:t>
      </w:r>
      <w:r>
        <w:rPr>
          <w:rFonts w:ascii="Calibri" w:hAnsi="Calibri" w:cs="Calibri"/>
          <w:sz w:val="22"/>
          <w:szCs w:val="22"/>
        </w:rPr>
        <w:t>ČHMÚ ve lhůtě delší než 7</w:t>
      </w:r>
      <w:r w:rsidR="003E6353">
        <w:rPr>
          <w:rFonts w:ascii="Calibri" w:hAnsi="Calibri" w:cs="Calibri"/>
          <w:sz w:val="22"/>
          <w:szCs w:val="22"/>
        </w:rPr>
        <w:t xml:space="preserve"> kalendářních</w:t>
      </w:r>
      <w:r>
        <w:rPr>
          <w:rFonts w:ascii="Calibri" w:hAnsi="Calibri" w:cs="Calibri"/>
          <w:sz w:val="22"/>
          <w:szCs w:val="22"/>
        </w:rPr>
        <w:t xml:space="preserve"> dní po té, co obdržel výzvu od Nabyvatele, nastávají účinky k ukončení této Smlouvy ke dni uplynutí této lhůty</w:t>
      </w:r>
      <w:r w:rsidR="003E6353">
        <w:rPr>
          <w:rFonts w:ascii="Calibri" w:hAnsi="Calibri" w:cs="Calibri"/>
          <w:sz w:val="22"/>
          <w:szCs w:val="22"/>
        </w:rPr>
        <w:t>, tj. 7 kalendářních dní</w:t>
      </w:r>
      <w:r>
        <w:rPr>
          <w:rFonts w:ascii="Calibri" w:hAnsi="Calibri" w:cs="Calibri"/>
          <w:sz w:val="22"/>
          <w:szCs w:val="22"/>
        </w:rPr>
        <w:t xml:space="preserve">. Poskytovatel je povinen vrátit cenu za Produkty a Služby ČHMÚ, které neposkytl. </w:t>
      </w:r>
    </w:p>
    <w:p w14:paraId="484EF4F1" w14:textId="6A6710DF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Ustanovení odst. 4</w:t>
      </w:r>
      <w:r w:rsidR="003E6353">
        <w:rPr>
          <w:rFonts w:ascii="Calibri" w:hAnsi="Calibri" w:cs="Calibri"/>
          <w:sz w:val="22"/>
          <w:szCs w:val="22"/>
        </w:rPr>
        <w:t xml:space="preserve"> tohoto článku</w:t>
      </w:r>
      <w:r>
        <w:rPr>
          <w:rFonts w:ascii="Calibri" w:hAnsi="Calibri" w:cs="Calibri"/>
          <w:sz w:val="22"/>
          <w:szCs w:val="22"/>
        </w:rPr>
        <w:t xml:space="preserve"> neplatí, pokud k nemožnosti dodávání Produktů ČHMÚ a k poskytování Služeb ČHMÚ </w:t>
      </w:r>
      <w:r w:rsidR="00B00D67">
        <w:rPr>
          <w:rFonts w:ascii="Calibri" w:hAnsi="Calibri" w:cs="Calibri"/>
          <w:sz w:val="22"/>
          <w:szCs w:val="22"/>
        </w:rPr>
        <w:t>došlo</w:t>
      </w:r>
      <w:r>
        <w:rPr>
          <w:rFonts w:ascii="Calibri" w:hAnsi="Calibri" w:cs="Calibri"/>
          <w:sz w:val="22"/>
          <w:szCs w:val="22"/>
        </w:rPr>
        <w:t xml:space="preserve"> za okolností nepředvídatelných a nepřekonatelných překážek či vyšší moci podle ustanovení § 2913 zákona č. 89/2012 Občanský zákoník, ve zn</w:t>
      </w:r>
      <w:r w:rsidR="00F9321A">
        <w:rPr>
          <w:rFonts w:ascii="Calibri" w:hAnsi="Calibri" w:cs="Calibri"/>
          <w:sz w:val="22"/>
          <w:szCs w:val="22"/>
        </w:rPr>
        <w:t>ění</w:t>
      </w:r>
      <w:r>
        <w:rPr>
          <w:rFonts w:ascii="Calibri" w:hAnsi="Calibri" w:cs="Calibri"/>
          <w:sz w:val="22"/>
          <w:szCs w:val="22"/>
        </w:rPr>
        <w:t xml:space="preserve"> pozd</w:t>
      </w:r>
      <w:r w:rsidR="00F9321A">
        <w:rPr>
          <w:rFonts w:ascii="Calibri" w:hAnsi="Calibri" w:cs="Calibri"/>
          <w:sz w:val="22"/>
          <w:szCs w:val="22"/>
        </w:rPr>
        <w:t>ějších</w:t>
      </w:r>
      <w:r>
        <w:rPr>
          <w:rFonts w:ascii="Calibri" w:hAnsi="Calibri" w:cs="Calibri"/>
          <w:sz w:val="22"/>
          <w:szCs w:val="22"/>
        </w:rPr>
        <w:t xml:space="preserve"> předpisů a nejedná se o krátkodobé výpadky delší než 72 hodin. Při vzniku daných okolností Poskytovatel písemně informuje Nabyvatele s dotazem, zdali má zájem o opožděné dodání Produktů ČHMÚ</w:t>
      </w:r>
      <w:r w:rsidR="00A91180">
        <w:rPr>
          <w:rFonts w:ascii="Calibri" w:hAnsi="Calibri" w:cs="Calibri"/>
          <w:sz w:val="22"/>
          <w:szCs w:val="22"/>
        </w:rPr>
        <w:t xml:space="preserve"> a poskytování Služeb ČHMÚ</w:t>
      </w:r>
      <w:r>
        <w:rPr>
          <w:rFonts w:ascii="Calibri" w:hAnsi="Calibri" w:cs="Calibri"/>
          <w:sz w:val="22"/>
          <w:szCs w:val="22"/>
        </w:rPr>
        <w:t>.</w:t>
      </w:r>
    </w:p>
    <w:p w14:paraId="18179A7E" w14:textId="77777777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Nabyvatel může od této Smlouvy odstoupit, pokud nastane situace cit. v odst. 6 tohoto článku a písemnou formou oznámí Poskytovateli, že na opožděné dodání Produktů a Služeb ČHMÚ  nemá zájem.  </w:t>
      </w:r>
    </w:p>
    <w:p w14:paraId="5C8E9E8D" w14:textId="77777777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 xml:space="preserve">Poskytovatel je oprávněn odstoupit od této Smlouvy a odepřít plnění Nabyvateli, pokud jednání </w:t>
      </w:r>
      <w:r>
        <w:rPr>
          <w:rFonts w:ascii="Calibri" w:hAnsi="Calibri" w:cs="Calibri"/>
          <w:sz w:val="22"/>
          <w:szCs w:val="22"/>
        </w:rPr>
        <w:t>N</w:t>
      </w:r>
      <w:r w:rsidRPr="00134DD8">
        <w:rPr>
          <w:rFonts w:ascii="Calibri" w:hAnsi="Calibri" w:cs="Calibri"/>
          <w:sz w:val="22"/>
          <w:szCs w:val="22"/>
        </w:rPr>
        <w:t xml:space="preserve">abyvatele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134DD8">
        <w:rPr>
          <w:rFonts w:ascii="Calibri" w:hAnsi="Calibri" w:cs="Calibri"/>
          <w:sz w:val="22"/>
          <w:szCs w:val="22"/>
        </w:rPr>
        <w:t xml:space="preserve">v rozporu s ustanoveními </w:t>
      </w:r>
      <w:r>
        <w:rPr>
          <w:rFonts w:ascii="Calibri" w:hAnsi="Calibri" w:cs="Calibri"/>
          <w:sz w:val="22"/>
          <w:szCs w:val="22"/>
        </w:rPr>
        <w:t>této Smlouvy.</w:t>
      </w:r>
    </w:p>
    <w:p w14:paraId="66656BB3" w14:textId="4D03C1ED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Právní účinky odstoupení smluvních stran v této Smlouvě nastávají dnem doručení</w:t>
      </w:r>
      <w:r w:rsidR="00CF0D0A">
        <w:rPr>
          <w:rFonts w:ascii="Calibri" w:hAnsi="Calibri" w:cs="Calibri"/>
          <w:sz w:val="22"/>
          <w:szCs w:val="22"/>
        </w:rPr>
        <w:t xml:space="preserve"> oznámení o odstoupení </w:t>
      </w:r>
      <w:r>
        <w:rPr>
          <w:rFonts w:ascii="Calibri" w:hAnsi="Calibri" w:cs="Calibri"/>
          <w:sz w:val="22"/>
          <w:szCs w:val="22"/>
        </w:rPr>
        <w:t>druhé smluvní straně. V případě nezastižení adresáta se má za to, že dnem doručení je oznámení zásilky</w:t>
      </w:r>
      <w:r w:rsidR="00CF0D0A">
        <w:rPr>
          <w:rFonts w:ascii="Calibri" w:hAnsi="Calibri" w:cs="Calibri"/>
          <w:sz w:val="22"/>
          <w:szCs w:val="22"/>
        </w:rPr>
        <w:t xml:space="preserve"> druhé smluvní straně</w:t>
      </w:r>
      <w:r>
        <w:rPr>
          <w:rFonts w:ascii="Calibri" w:hAnsi="Calibri" w:cs="Calibri"/>
          <w:sz w:val="22"/>
          <w:szCs w:val="22"/>
        </w:rPr>
        <w:t>, pokud není stanoven</w:t>
      </w:r>
      <w:r w:rsidR="00487EC5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jinak.</w:t>
      </w:r>
    </w:p>
    <w:p w14:paraId="5BE1A21E" w14:textId="34C60E3F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Vrácení již uhrazené ceny za nezrealizované poskytnutí Produktů a Služeb ČHMÚ bude provedeno do 14 dní</w:t>
      </w:r>
      <w:r w:rsidR="00CF0D0A">
        <w:rPr>
          <w:rFonts w:ascii="Calibri" w:hAnsi="Calibri" w:cs="Calibri"/>
          <w:sz w:val="22"/>
          <w:szCs w:val="22"/>
        </w:rPr>
        <w:t xml:space="preserve"> ode dne </w:t>
      </w:r>
      <w:r w:rsidR="00B30AA6">
        <w:rPr>
          <w:rFonts w:ascii="Calibri" w:hAnsi="Calibri" w:cs="Calibri"/>
          <w:sz w:val="22"/>
          <w:szCs w:val="22"/>
        </w:rPr>
        <w:t>doručení oznámení o odstoupení druhé smluvní straně</w:t>
      </w:r>
      <w:r>
        <w:rPr>
          <w:rFonts w:ascii="Calibri" w:hAnsi="Calibri" w:cs="Calibri"/>
          <w:sz w:val="22"/>
          <w:szCs w:val="22"/>
        </w:rPr>
        <w:t xml:space="preserve"> bankovním převodem</w:t>
      </w:r>
      <w:r w:rsidR="00B30AA6">
        <w:rPr>
          <w:rFonts w:ascii="Calibri" w:hAnsi="Calibri" w:cs="Calibri"/>
          <w:sz w:val="22"/>
          <w:szCs w:val="22"/>
        </w:rPr>
        <w:t xml:space="preserve"> na účet druhé smluvní strany</w:t>
      </w:r>
      <w:r>
        <w:rPr>
          <w:rFonts w:ascii="Calibri" w:hAnsi="Calibri" w:cs="Calibri"/>
          <w:sz w:val="22"/>
          <w:szCs w:val="22"/>
        </w:rPr>
        <w:t>.</w:t>
      </w:r>
    </w:p>
    <w:p w14:paraId="7A154EE8" w14:textId="53A1D390" w:rsidR="003B610F" w:rsidRPr="00EB2B07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Právo k užití Produktů a Služeb ČHMÚ může být převeden</w:t>
      </w:r>
      <w:r w:rsidR="005C736C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na právní nástupce Nabyvatele, </w:t>
      </w:r>
      <w:r w:rsidRPr="00EB2B07">
        <w:rPr>
          <w:rFonts w:ascii="Calibri" w:hAnsi="Calibri" w:cs="Calibri"/>
          <w:sz w:val="22"/>
          <w:szCs w:val="22"/>
        </w:rPr>
        <w:t xml:space="preserve">a to nejen v České republice, ale i v rámci Evropské Unie. </w:t>
      </w:r>
    </w:p>
    <w:p w14:paraId="1E811DB5" w14:textId="77777777" w:rsidR="003B610F" w:rsidRPr="00BF6D9B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14:paraId="5A5D734E" w14:textId="77777777" w:rsidR="003B610F" w:rsidRPr="002E24E1" w:rsidRDefault="003B610F" w:rsidP="003B610F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bookmarkStart w:id="4" w:name="OLE_LINK1"/>
      <w:bookmarkStart w:id="5" w:name="OLE_LINK3"/>
      <w:r w:rsidRPr="002E24E1">
        <w:rPr>
          <w:rFonts w:ascii="Calibri" w:hAnsi="Calibri" w:cs="Calibri"/>
          <w:b/>
          <w:caps/>
          <w:sz w:val="22"/>
          <w:szCs w:val="22"/>
        </w:rPr>
        <w:t>Ostatní</w:t>
      </w:r>
      <w:r>
        <w:rPr>
          <w:rFonts w:ascii="Calibri" w:hAnsi="Calibri" w:cs="Calibri"/>
          <w:b/>
          <w:caps/>
          <w:sz w:val="22"/>
          <w:szCs w:val="22"/>
        </w:rPr>
        <w:t xml:space="preserve"> ustanovení</w:t>
      </w:r>
    </w:p>
    <w:p w14:paraId="4E1D6D46" w14:textId="023E2830" w:rsidR="003B610F" w:rsidRDefault="003B610F" w:rsidP="003B610F">
      <w:pPr>
        <w:pStyle w:val="Heading21"/>
        <w:numPr>
          <w:ilvl w:val="1"/>
          <w:numId w:val="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ČHMÚ nenese odpovědnost za opožděné plnění a nevzniká mu povinnost nahradit Nabyvateli vzniklou škodu z důvodů uvedených v odst. 6 článku IV. této Smlouvy</w:t>
      </w:r>
      <w:r w:rsidR="00380449">
        <w:rPr>
          <w:rFonts w:ascii="Calibri" w:hAnsi="Calibri" w:cs="Calibri"/>
          <w:sz w:val="22"/>
          <w:szCs w:val="22"/>
        </w:rPr>
        <w:t>, v ostatních případech nese ČHMÚ plnou odpovědnost za opožděné plnění</w:t>
      </w:r>
      <w:r w:rsidR="00963479">
        <w:rPr>
          <w:rFonts w:ascii="Calibri" w:hAnsi="Calibri" w:cs="Calibri"/>
          <w:sz w:val="22"/>
          <w:szCs w:val="22"/>
        </w:rPr>
        <w:t xml:space="preserve"> a porušení této Smlouvy zejména v čl. I a II této Smlouvy</w:t>
      </w:r>
      <w:r>
        <w:rPr>
          <w:rFonts w:ascii="Calibri" w:hAnsi="Calibri" w:cs="Calibri"/>
          <w:sz w:val="22"/>
          <w:szCs w:val="22"/>
        </w:rPr>
        <w:t>.</w:t>
      </w:r>
    </w:p>
    <w:p w14:paraId="59F5EC85" w14:textId="4B8F3C58" w:rsidR="003B610F" w:rsidRDefault="003B610F" w:rsidP="003B610F">
      <w:pPr>
        <w:pStyle w:val="Heading21"/>
        <w:numPr>
          <w:ilvl w:val="1"/>
          <w:numId w:val="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ČHMÚ nenese žádnou právní odpovědnost Nabyvateli a třetím osobám za výsledky použití </w:t>
      </w:r>
      <w:r w:rsidRPr="00E10580">
        <w:rPr>
          <w:rFonts w:ascii="Calibri" w:hAnsi="Calibri" w:cs="Calibri"/>
          <w:b/>
          <w:sz w:val="22"/>
          <w:szCs w:val="22"/>
        </w:rPr>
        <w:t>Produktů ČHMÚ,</w:t>
      </w:r>
      <w:r>
        <w:rPr>
          <w:rFonts w:ascii="Calibri" w:hAnsi="Calibri" w:cs="Calibri"/>
          <w:sz w:val="22"/>
          <w:szCs w:val="22"/>
        </w:rPr>
        <w:t xml:space="preserve"> které Nabyvatel nebo třetí osoby svým jednáním zpracují, užijí či zkopírují, a dále rozšiřují, sdílejí pod označením a logem ČHMÚ.</w:t>
      </w:r>
      <w:r w:rsidR="00C8782D">
        <w:rPr>
          <w:rFonts w:ascii="Calibri" w:hAnsi="Calibri" w:cs="Calibri"/>
          <w:sz w:val="22"/>
          <w:szCs w:val="22"/>
        </w:rPr>
        <w:t xml:space="preserve"> ČHMÚ je však odpovědné za řádné a včasné dodání Produktů ČHMÚ a poskytnutí Služeb ČHMÚ</w:t>
      </w:r>
      <w:r w:rsidR="00501637">
        <w:rPr>
          <w:rFonts w:ascii="Calibri" w:hAnsi="Calibri" w:cs="Calibri"/>
          <w:sz w:val="22"/>
          <w:szCs w:val="22"/>
        </w:rPr>
        <w:t xml:space="preserve"> Nabyvateli</w:t>
      </w:r>
      <w:r w:rsidR="00C8782D">
        <w:rPr>
          <w:rFonts w:ascii="Calibri" w:hAnsi="Calibri" w:cs="Calibri"/>
          <w:sz w:val="22"/>
          <w:szCs w:val="22"/>
        </w:rPr>
        <w:t>.</w:t>
      </w:r>
    </w:p>
    <w:p w14:paraId="5BA82ACF" w14:textId="77777777" w:rsidR="003B610F" w:rsidRDefault="003B610F" w:rsidP="003B610F">
      <w:pPr>
        <w:spacing w:after="120" w:line="240" w:lineRule="auto"/>
        <w:ind w:left="1440"/>
        <w:contextualSpacing/>
        <w:rPr>
          <w:rFonts w:ascii="Calibri" w:eastAsia="Calibri" w:hAnsi="Calibri" w:cs="Calibri"/>
          <w:color w:val="auto"/>
          <w:sz w:val="22"/>
          <w:szCs w:val="22"/>
        </w:rPr>
      </w:pPr>
    </w:p>
    <w:p w14:paraId="5D7F2994" w14:textId="77777777" w:rsidR="003B610F" w:rsidRDefault="003B610F" w:rsidP="003B610F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Závěrečné ustanovení</w:t>
      </w:r>
    </w:p>
    <w:p w14:paraId="726AFF8F" w14:textId="59A9C0AE" w:rsidR="003B610F" w:rsidRDefault="003B610F" w:rsidP="003B610F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Tato Smlouva může být měněna písemnými dodatky </w:t>
      </w:r>
      <w:r>
        <w:rPr>
          <w:rFonts w:asciiTheme="minorHAnsi" w:hAnsiTheme="minorHAnsi" w:cstheme="minorHAnsi"/>
          <w:sz w:val="22"/>
          <w:szCs w:val="22"/>
        </w:rPr>
        <w:t xml:space="preserve">na návrh </w:t>
      </w:r>
      <w:r w:rsidRPr="006D3969">
        <w:rPr>
          <w:rFonts w:asciiTheme="minorHAnsi" w:hAnsiTheme="minorHAnsi" w:cstheme="minorHAnsi"/>
          <w:sz w:val="22"/>
          <w:szCs w:val="22"/>
        </w:rPr>
        <w:t>kterékoliv ze smluvních stran</w:t>
      </w:r>
      <w:r w:rsidR="00501637">
        <w:rPr>
          <w:rFonts w:asciiTheme="minorHAnsi" w:hAnsiTheme="minorHAnsi" w:cstheme="minorHAnsi"/>
          <w:sz w:val="22"/>
          <w:szCs w:val="22"/>
        </w:rPr>
        <w:t xml:space="preserve"> podepsaných oběma smluvními stranami</w:t>
      </w:r>
      <w:r w:rsidRPr="006D3969">
        <w:rPr>
          <w:rFonts w:asciiTheme="minorHAnsi" w:hAnsiTheme="minorHAnsi" w:cstheme="minorHAnsi"/>
          <w:sz w:val="22"/>
          <w:szCs w:val="22"/>
        </w:rPr>
        <w:t>.</w:t>
      </w:r>
    </w:p>
    <w:p w14:paraId="0DDB0744" w14:textId="77777777" w:rsidR="003B610F" w:rsidRPr="006D3969" w:rsidRDefault="003B610F" w:rsidP="003B610F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26B267FD" w14:textId="79709E88" w:rsidR="003B610F" w:rsidRDefault="003B610F" w:rsidP="003B610F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>Tato Smlouva se řídí příslušnými právními předpisy, upravující znění, zejm. zákonem č. 89/2012 Sb., občanský</w:t>
      </w:r>
      <w:r w:rsidR="00DB0D19">
        <w:rPr>
          <w:rFonts w:asciiTheme="minorHAnsi" w:hAnsiTheme="minorHAnsi" w:cstheme="minorHAnsi"/>
          <w:sz w:val="22"/>
          <w:szCs w:val="22"/>
        </w:rPr>
        <w:t>m</w:t>
      </w:r>
      <w:r w:rsidRPr="006D3969">
        <w:rPr>
          <w:rFonts w:asciiTheme="minorHAnsi" w:hAnsiTheme="minorHAnsi" w:cstheme="minorHAnsi"/>
          <w:sz w:val="22"/>
          <w:szCs w:val="22"/>
        </w:rPr>
        <w:t xml:space="preserve"> zákoník</w:t>
      </w:r>
      <w:r w:rsidR="00DB0D19">
        <w:rPr>
          <w:rFonts w:asciiTheme="minorHAnsi" w:hAnsiTheme="minorHAnsi" w:cstheme="minorHAnsi"/>
          <w:sz w:val="22"/>
          <w:szCs w:val="22"/>
        </w:rPr>
        <w:t>em</w:t>
      </w:r>
      <w:r w:rsidRPr="006D3969">
        <w:rPr>
          <w:rFonts w:asciiTheme="minorHAnsi" w:hAnsiTheme="minorHAnsi" w:cstheme="minorHAnsi"/>
          <w:sz w:val="22"/>
          <w:szCs w:val="22"/>
        </w:rPr>
        <w:t>, v platném znění a zákonem č. 121/2000 Sb., o právu autorském, o právech souvisejících s právem autorským a o změně některých zákonů (autorský zákon)</w:t>
      </w:r>
      <w:r w:rsidR="00DB0D19">
        <w:rPr>
          <w:rFonts w:asciiTheme="minorHAnsi" w:hAnsiTheme="minorHAnsi" w:cstheme="minorHAnsi"/>
          <w:sz w:val="22"/>
          <w:szCs w:val="22"/>
        </w:rPr>
        <w:t xml:space="preserve">, v platném znění. </w:t>
      </w:r>
    </w:p>
    <w:p w14:paraId="254C15CD" w14:textId="77777777" w:rsidR="003B610F" w:rsidRPr="006D3969" w:rsidRDefault="003B610F" w:rsidP="003B610F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72ED187C" w14:textId="77777777" w:rsidR="003B610F" w:rsidRPr="006D3969" w:rsidRDefault="003B610F" w:rsidP="003B610F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Pr="006D3969">
        <w:rPr>
          <w:rFonts w:asciiTheme="minorHAnsi" w:hAnsiTheme="minorHAnsi" w:cstheme="minorHAnsi"/>
          <w:sz w:val="22"/>
          <w:szCs w:val="22"/>
        </w:rPr>
        <w:t xml:space="preserve">mlouva nabývá platnosti dnem podpisu smluvních stran a </w:t>
      </w:r>
      <w:proofErr w:type="gramStart"/>
      <w:r w:rsidRPr="006D3969">
        <w:rPr>
          <w:rFonts w:asciiTheme="minorHAnsi" w:hAnsiTheme="minorHAnsi" w:cstheme="minorHAnsi"/>
          <w:sz w:val="22"/>
          <w:szCs w:val="22"/>
        </w:rPr>
        <w:t>účin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6D3969">
        <w:rPr>
          <w:rFonts w:asciiTheme="minorHAnsi" w:hAnsiTheme="minorHAnsi" w:cstheme="minorHAnsi"/>
          <w:sz w:val="22"/>
          <w:szCs w:val="22"/>
        </w:rPr>
        <w:t xml:space="preserve">osti </w:t>
      </w:r>
      <w:r w:rsidRPr="006D3969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D3969">
        <w:rPr>
          <w:rFonts w:asciiTheme="minorHAnsi" w:hAnsiTheme="minorHAnsi" w:cstheme="minorHAnsi"/>
          <w:sz w:val="22"/>
          <w:szCs w:val="22"/>
        </w:rPr>
        <w:t>uveřejněním</w:t>
      </w:r>
      <w:proofErr w:type="gramEnd"/>
      <w:r w:rsidRPr="006D3969">
        <w:rPr>
          <w:rFonts w:asciiTheme="minorHAnsi" w:hAnsiTheme="minorHAnsi" w:cstheme="minorHAnsi"/>
          <w:sz w:val="22"/>
          <w:szCs w:val="22"/>
        </w:rPr>
        <w:t xml:space="preserve"> v registru smluv na základě zákona č. 340/2015 Sb., zákon o zvláštních podmínkách účinnosti některých smluv a o registru smluv (zákon o registru smluv).</w:t>
      </w:r>
    </w:p>
    <w:p w14:paraId="0CD14409" w14:textId="3DDDF726" w:rsidR="003B610F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lastRenderedPageBreak/>
        <w:t>Tato Smlouva je uzavřena ve dvou</w:t>
      </w:r>
      <w:r w:rsidR="00DB0D19">
        <w:rPr>
          <w:rFonts w:asciiTheme="minorHAnsi" w:hAnsiTheme="minorHAnsi" w:cstheme="minorHAnsi"/>
          <w:sz w:val="22"/>
          <w:szCs w:val="22"/>
        </w:rPr>
        <w:t xml:space="preserve"> (2)</w:t>
      </w:r>
      <w:r w:rsidRPr="006D3969">
        <w:rPr>
          <w:rFonts w:asciiTheme="minorHAnsi" w:hAnsiTheme="minorHAnsi" w:cstheme="minorHAnsi"/>
          <w:sz w:val="22"/>
          <w:szCs w:val="22"/>
        </w:rPr>
        <w:t xml:space="preserve"> vyhotoveních s platností originálu, po jednom</w:t>
      </w:r>
      <w:r w:rsidR="00DB0D19">
        <w:rPr>
          <w:rFonts w:asciiTheme="minorHAnsi" w:hAnsiTheme="minorHAnsi" w:cstheme="minorHAnsi"/>
          <w:sz w:val="22"/>
          <w:szCs w:val="22"/>
        </w:rPr>
        <w:t xml:space="preserve"> (1)</w:t>
      </w:r>
      <w:r w:rsidRPr="006D3969">
        <w:rPr>
          <w:rFonts w:asciiTheme="minorHAnsi" w:hAnsiTheme="minorHAnsi" w:cstheme="minorHAnsi"/>
          <w:sz w:val="22"/>
          <w:szCs w:val="22"/>
        </w:rPr>
        <w:t xml:space="preserve"> stejnopise pro každou ze smluvních stran. </w:t>
      </w:r>
    </w:p>
    <w:p w14:paraId="532BD1D4" w14:textId="77777777" w:rsidR="003B610F" w:rsidRPr="006D3969" w:rsidRDefault="003B610F" w:rsidP="003B610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S</w:t>
      </w:r>
      <w:r w:rsidRPr="006D3969">
        <w:rPr>
          <w:rFonts w:asciiTheme="minorHAnsi" w:hAnsiTheme="minorHAnsi" w:cstheme="minorHAnsi"/>
          <w:sz w:val="22"/>
          <w:szCs w:val="22"/>
        </w:rPr>
        <w:t>mlouvy jsou přílohy:</w:t>
      </w:r>
    </w:p>
    <w:p w14:paraId="531D9392" w14:textId="77777777" w:rsidR="003B610F" w:rsidRPr="006D3969" w:rsidRDefault="003B610F" w:rsidP="003B610F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PŘÍLOHA 1 - </w:t>
      </w:r>
      <w:r w:rsidRPr="006D3969">
        <w:rPr>
          <w:rFonts w:asciiTheme="minorHAnsi" w:hAnsiTheme="minorHAnsi" w:cstheme="minorHAnsi"/>
          <w:caps/>
          <w:sz w:val="22"/>
          <w:szCs w:val="22"/>
        </w:rPr>
        <w:t xml:space="preserve">SPECIFIKACE produktů a Služeb a způsobu jejich UŽITÍ  </w:t>
      </w:r>
    </w:p>
    <w:p w14:paraId="30B334E9" w14:textId="77777777" w:rsidR="003B610F" w:rsidRPr="006D3969" w:rsidRDefault="003B610F" w:rsidP="003B610F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caps/>
          <w:sz w:val="22"/>
          <w:szCs w:val="22"/>
        </w:rPr>
        <w:t>pŘÍLOHA 2 - Vyčíslení ceny poskytnutých produktů a ceny služeb</w:t>
      </w:r>
    </w:p>
    <w:p w14:paraId="6601A58F" w14:textId="77777777" w:rsidR="003B610F" w:rsidRPr="00A87ABC" w:rsidRDefault="003B610F" w:rsidP="003B610F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ČHMÚ </w:t>
      </w:r>
      <w:r w:rsidRPr="00A87ABC">
        <w:rPr>
          <w:rFonts w:asciiTheme="minorHAnsi" w:hAnsiTheme="minorHAnsi" w:cstheme="minorHAnsi"/>
          <w:sz w:val="22"/>
          <w:szCs w:val="22"/>
        </w:rPr>
        <w:t xml:space="preserve">osobní údaje subjektu údajů ze smluvního vztahu zpracovává v souladu se zákonem č. 110/2019 Sb., o zpracování osobních údajů při použití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A87ABC">
        <w:rPr>
          <w:rFonts w:asciiTheme="minorHAnsi" w:hAnsiTheme="minorHAnsi" w:cstheme="minorHAnsi"/>
          <w:sz w:val="22"/>
          <w:szCs w:val="22"/>
        </w:rPr>
        <w:t>údajů, nebo</w:t>
      </w:r>
      <w:proofErr w:type="gramEnd"/>
      <w:r w:rsidRPr="00A87ABC">
        <w:rPr>
          <w:rFonts w:asciiTheme="minorHAnsi" w:hAnsiTheme="minorHAnsi" w:cstheme="minorHAnsi"/>
          <w:sz w:val="22"/>
          <w:szCs w:val="22"/>
        </w:rPr>
        <w:t>-</w:t>
      </w:r>
      <w:proofErr w:type="spellStart"/>
      <w:proofErr w:type="gramStart"/>
      <w:r w:rsidRPr="00A87ABC">
        <w:rPr>
          <w:rFonts w:asciiTheme="minorHAnsi" w:hAnsiTheme="minorHAnsi" w:cstheme="minorHAnsi"/>
          <w:sz w:val="22"/>
          <w:szCs w:val="22"/>
        </w:rPr>
        <w:t>li</w:t>
      </w:r>
      <w:proofErr w:type="spellEnd"/>
      <w:proofErr w:type="gramEnd"/>
      <w:r w:rsidRPr="00A87ABC">
        <w:rPr>
          <w:rFonts w:asciiTheme="minorHAnsi" w:hAnsiTheme="minorHAnsi" w:cstheme="minorHAnsi"/>
          <w:sz w:val="22"/>
          <w:szCs w:val="22"/>
        </w:rPr>
        <w:t xml:space="preserve"> GDPR). Bližší informace týkající se zpracování osobních údajů se nachází na stránkách správce </w:t>
      </w:r>
      <w:hyperlink r:id="rId9" w:history="1">
        <w:r w:rsidRPr="00A87ABC">
          <w:rPr>
            <w:rStyle w:val="Hypertextovodkaz"/>
            <w:rFonts w:asciiTheme="minorHAnsi" w:hAnsiTheme="minorHAnsi" w:cstheme="minorHAnsi"/>
            <w:sz w:val="22"/>
            <w:szCs w:val="22"/>
          </w:rPr>
          <w:t>www.chmi.cz</w:t>
        </w:r>
      </w:hyperlink>
      <w:r w:rsidRPr="00A87ABC">
        <w:rPr>
          <w:rFonts w:asciiTheme="minorHAnsi" w:hAnsiTheme="minorHAnsi" w:cstheme="minorHAnsi"/>
          <w:sz w:val="22"/>
          <w:szCs w:val="22"/>
        </w:rPr>
        <w:t>.</w:t>
      </w:r>
    </w:p>
    <w:p w14:paraId="683953C3" w14:textId="77777777" w:rsidR="003B610F" w:rsidRPr="00BE293E" w:rsidRDefault="003B610F" w:rsidP="003B610F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107092D0" w14:textId="0B28DE58" w:rsidR="009D4597" w:rsidRDefault="009D4597" w:rsidP="003B610F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Nabyvatel osobní údaje subjektu údajů ze smluvního vztahu zpracovává v souladu se zákonem č. 110/2019 Sb., o zpracování osobních údajů při použití Nařízení Evropského parlamentu a Rady (EU) 2016/679 ze dne 27. dubna 2016, o ochraně fyzických osob v souvislosti se zpracováním osobních údajů a o volném pohybu těchto údajů a o zrušení směrnice 95/46/ES (obecné nařízení o ochraně osobních </w:t>
      </w:r>
      <w:proofErr w:type="gramStart"/>
      <w:r>
        <w:rPr>
          <w:rFonts w:asciiTheme="minorHAnsi" w:hAnsiTheme="minorHAnsi" w:cstheme="minorHAnsi"/>
          <w:sz w:val="22"/>
          <w:szCs w:val="22"/>
        </w:rPr>
        <w:t>údajů, nebo</w:t>
      </w:r>
      <w:proofErr w:type="gram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GDPR). Bližší informace týkající se zpracování osobních údajů se nachází na stránkách správce </w:t>
      </w:r>
      <w:proofErr w:type="gramStart"/>
      <w:r>
        <w:rPr>
          <w:rFonts w:asciiTheme="minorHAnsi" w:hAnsiTheme="minorHAnsi" w:cstheme="minorHAnsi"/>
          <w:sz w:val="22"/>
          <w:szCs w:val="22"/>
        </w:rPr>
        <w:t>www.mvv</w:t>
      </w:r>
      <w:proofErr w:type="gramEnd"/>
      <w:r>
        <w:rPr>
          <w:rFonts w:asciiTheme="minorHAnsi" w:hAnsiTheme="minorHAnsi" w:cstheme="minorHAnsi"/>
          <w:sz w:val="22"/>
          <w:szCs w:val="22"/>
        </w:rPr>
        <w:t>.cz</w:t>
      </w:r>
    </w:p>
    <w:p w14:paraId="287C560D" w14:textId="77777777" w:rsidR="009D4597" w:rsidRPr="00487EC5" w:rsidRDefault="009D4597" w:rsidP="00FC3DB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A4F407E" w14:textId="7988CEC0" w:rsidR="003B610F" w:rsidRPr="006D3969" w:rsidRDefault="003B610F" w:rsidP="003B610F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>Smluvní strany prohlašují, že si tuto Smlouvu přečetly, jsou srozuměny s jejím obsahem a na důkaz tohoto připojují své podpisy.</w:t>
      </w:r>
    </w:p>
    <w:p w14:paraId="4D6A2E1D" w14:textId="77777777" w:rsidR="003B610F" w:rsidRDefault="003B610F" w:rsidP="003B610F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p w14:paraId="7D77F09D" w14:textId="77777777" w:rsidR="003B610F" w:rsidRDefault="003B610F" w:rsidP="003B610F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p w14:paraId="7D56AE51" w14:textId="77777777" w:rsidR="003B610F" w:rsidRDefault="003B610F" w:rsidP="003B610F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p w14:paraId="016A603A" w14:textId="77777777" w:rsidR="003B610F" w:rsidRPr="00FD74D3" w:rsidRDefault="003B610F" w:rsidP="003B610F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2"/>
        <w:gridCol w:w="4452"/>
      </w:tblGrid>
      <w:tr w:rsidR="003B610F" w:rsidRPr="00DB7AA4" w14:paraId="3A44305B" w14:textId="77777777" w:rsidTr="002E2655">
        <w:trPr>
          <w:cantSplit/>
          <w:trHeight w:val="1900"/>
        </w:trPr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4"/>
          <w:bookmarkEnd w:id="5"/>
          <w:p w14:paraId="68FA3BDA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</w:t>
            </w:r>
            <w:r w:rsidRPr="000641B7">
              <w:rPr>
                <w:rFonts w:ascii="Calibri" w:hAnsi="Calibri" w:cs="Calibri"/>
                <w:sz w:val="22"/>
                <w:szCs w:val="22"/>
              </w:rPr>
              <w:t>oskytovatel</w:t>
            </w:r>
          </w:p>
          <w:p w14:paraId="62D70F88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14:paraId="6F7BCAF1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14:paraId="7B256706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0641B7">
              <w:rPr>
                <w:rFonts w:ascii="Calibri" w:hAnsi="Calibri" w:cs="Calibri"/>
                <w:sz w:val="22"/>
                <w:szCs w:val="22"/>
              </w:rPr>
              <w:t xml:space="preserve"> dne</w:t>
            </w:r>
            <w:r>
              <w:rPr>
                <w:rFonts w:ascii="Calibri" w:hAnsi="Calibri" w:cs="Calibri"/>
                <w:sz w:val="22"/>
                <w:szCs w:val="22"/>
              </w:rPr>
              <w:t>__________________</w:t>
            </w:r>
          </w:p>
          <w:p w14:paraId="64EE4B89" w14:textId="77777777" w:rsidR="003B610F" w:rsidRDefault="003B610F" w:rsidP="002E2655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24D4B870" w14:textId="77777777" w:rsidR="003B610F" w:rsidRDefault="003B610F" w:rsidP="002E2655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FB46939" w14:textId="77777777" w:rsidR="003B610F" w:rsidRDefault="003B610F" w:rsidP="002E2655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7355C98" w14:textId="77777777" w:rsidR="003B610F" w:rsidRDefault="003B610F" w:rsidP="002E2655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52DDF20" w14:textId="77777777" w:rsidR="003B610F" w:rsidRDefault="003B610F" w:rsidP="002E2655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BD5B965" w14:textId="77777777" w:rsidR="003B610F" w:rsidRDefault="003B610F" w:rsidP="002E2655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13651C0" w14:textId="77777777" w:rsidR="003B610F" w:rsidRPr="000641B7" w:rsidRDefault="003B610F" w:rsidP="002E2655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2BEB088B" w14:textId="26A6E383" w:rsidR="003B610F" w:rsidRDefault="00A0180A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</w:t>
            </w:r>
            <w:proofErr w:type="spellEnd"/>
          </w:p>
          <w:p w14:paraId="72B39582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 úseku meteorologie a klimatologie</w:t>
            </w:r>
          </w:p>
        </w:tc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B9456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0641B7">
              <w:rPr>
                <w:rFonts w:ascii="Calibri" w:hAnsi="Calibri" w:cs="Calibri"/>
                <w:sz w:val="22"/>
                <w:szCs w:val="22"/>
              </w:rPr>
              <w:t>abyvatel</w:t>
            </w:r>
          </w:p>
          <w:p w14:paraId="15F687AE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14:paraId="2DBFC8FF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14:paraId="318EAD9D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0641B7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>
              <w:rPr>
                <w:rFonts w:ascii="Calibri" w:hAnsi="Calibri" w:cs="Calibri"/>
                <w:sz w:val="22"/>
                <w:szCs w:val="22"/>
              </w:rPr>
              <w:t>_________________</w:t>
            </w:r>
          </w:p>
          <w:p w14:paraId="49A724BE" w14:textId="77777777" w:rsidR="003B610F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14:paraId="2C397C85" w14:textId="77777777" w:rsidR="003B610F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14:paraId="346AB895" w14:textId="77777777" w:rsidR="003B610F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14:paraId="7D3803CB" w14:textId="77777777" w:rsidR="003B610F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14:paraId="68F67084" w14:textId="77777777" w:rsidR="003B610F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14:paraId="514755D6" w14:textId="77777777" w:rsidR="003B610F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14:paraId="38B4E36F" w14:textId="77777777" w:rsidR="003B610F" w:rsidRPr="000641B7" w:rsidRDefault="003B610F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14:paraId="4376B9A4" w14:textId="70A5A34C" w:rsidR="00A0180A" w:rsidRDefault="00A0180A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  <w:p w14:paraId="199B58F7" w14:textId="29EFC9B7" w:rsidR="00FC3DB6" w:rsidRPr="000641B7" w:rsidRDefault="00D71517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předseda představenstva</w:t>
            </w:r>
          </w:p>
          <w:p w14:paraId="44E25784" w14:textId="1E0D4483" w:rsidR="003B610F" w:rsidRPr="00463FDD" w:rsidRDefault="00FC3DB6" w:rsidP="002E2655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MVV Energie CZ a.s.</w:t>
            </w:r>
          </w:p>
        </w:tc>
      </w:tr>
    </w:tbl>
    <w:p w14:paraId="3278D327" w14:textId="3CBC9920" w:rsidR="00D71517" w:rsidRDefault="00D71517" w:rsidP="00D71517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caps/>
          <w:sz w:val="22"/>
          <w:szCs w:val="22"/>
        </w:rPr>
      </w:pPr>
      <w:bookmarkStart w:id="6" w:name="annex1"/>
      <w:bookmarkEnd w:id="6"/>
    </w:p>
    <w:p w14:paraId="604959AE" w14:textId="77777777" w:rsidR="00D71517" w:rsidRDefault="00D71517" w:rsidP="00D71517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7902523B" w14:textId="77777777" w:rsidR="00D71517" w:rsidRDefault="00D71517" w:rsidP="00D71517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6919A275" w14:textId="77777777" w:rsidR="00D71517" w:rsidRDefault="00D71517" w:rsidP="00D71517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3CF3B323" w14:textId="09313140" w:rsidR="00D71517" w:rsidRPr="00D71517" w:rsidRDefault="00D71517" w:rsidP="00D71517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caps/>
          <w:sz w:val="22"/>
          <w:szCs w:val="22"/>
        </w:rPr>
      </w:pPr>
    </w:p>
    <w:p w14:paraId="1EC8EC2D" w14:textId="66CA7DE9" w:rsidR="00D71517" w:rsidRDefault="00D71517" w:rsidP="00D71517">
      <w:p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A0180A">
        <w:rPr>
          <w:rFonts w:ascii="Calibri" w:hAnsi="Calibri" w:cs="Calibri"/>
        </w:rPr>
        <w:t>xxx</w:t>
      </w:r>
      <w:bookmarkStart w:id="7" w:name="_GoBack"/>
      <w:bookmarkEnd w:id="7"/>
      <w:proofErr w:type="spellEnd"/>
    </w:p>
    <w:p w14:paraId="0A50BB37" w14:textId="2BA03B7A" w:rsidR="00D71517" w:rsidRPr="000641B7" w:rsidRDefault="00D71517" w:rsidP="00D71517">
      <w:p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člen představenstva</w:t>
      </w:r>
    </w:p>
    <w:p w14:paraId="3C84EB2D" w14:textId="10E8AA9B" w:rsidR="00D71517" w:rsidRDefault="00D71517" w:rsidP="00D71517">
      <w:p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MVV Energie CZ a.s.</w:t>
      </w:r>
    </w:p>
    <w:p w14:paraId="64683347" w14:textId="04B807FF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448974C9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685210F1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2F60EA28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3403DCFE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1341DBA9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60949EA3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4096AE8D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6FB3412B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4AD808AE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5CD1D101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784BEC60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13B816FD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1856A1FB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4E90EB41" w14:textId="77777777" w:rsidR="001624D4" w:rsidRDefault="001624D4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14:paraId="44D601E8" w14:textId="1204BB2E" w:rsidR="003B610F" w:rsidRPr="00DB7AA4" w:rsidRDefault="003B610F" w:rsidP="003B610F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6916AD">
        <w:rPr>
          <w:rFonts w:ascii="Calibri" w:hAnsi="Calibri" w:cs="Calibri"/>
          <w:b/>
          <w:caps/>
          <w:sz w:val="22"/>
          <w:szCs w:val="22"/>
          <w:shd w:val="clear" w:color="auto" w:fill="E7E6E6" w:themeFill="background2"/>
        </w:rPr>
        <w:lastRenderedPageBreak/>
        <w:t>Příloha 1 – SPECIFIKACE produktů a Služeb a způsobu jejich užití</w:t>
      </w:r>
    </w:p>
    <w:p w14:paraId="6113F62C" w14:textId="77777777" w:rsidR="003B610F" w:rsidRDefault="003B610F" w:rsidP="003B610F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14:paraId="55D7EE78" w14:textId="77777777" w:rsidR="003B610F" w:rsidRPr="00DB7AA4" w:rsidRDefault="003B610F" w:rsidP="003B610F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 xml:space="preserve">Specifikace </w:t>
      </w:r>
      <w:r>
        <w:rPr>
          <w:rFonts w:ascii="Calibri" w:hAnsi="Calibri" w:cs="Calibri"/>
          <w:caps/>
          <w:sz w:val="22"/>
          <w:szCs w:val="22"/>
        </w:rPr>
        <w:t>produktů</w:t>
      </w:r>
    </w:p>
    <w:p w14:paraId="57E44E6E" w14:textId="77777777" w:rsidR="003B610F" w:rsidRDefault="003B610F" w:rsidP="003B610F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color w:val="auto"/>
          <w:sz w:val="22"/>
          <w:szCs w:val="22"/>
        </w:rPr>
      </w:pPr>
      <w:r w:rsidRPr="004C2EB1">
        <w:rPr>
          <w:rFonts w:ascii="Calibri" w:hAnsi="Calibri" w:cs="Calibri"/>
          <w:color w:val="auto"/>
          <w:sz w:val="22"/>
          <w:szCs w:val="22"/>
        </w:rPr>
        <w:t>On-line přenos hodinově naměřených 3 prvků: teplota</w:t>
      </w:r>
      <w:r>
        <w:rPr>
          <w:rFonts w:ascii="Calibri" w:hAnsi="Calibri" w:cs="Calibri"/>
          <w:color w:val="auto"/>
          <w:sz w:val="22"/>
          <w:szCs w:val="22"/>
        </w:rPr>
        <w:t xml:space="preserve"> vzduchu</w:t>
      </w:r>
      <w:r w:rsidRPr="004C2EB1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délka trvání </w:t>
      </w:r>
      <w:r w:rsidRPr="004C2EB1">
        <w:rPr>
          <w:rFonts w:ascii="Calibri" w:hAnsi="Calibri" w:cs="Calibri"/>
          <w:color w:val="auto"/>
          <w:sz w:val="22"/>
          <w:szCs w:val="22"/>
        </w:rPr>
        <w:t>sluneční</w:t>
      </w:r>
      <w:r>
        <w:rPr>
          <w:rFonts w:ascii="Calibri" w:hAnsi="Calibri" w:cs="Calibri"/>
          <w:color w:val="auto"/>
          <w:sz w:val="22"/>
          <w:szCs w:val="22"/>
        </w:rPr>
        <w:t>ho</w:t>
      </w:r>
      <w:r w:rsidRPr="004C2EB1">
        <w:rPr>
          <w:rFonts w:ascii="Calibri" w:hAnsi="Calibri" w:cs="Calibri"/>
          <w:color w:val="auto"/>
          <w:sz w:val="22"/>
          <w:szCs w:val="22"/>
        </w:rPr>
        <w:t xml:space="preserve"> svit</w:t>
      </w:r>
      <w:r>
        <w:rPr>
          <w:rFonts w:ascii="Calibri" w:hAnsi="Calibri" w:cs="Calibri"/>
          <w:color w:val="auto"/>
          <w:sz w:val="22"/>
          <w:szCs w:val="22"/>
        </w:rPr>
        <w:t>u</w:t>
      </w:r>
      <w:r w:rsidRPr="004C2EB1">
        <w:rPr>
          <w:rFonts w:ascii="Calibri" w:hAnsi="Calibri" w:cs="Calibri"/>
          <w:color w:val="auto"/>
          <w:sz w:val="22"/>
          <w:szCs w:val="22"/>
        </w:rPr>
        <w:t xml:space="preserve"> a rychlost větru za období</w:t>
      </w:r>
      <w:r>
        <w:rPr>
          <w:rFonts w:ascii="Calibri" w:hAnsi="Calibri" w:cs="Calibri"/>
          <w:color w:val="auto"/>
          <w:sz w:val="22"/>
          <w:szCs w:val="22"/>
        </w:rPr>
        <w:t xml:space="preserve"> od 1. 1. 2019 do 31. 12. 2019</w:t>
      </w:r>
    </w:p>
    <w:p w14:paraId="6CA1ADD2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</w:r>
      <w:r w:rsidRPr="004C2EB1">
        <w:rPr>
          <w:rFonts w:ascii="Calibri" w:hAnsi="Calibri" w:cs="Calibri"/>
          <w:color w:val="auto"/>
          <w:sz w:val="22"/>
          <w:szCs w:val="22"/>
        </w:rPr>
        <w:t>z 11 meteorologický stanic dle seznamu:</w:t>
      </w:r>
    </w:p>
    <w:p w14:paraId="119645A8" w14:textId="77777777" w:rsidR="003B610F" w:rsidRPr="004C2EB1" w:rsidRDefault="003B610F" w:rsidP="003B610F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4C2EB1">
        <w:rPr>
          <w:rFonts w:ascii="Calibri" w:hAnsi="Calibri"/>
          <w:sz w:val="22"/>
          <w:szCs w:val="22"/>
        </w:rPr>
        <w:t>Česká Lípa –</w:t>
      </w:r>
      <w:r>
        <w:rPr>
          <w:rFonts w:ascii="Calibri" w:hAnsi="Calibri"/>
          <w:sz w:val="22"/>
          <w:szCs w:val="22"/>
        </w:rPr>
        <w:t xml:space="preserve"> U2CELI01</w:t>
      </w:r>
      <w:r w:rsidRPr="004C2EB1">
        <w:rPr>
          <w:rFonts w:ascii="Calibri" w:hAnsi="Calibri"/>
          <w:sz w:val="22"/>
          <w:szCs w:val="22"/>
        </w:rPr>
        <w:t xml:space="preserve"> </w:t>
      </w:r>
    </w:p>
    <w:p w14:paraId="4CFAF4F4" w14:textId="77777777" w:rsidR="003B610F" w:rsidRDefault="003B610F" w:rsidP="003B610F">
      <w:pPr>
        <w:ind w:firstLine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Opava –</w:t>
      </w:r>
      <w:r>
        <w:rPr>
          <w:rFonts w:ascii="Calibri" w:hAnsi="Calibri"/>
          <w:sz w:val="22"/>
          <w:szCs w:val="22"/>
        </w:rPr>
        <w:t xml:space="preserve"> O1OPAV01</w:t>
      </w:r>
    </w:p>
    <w:p w14:paraId="529413F3" w14:textId="77777777" w:rsidR="003B610F" w:rsidRPr="004C2EB1" w:rsidRDefault="003B610F" w:rsidP="003B610F">
      <w:pPr>
        <w:ind w:firstLine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Liberec – </w:t>
      </w:r>
      <w:r>
        <w:rPr>
          <w:rFonts w:ascii="Calibri" w:hAnsi="Calibri"/>
          <w:sz w:val="22"/>
          <w:szCs w:val="22"/>
        </w:rPr>
        <w:t>U2LIBC01</w:t>
      </w:r>
    </w:p>
    <w:p w14:paraId="15CE2CEB" w14:textId="77777777" w:rsidR="003B610F" w:rsidRPr="004C2EB1" w:rsidRDefault="003B610F" w:rsidP="003B610F">
      <w:pPr>
        <w:ind w:left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Vsetín – </w:t>
      </w:r>
      <w:r>
        <w:rPr>
          <w:rFonts w:ascii="Calibri" w:hAnsi="Calibri"/>
          <w:sz w:val="22"/>
          <w:szCs w:val="22"/>
        </w:rPr>
        <w:t>O3VSET01</w:t>
      </w:r>
      <w:r w:rsidRPr="00333354">
        <w:rPr>
          <w:rFonts w:ascii="Calibri" w:hAnsi="Calibri"/>
          <w:sz w:val="22"/>
          <w:szCs w:val="22"/>
        </w:rPr>
        <w:t xml:space="preserve"> </w:t>
      </w:r>
    </w:p>
    <w:p w14:paraId="219DEC78" w14:textId="77777777" w:rsidR="003B610F" w:rsidRPr="004C2EB1" w:rsidRDefault="003B610F" w:rsidP="003B610F">
      <w:pPr>
        <w:ind w:firstLine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Staré Město </w:t>
      </w:r>
      <w:r>
        <w:rPr>
          <w:rFonts w:ascii="Calibri" w:hAnsi="Calibri"/>
          <w:sz w:val="22"/>
          <w:szCs w:val="22"/>
        </w:rPr>
        <w:t xml:space="preserve">– B1STME01 (lokalita </w:t>
      </w:r>
      <w:r w:rsidRPr="00333354">
        <w:rPr>
          <w:rFonts w:ascii="Calibri" w:hAnsi="Calibri"/>
          <w:sz w:val="22"/>
          <w:szCs w:val="22"/>
        </w:rPr>
        <w:t>Uherské Hradiště</w:t>
      </w:r>
      <w:r>
        <w:rPr>
          <w:rFonts w:ascii="Calibri" w:hAnsi="Calibri"/>
          <w:sz w:val="22"/>
          <w:szCs w:val="22"/>
        </w:rPr>
        <w:t>)</w:t>
      </w:r>
    </w:p>
    <w:p w14:paraId="42857ACE" w14:textId="77777777" w:rsidR="003B610F" w:rsidRDefault="003B610F" w:rsidP="003B610F">
      <w:pPr>
        <w:ind w:firstLine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Děčín – </w:t>
      </w:r>
      <w:r>
        <w:rPr>
          <w:rFonts w:ascii="Calibri" w:hAnsi="Calibri"/>
          <w:sz w:val="22"/>
          <w:szCs w:val="22"/>
        </w:rPr>
        <w:t>U2DECI01 (bez slunečního svitu)</w:t>
      </w:r>
    </w:p>
    <w:p w14:paraId="15C5080E" w14:textId="77777777" w:rsidR="003B610F" w:rsidRPr="004C2EB1" w:rsidRDefault="003B610F" w:rsidP="003B610F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Ústí nad Labem, </w:t>
      </w:r>
      <w:proofErr w:type="spellStart"/>
      <w:r>
        <w:rPr>
          <w:rFonts w:ascii="Calibri" w:hAnsi="Calibri"/>
          <w:sz w:val="22"/>
          <w:szCs w:val="22"/>
        </w:rPr>
        <w:t>Kočkov</w:t>
      </w:r>
      <w:proofErr w:type="spellEnd"/>
      <w:r>
        <w:rPr>
          <w:rFonts w:ascii="Calibri" w:hAnsi="Calibri"/>
          <w:sz w:val="22"/>
          <w:szCs w:val="22"/>
        </w:rPr>
        <w:t xml:space="preserve"> – U1ULKO01 (pouze sluneční svit – doplnění ke </w:t>
      </w:r>
      <w:proofErr w:type="gramStart"/>
      <w:r>
        <w:rPr>
          <w:rFonts w:ascii="Calibri" w:hAnsi="Calibri"/>
          <w:sz w:val="22"/>
          <w:szCs w:val="22"/>
        </w:rPr>
        <w:t>stanici    Děčín</w:t>
      </w:r>
      <w:proofErr w:type="gramEnd"/>
      <w:r>
        <w:rPr>
          <w:rFonts w:ascii="Calibri" w:hAnsi="Calibri"/>
          <w:sz w:val="22"/>
          <w:szCs w:val="22"/>
        </w:rPr>
        <w:t>)</w:t>
      </w:r>
    </w:p>
    <w:p w14:paraId="42D2C50C" w14:textId="77777777" w:rsidR="003B610F" w:rsidRPr="004C2EB1" w:rsidRDefault="003B610F" w:rsidP="003B610F">
      <w:pPr>
        <w:ind w:firstLine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Doksany</w:t>
      </w:r>
      <w:r>
        <w:rPr>
          <w:rFonts w:ascii="Calibri" w:hAnsi="Calibri"/>
          <w:sz w:val="22"/>
          <w:szCs w:val="22"/>
        </w:rPr>
        <w:t xml:space="preserve"> – U1DOKS01 (lokalita </w:t>
      </w:r>
      <w:r w:rsidRPr="00333354">
        <w:rPr>
          <w:rFonts w:ascii="Calibri" w:hAnsi="Calibri"/>
          <w:sz w:val="22"/>
          <w:szCs w:val="22"/>
        </w:rPr>
        <w:t>Litoměřice</w:t>
      </w:r>
      <w:r>
        <w:rPr>
          <w:rFonts w:ascii="Calibri" w:hAnsi="Calibri"/>
          <w:sz w:val="22"/>
          <w:szCs w:val="22"/>
        </w:rPr>
        <w:t>)</w:t>
      </w:r>
    </w:p>
    <w:p w14:paraId="2ADE2D89" w14:textId="77777777" w:rsidR="003B610F" w:rsidRPr="004C2EB1" w:rsidRDefault="003B610F" w:rsidP="003B610F">
      <w:pPr>
        <w:ind w:firstLine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Stráž pod Ralskem</w:t>
      </w:r>
      <w:r>
        <w:rPr>
          <w:rFonts w:ascii="Calibri" w:hAnsi="Calibri"/>
          <w:sz w:val="22"/>
          <w:szCs w:val="22"/>
        </w:rPr>
        <w:t xml:space="preserve"> – U2STRR01 (lokalita </w:t>
      </w:r>
      <w:r w:rsidRPr="00333354">
        <w:rPr>
          <w:rFonts w:ascii="Calibri" w:hAnsi="Calibri"/>
          <w:sz w:val="22"/>
          <w:szCs w:val="22"/>
        </w:rPr>
        <w:t>Mimoň</w:t>
      </w:r>
      <w:r>
        <w:rPr>
          <w:rFonts w:ascii="Calibri" w:hAnsi="Calibri"/>
          <w:sz w:val="22"/>
          <w:szCs w:val="22"/>
        </w:rPr>
        <w:t>)</w:t>
      </w:r>
    </w:p>
    <w:p w14:paraId="2885A1E2" w14:textId="77777777" w:rsidR="003B610F" w:rsidRPr="004C2EB1" w:rsidRDefault="003B610F" w:rsidP="003B610F">
      <w:pPr>
        <w:ind w:firstLine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Smolnice</w:t>
      </w:r>
      <w:r>
        <w:rPr>
          <w:rFonts w:ascii="Calibri" w:hAnsi="Calibri"/>
          <w:sz w:val="22"/>
          <w:szCs w:val="22"/>
        </w:rPr>
        <w:t xml:space="preserve"> – U1SMOL01 (lokalita </w:t>
      </w:r>
      <w:r w:rsidRPr="00333354">
        <w:rPr>
          <w:rFonts w:ascii="Calibri" w:hAnsi="Calibri"/>
          <w:sz w:val="22"/>
          <w:szCs w:val="22"/>
        </w:rPr>
        <w:t>Louny</w:t>
      </w:r>
      <w:r>
        <w:rPr>
          <w:rFonts w:ascii="Calibri" w:hAnsi="Calibri"/>
          <w:sz w:val="22"/>
          <w:szCs w:val="22"/>
        </w:rPr>
        <w:t>)</w:t>
      </w:r>
      <w:r w:rsidRPr="00333354">
        <w:rPr>
          <w:rFonts w:ascii="Calibri" w:hAnsi="Calibri"/>
          <w:sz w:val="22"/>
          <w:szCs w:val="22"/>
        </w:rPr>
        <w:t xml:space="preserve"> </w:t>
      </w:r>
    </w:p>
    <w:p w14:paraId="29A02F06" w14:textId="133F8966" w:rsidR="003B610F" w:rsidRPr="004C2EB1" w:rsidRDefault="003B610F" w:rsidP="003B610F">
      <w:pPr>
        <w:ind w:firstLine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</w:t>
      </w:r>
      <w:r w:rsidR="00AF357D" w:rsidRPr="00AF357D">
        <w:rPr>
          <w:rFonts w:ascii="Calibri" w:hAnsi="Calibri"/>
          <w:sz w:val="22"/>
          <w:szCs w:val="22"/>
        </w:rPr>
        <w:t>Hubenov</w:t>
      </w:r>
      <w:r w:rsidR="00AF35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 w:rsidR="006A685A" w:rsidRPr="006A685A">
        <w:rPr>
          <w:rFonts w:ascii="Calibri" w:hAnsi="Calibri"/>
          <w:sz w:val="22"/>
          <w:szCs w:val="22"/>
        </w:rPr>
        <w:t>B2HUBE01</w:t>
      </w:r>
      <w:r>
        <w:rPr>
          <w:rFonts w:ascii="Calibri" w:hAnsi="Calibri"/>
          <w:sz w:val="22"/>
          <w:szCs w:val="22"/>
        </w:rPr>
        <w:t xml:space="preserve"> (lokalita </w:t>
      </w:r>
      <w:r w:rsidRPr="00333354">
        <w:rPr>
          <w:rFonts w:ascii="Calibri" w:hAnsi="Calibri"/>
          <w:sz w:val="22"/>
          <w:szCs w:val="22"/>
        </w:rPr>
        <w:t>Pelhřimov</w:t>
      </w:r>
      <w:r>
        <w:rPr>
          <w:rFonts w:ascii="Calibri" w:hAnsi="Calibri"/>
          <w:sz w:val="22"/>
          <w:szCs w:val="22"/>
        </w:rPr>
        <w:t>)</w:t>
      </w:r>
    </w:p>
    <w:p w14:paraId="0138BD72" w14:textId="77777777" w:rsidR="003B610F" w:rsidRDefault="003B610F" w:rsidP="003B610F">
      <w:pPr>
        <w:ind w:firstLine="708"/>
        <w:rPr>
          <w:rFonts w:ascii="Calibri" w:hAnsi="Calibri"/>
          <w:sz w:val="22"/>
          <w:szCs w:val="22"/>
        </w:rPr>
      </w:pPr>
      <w:r w:rsidRPr="00333354">
        <w:rPr>
          <w:rFonts w:ascii="Calibri" w:hAnsi="Calibri"/>
          <w:sz w:val="22"/>
          <w:szCs w:val="22"/>
        </w:rPr>
        <w:t xml:space="preserve">               Mošnov</w:t>
      </w:r>
      <w:r>
        <w:rPr>
          <w:rFonts w:ascii="Calibri" w:hAnsi="Calibri"/>
          <w:sz w:val="22"/>
          <w:szCs w:val="22"/>
        </w:rPr>
        <w:t xml:space="preserve"> – O1MOSN01 (lokalita </w:t>
      </w:r>
      <w:r w:rsidRPr="00333354">
        <w:rPr>
          <w:rFonts w:ascii="Calibri" w:hAnsi="Calibri"/>
          <w:sz w:val="22"/>
          <w:szCs w:val="22"/>
        </w:rPr>
        <w:t>Studénka</w:t>
      </w:r>
      <w:r>
        <w:rPr>
          <w:rFonts w:ascii="Calibri" w:hAnsi="Calibri"/>
          <w:sz w:val="22"/>
          <w:szCs w:val="22"/>
        </w:rPr>
        <w:t>)</w:t>
      </w:r>
    </w:p>
    <w:p w14:paraId="78C85DBB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color w:val="auto"/>
          <w:sz w:val="22"/>
          <w:szCs w:val="22"/>
        </w:rPr>
      </w:pPr>
    </w:p>
    <w:p w14:paraId="39C0CC4A" w14:textId="77777777" w:rsidR="003B610F" w:rsidRDefault="003B610F" w:rsidP="003B610F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Jedná se o pokračování odběru dat za další období na již zřízené webové službě.</w:t>
      </w:r>
    </w:p>
    <w:p w14:paraId="346A13EA" w14:textId="77777777" w:rsidR="003B610F" w:rsidRPr="00F54FD1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14:paraId="648ADA76" w14:textId="77777777" w:rsidR="003B610F" w:rsidRDefault="003B610F" w:rsidP="003B610F">
      <w:pPr>
        <w:pStyle w:val="Heading21"/>
        <w:numPr>
          <w:ilvl w:val="0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Účel a Způsob užití</w:t>
      </w:r>
    </w:p>
    <w:p w14:paraId="3DEBD4A2" w14:textId="77777777" w:rsidR="003B610F" w:rsidRPr="005E6605" w:rsidRDefault="003B610F" w:rsidP="003B610F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36425">
        <w:rPr>
          <w:rFonts w:ascii="Calibri" w:hAnsi="Calibri" w:cs="Calibri"/>
          <w:sz w:val="22"/>
          <w:szCs w:val="22"/>
        </w:rPr>
        <w:t>Data a Produkty poskytnuté na základě této Smlouvy budou použity pro potřeby MVV Energie CZ a.s. a společností, které jsou součástí stejného koncernu jako MVV Energie CZ a</w:t>
      </w:r>
      <w:r w:rsidRPr="005E6605">
        <w:rPr>
          <w:rFonts w:ascii="Calibri" w:hAnsi="Calibri" w:cs="Calibri"/>
          <w:sz w:val="22"/>
          <w:szCs w:val="22"/>
        </w:rPr>
        <w:t xml:space="preserve">.s. pro vnitřní potřeby a výkaznictví. </w:t>
      </w:r>
    </w:p>
    <w:p w14:paraId="1B4916AE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  <w:r w:rsidRPr="00F54FD1">
        <w:rPr>
          <w:rFonts w:ascii="Calibri" w:hAnsi="Calibri" w:cs="Calibri"/>
          <w:sz w:val="22"/>
          <w:szCs w:val="22"/>
        </w:rPr>
        <w:t xml:space="preserve">Za nedovolenou redistribuci Dat nebude považováno jejich použití v případných sporech se zákazníkem. </w:t>
      </w:r>
    </w:p>
    <w:p w14:paraId="5DF7E428" w14:textId="77777777" w:rsidR="003B610F" w:rsidRPr="00DB7AA4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firstLine="0"/>
        <w:jc w:val="left"/>
        <w:rPr>
          <w:rFonts w:ascii="Calibri" w:hAnsi="Calibri" w:cs="Calibri"/>
          <w:caps/>
          <w:sz w:val="22"/>
          <w:szCs w:val="22"/>
        </w:rPr>
      </w:pPr>
    </w:p>
    <w:p w14:paraId="09F8AF4C" w14:textId="77777777" w:rsidR="003B610F" w:rsidRDefault="003B610F" w:rsidP="003B610F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Další podmínky užití</w:t>
      </w:r>
    </w:p>
    <w:p w14:paraId="2469A524" w14:textId="77777777" w:rsidR="003B610F" w:rsidRPr="00F54FD1" w:rsidRDefault="003B610F" w:rsidP="003B610F">
      <w:pPr>
        <w:pStyle w:val="Odstavecseseznamem1"/>
        <w:numPr>
          <w:ilvl w:val="1"/>
          <w:numId w:val="2"/>
        </w:numPr>
        <w:spacing w:after="120" w:line="280" w:lineRule="atLeast"/>
        <w:ind w:left="1434" w:hanging="357"/>
        <w:contextualSpacing w:val="0"/>
        <w:jc w:val="both"/>
      </w:pPr>
      <w:r w:rsidRPr="00F54FD1">
        <w:t> Nejsou stanoveny žádné další podmínky.</w:t>
      </w:r>
    </w:p>
    <w:p w14:paraId="03F12834" w14:textId="77777777" w:rsidR="003B610F" w:rsidRDefault="003B610F" w:rsidP="003B610F">
      <w:pPr>
        <w:pStyle w:val="Odstavecseseznamem"/>
        <w:rPr>
          <w:rFonts w:ascii="Calibri" w:hAnsi="Calibri" w:cs="Calibri"/>
          <w:caps/>
          <w:sz w:val="22"/>
          <w:szCs w:val="22"/>
        </w:rPr>
      </w:pPr>
    </w:p>
    <w:p w14:paraId="55A0095D" w14:textId="77777777" w:rsidR="003B610F" w:rsidRPr="00FA5878" w:rsidRDefault="003B610F" w:rsidP="003B610F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FA5878">
        <w:rPr>
          <w:rFonts w:ascii="Calibri" w:hAnsi="Calibri" w:cs="Calibri"/>
          <w:caps/>
          <w:sz w:val="22"/>
          <w:szCs w:val="22"/>
        </w:rPr>
        <w:t>technická specifikace přístupu</w:t>
      </w:r>
    </w:p>
    <w:p w14:paraId="779410A5" w14:textId="77777777" w:rsidR="003B610F" w:rsidRDefault="003B610F" w:rsidP="003B610F">
      <w:pPr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left"/>
        <w:outlineLvl w:val="1"/>
        <w:rPr>
          <w:rFonts w:ascii="Calibri" w:hAnsi="Calibri" w:cs="Calibri"/>
          <w:sz w:val="22"/>
          <w:szCs w:val="22"/>
        </w:rPr>
      </w:pPr>
      <w:r w:rsidRPr="004C2EB1">
        <w:rPr>
          <w:rFonts w:ascii="Calibri" w:hAnsi="Calibri" w:cs="Calibri"/>
          <w:sz w:val="22"/>
          <w:szCs w:val="22"/>
        </w:rPr>
        <w:t>Data budou nepřetržitě přístupná pomocí XML kanálu na této adrese (po vzájemné dohodě je možné adresu případně změnit):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64F7E4F" w14:textId="77777777" w:rsidR="003B610F" w:rsidRDefault="003B610F" w:rsidP="003B610F"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r>
        <w:t>Adresa služby: </w:t>
      </w:r>
      <w:hyperlink r:id="rId10" w:history="1">
        <w:r>
          <w:rPr>
            <w:rStyle w:val="Hypertextovodkaz"/>
          </w:rPr>
          <w:t>https://194.228.235.245:8443/htemp2</w:t>
        </w:r>
      </w:hyperlink>
    </w:p>
    <w:p w14:paraId="32AD539F" w14:textId="77777777" w:rsidR="003B610F" w:rsidRDefault="003B610F" w:rsidP="003B610F">
      <w:pPr>
        <w:ind w:left="732" w:firstLine="708"/>
      </w:pPr>
      <w:r>
        <w:t>WSDL popisující službu: </w:t>
      </w:r>
      <w:hyperlink r:id="rId11" w:history="1">
        <w:r>
          <w:rPr>
            <w:rStyle w:val="Hypertextovodkaz"/>
          </w:rPr>
          <w:t>https://194.228.235.245:8443/htemp2?wsdl</w:t>
        </w:r>
      </w:hyperlink>
    </w:p>
    <w:p w14:paraId="3E6DDA12" w14:textId="77777777" w:rsidR="003B610F" w:rsidRPr="004C2EB1" w:rsidRDefault="003B610F" w:rsidP="003B610F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080"/>
        <w:jc w:val="left"/>
        <w:outlineLvl w:val="1"/>
        <w:rPr>
          <w:rFonts w:ascii="Calibri" w:hAnsi="Calibri" w:cs="Calibri"/>
          <w:sz w:val="22"/>
          <w:szCs w:val="22"/>
        </w:rPr>
      </w:pPr>
    </w:p>
    <w:p w14:paraId="1753C02E" w14:textId="77777777" w:rsidR="003B610F" w:rsidRPr="00CE0C66" w:rsidRDefault="003B610F" w:rsidP="003B610F">
      <w:pPr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left"/>
        <w:outlineLvl w:val="1"/>
        <w:rPr>
          <w:rFonts w:ascii="Calibri" w:hAnsi="Calibri" w:cs="Calibri"/>
          <w:sz w:val="22"/>
          <w:szCs w:val="22"/>
        </w:rPr>
      </w:pPr>
      <w:r w:rsidRPr="00CE0C66">
        <w:rPr>
          <w:rFonts w:ascii="Calibri" w:hAnsi="Calibri" w:cs="Calibri"/>
          <w:sz w:val="22"/>
          <w:szCs w:val="22"/>
        </w:rPr>
        <w:t xml:space="preserve">Data z měřících stanic budou dostupná na adrese dle bodu </w:t>
      </w:r>
      <w:r>
        <w:rPr>
          <w:rFonts w:ascii="Calibri" w:hAnsi="Calibri" w:cs="Calibri"/>
          <w:sz w:val="22"/>
          <w:szCs w:val="22"/>
        </w:rPr>
        <w:t>1</w:t>
      </w:r>
      <w:r w:rsidRPr="00CE0C66">
        <w:rPr>
          <w:rFonts w:ascii="Calibri" w:hAnsi="Calibri" w:cs="Calibri"/>
          <w:sz w:val="22"/>
          <w:szCs w:val="22"/>
        </w:rPr>
        <w:t xml:space="preserve">, služba bude obsahovat data s 60denní historií za každou lokalitu. Do 40 dnů od ukončení každého měsíce budou do souboru dohrána doplněná data (pokud budou k dispozici). </w:t>
      </w:r>
    </w:p>
    <w:p w14:paraId="03005DCF" w14:textId="77777777" w:rsidR="003B610F" w:rsidRDefault="003B610F" w:rsidP="003B610F">
      <w:pPr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left"/>
        <w:outlineLvl w:val="1"/>
        <w:rPr>
          <w:rFonts w:ascii="Calibri" w:hAnsi="Calibri" w:cs="Calibri"/>
          <w:sz w:val="22"/>
          <w:szCs w:val="22"/>
        </w:rPr>
      </w:pPr>
      <w:r w:rsidRPr="004C2EB1">
        <w:rPr>
          <w:rFonts w:ascii="Calibri" w:hAnsi="Calibri" w:cs="Calibri"/>
          <w:sz w:val="22"/>
          <w:szCs w:val="22"/>
        </w:rPr>
        <w:t xml:space="preserve">Počet přístupů za den do webového rozhraní není omezen. </w:t>
      </w:r>
    </w:p>
    <w:p w14:paraId="401B9169" w14:textId="77777777" w:rsidR="003B610F" w:rsidRPr="00333354" w:rsidRDefault="003B610F" w:rsidP="003B610F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i/>
          <w:sz w:val="22"/>
          <w:szCs w:val="22"/>
        </w:rPr>
      </w:pPr>
      <w:r w:rsidRPr="005F17B7">
        <w:rPr>
          <w:rFonts w:ascii="Calibri" w:hAnsi="Calibri" w:cs="Calibri"/>
          <w:sz w:val="22"/>
          <w:szCs w:val="22"/>
        </w:rPr>
        <w:t xml:space="preserve">Kontaktní osobou </w:t>
      </w:r>
      <w:r>
        <w:rPr>
          <w:rFonts w:ascii="Calibri" w:hAnsi="Calibri" w:cs="Calibri"/>
          <w:sz w:val="22"/>
          <w:szCs w:val="22"/>
        </w:rPr>
        <w:t>za úsek klimatologie</w:t>
      </w:r>
      <w:r w:rsidRPr="005F17B7">
        <w:rPr>
          <w:rFonts w:ascii="Calibri" w:hAnsi="Calibri" w:cs="Calibri"/>
          <w:sz w:val="22"/>
          <w:szCs w:val="22"/>
        </w:rPr>
        <w:t xml:space="preserve"> je Ing. Lenka Stašová, oddělení všeobecné klimatologie, tel: 244 03 22 54</w:t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</w:r>
      <w:r w:rsidRPr="005F17B7">
        <w:rPr>
          <w:rFonts w:ascii="Calibri" w:hAnsi="Calibri" w:cs="Calibri"/>
          <w:sz w:val="22"/>
          <w:szCs w:val="22"/>
        </w:rPr>
        <w:softHyphen/>
        <w:t xml:space="preserve">, e-mail: </w:t>
      </w:r>
      <w:hyperlink r:id="rId12" w:history="1">
        <w:r w:rsidRPr="00333354">
          <w:rPr>
            <w:rStyle w:val="Hypertextovodkaz"/>
            <w:rFonts w:ascii="Calibri" w:hAnsi="Calibri" w:cs="Calibri"/>
            <w:sz w:val="22"/>
            <w:szCs w:val="22"/>
          </w:rPr>
          <w:t>lenka.stasova@chmi.cz</w:t>
        </w:r>
      </w:hyperlink>
    </w:p>
    <w:p w14:paraId="7CA6405C" w14:textId="77777777" w:rsidR="003B610F" w:rsidRPr="00CB4193" w:rsidRDefault="003B610F" w:rsidP="003B610F">
      <w:pPr>
        <w:pStyle w:val="heading210"/>
        <w:numPr>
          <w:ilvl w:val="1"/>
          <w:numId w:val="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se vy</w:t>
      </w:r>
      <w:r w:rsidRPr="00CB4193">
        <w:rPr>
          <w:rFonts w:ascii="Calibri" w:hAnsi="Calibri" w:cs="Calibri"/>
          <w:sz w:val="22"/>
          <w:szCs w:val="22"/>
        </w:rPr>
        <w:t>skytne</w:t>
      </w:r>
      <w:r>
        <w:rPr>
          <w:rFonts w:ascii="Calibri" w:hAnsi="Calibri" w:cs="Calibri"/>
          <w:sz w:val="22"/>
          <w:szCs w:val="22"/>
        </w:rPr>
        <w:t xml:space="preserve"> </w:t>
      </w:r>
      <w:r w:rsidRPr="00CB4193">
        <w:rPr>
          <w:rFonts w:ascii="Calibri" w:hAnsi="Calibri" w:cs="Calibri"/>
          <w:sz w:val="22"/>
          <w:szCs w:val="22"/>
        </w:rPr>
        <w:t>technický problém s webovou službou</w:t>
      </w:r>
      <w:r>
        <w:rPr>
          <w:rFonts w:ascii="Calibri" w:hAnsi="Calibri" w:cs="Calibri"/>
          <w:sz w:val="22"/>
          <w:szCs w:val="22"/>
        </w:rPr>
        <w:t>,</w:t>
      </w:r>
      <w:r w:rsidRPr="00CB4193">
        <w:rPr>
          <w:rFonts w:ascii="Calibri" w:hAnsi="Calibri" w:cs="Calibri"/>
          <w:sz w:val="22"/>
          <w:szCs w:val="22"/>
        </w:rPr>
        <w:t xml:space="preserve"> je třeba kontaktovat Dohledové centrum, jež nepřetržitě koordinuje a </w:t>
      </w:r>
      <w:proofErr w:type="spellStart"/>
      <w:r w:rsidRPr="00CB4193">
        <w:rPr>
          <w:rFonts w:ascii="Calibri" w:hAnsi="Calibri" w:cs="Calibri"/>
          <w:sz w:val="22"/>
          <w:szCs w:val="22"/>
        </w:rPr>
        <w:t>dohleduje</w:t>
      </w:r>
      <w:proofErr w:type="spellEnd"/>
      <w:r w:rsidRPr="00CB4193">
        <w:rPr>
          <w:rFonts w:ascii="Calibri" w:hAnsi="Calibri" w:cs="Calibri"/>
          <w:sz w:val="22"/>
          <w:szCs w:val="22"/>
        </w:rPr>
        <w:t xml:space="preserve"> provoz celé IT ČHMÚ.  </w:t>
      </w:r>
    </w:p>
    <w:p w14:paraId="11000AC0" w14:textId="77777777" w:rsidR="003B610F" w:rsidRPr="004C2EB1" w:rsidRDefault="003B610F" w:rsidP="003B610F">
      <w:pPr>
        <w:pStyle w:val="heading210"/>
        <w:ind w:left="1440" w:firstLine="0"/>
        <w:rPr>
          <w:rFonts w:ascii="Calibri" w:hAnsi="Calibri" w:cs="Calibri"/>
          <w:sz w:val="22"/>
          <w:szCs w:val="22"/>
        </w:rPr>
      </w:pPr>
      <w:r w:rsidRPr="00CB4193">
        <w:rPr>
          <w:rFonts w:ascii="Calibri" w:hAnsi="Calibri" w:cs="Calibri"/>
          <w:sz w:val="22"/>
          <w:szCs w:val="22"/>
        </w:rPr>
        <w:t xml:space="preserve">Telefon: 244032113,  e-mail: </w:t>
      </w:r>
      <w:hyperlink r:id="rId13" w:history="1">
        <w:r w:rsidRPr="00CB4193">
          <w:rPr>
            <w:rStyle w:val="Hypertextovodkaz"/>
            <w:rFonts w:ascii="Calibri" w:hAnsi="Calibri" w:cs="Calibri"/>
            <w:sz w:val="22"/>
            <w:szCs w:val="22"/>
          </w:rPr>
          <w:t>helpdesk@chmi.cz</w:t>
        </w:r>
      </w:hyperlink>
    </w:p>
    <w:p w14:paraId="49A92F02" w14:textId="77777777" w:rsidR="003B610F" w:rsidRPr="00FA5878" w:rsidRDefault="003B610F" w:rsidP="003B610F">
      <w:pPr>
        <w:numPr>
          <w:ilvl w:val="1"/>
          <w:numId w:val="2"/>
        </w:numPr>
        <w:tabs>
          <w:tab w:val="clear" w:pos="14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jc w:val="left"/>
        <w:outlineLvl w:val="1"/>
        <w:rPr>
          <w:rFonts w:ascii="Calibri" w:hAnsi="Calibri"/>
          <w:i/>
          <w:sz w:val="22"/>
          <w:szCs w:val="22"/>
        </w:rPr>
      </w:pPr>
      <w:r w:rsidRPr="00FA5878">
        <w:rPr>
          <w:rFonts w:ascii="Calibri" w:hAnsi="Calibri" w:cs="Calibri"/>
          <w:sz w:val="22"/>
          <w:szCs w:val="22"/>
        </w:rPr>
        <w:t xml:space="preserve">Kontaktní e-mail na straně MVV Energie je: </w:t>
      </w:r>
      <w:hyperlink r:id="rId14" w:history="1"/>
      <w:hyperlink r:id="rId15" w:tooltip="blocked::mailto:josef.kohout@mvv.cz" w:history="1">
        <w:r w:rsidRPr="00FA5878">
          <w:rPr>
            <w:rStyle w:val="Hypertextovodkaz"/>
            <w:rFonts w:ascii="Calibri" w:hAnsi="Calibri" w:cs="Arial"/>
            <w:sz w:val="22"/>
            <w:szCs w:val="22"/>
          </w:rPr>
          <w:t>josef.kohout@mvv.cz</w:t>
        </w:r>
      </w:hyperlink>
      <w:r w:rsidRPr="00FA5878">
        <w:rPr>
          <w:rFonts w:ascii="Calibri" w:hAnsi="Calibri"/>
          <w:i/>
          <w:sz w:val="22"/>
          <w:szCs w:val="22"/>
        </w:rPr>
        <w:t xml:space="preserve"> </w:t>
      </w:r>
    </w:p>
    <w:p w14:paraId="7A7D2F99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2F97F28D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7340C956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1778D856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12102AE5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114A49E4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6A017A3B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55BB116F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0498ADAA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704AFA2B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076C324B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5CD225A9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04FBAA00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45B5812A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5F2906D1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43F7629B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048EB69E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72008ADC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19DC145B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2B05B968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15A69629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32DB7265" w14:textId="77777777" w:rsidR="003B610F" w:rsidRDefault="003B610F" w:rsidP="003B610F">
      <w:pPr>
        <w:pStyle w:val="heading210"/>
        <w:rPr>
          <w:rFonts w:ascii="Calibri" w:hAnsi="Calibri"/>
          <w:i/>
          <w:sz w:val="22"/>
          <w:szCs w:val="22"/>
        </w:rPr>
      </w:pPr>
    </w:p>
    <w:p w14:paraId="27C05BD1" w14:textId="77777777" w:rsidR="003B610F" w:rsidRPr="00DB7AA4" w:rsidRDefault="003B610F" w:rsidP="003B610F">
      <w:pPr>
        <w:shd w:val="clear" w:color="auto" w:fill="E7E6E6" w:themeFill="background2"/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DB7AA4">
        <w:rPr>
          <w:rFonts w:ascii="Calibri" w:hAnsi="Calibri" w:cs="Calibri"/>
          <w:b/>
          <w:caps/>
          <w:sz w:val="22"/>
          <w:szCs w:val="22"/>
        </w:rPr>
        <w:t xml:space="preserve">Příloha 2 – </w:t>
      </w:r>
      <w:r w:rsidRPr="00D97787">
        <w:rPr>
          <w:rFonts w:ascii="Calibri" w:hAnsi="Calibri" w:cs="Calibri"/>
          <w:b/>
          <w:caps/>
          <w:sz w:val="22"/>
          <w:szCs w:val="22"/>
        </w:rPr>
        <w:t>Vyčíslení</w:t>
      </w:r>
      <w:r>
        <w:rPr>
          <w:rFonts w:ascii="Calibri" w:hAnsi="Calibri" w:cs="Calibri"/>
          <w:b/>
          <w:caps/>
          <w:sz w:val="22"/>
          <w:szCs w:val="22"/>
        </w:rPr>
        <w:t xml:space="preserve"> ceny </w:t>
      </w:r>
      <w:r w:rsidRPr="00D97787">
        <w:rPr>
          <w:rFonts w:ascii="Calibri" w:hAnsi="Calibri" w:cs="Calibri"/>
          <w:b/>
          <w:caps/>
          <w:sz w:val="22"/>
          <w:szCs w:val="22"/>
        </w:rPr>
        <w:t>poskytnutých produktů</w:t>
      </w:r>
      <w:r>
        <w:rPr>
          <w:rFonts w:ascii="Calibri" w:hAnsi="Calibri" w:cs="Calibri"/>
          <w:b/>
          <w:caps/>
          <w:sz w:val="22"/>
          <w:szCs w:val="22"/>
        </w:rPr>
        <w:t xml:space="preserve"> a ceny služeb</w:t>
      </w:r>
    </w:p>
    <w:p w14:paraId="198F3393" w14:textId="77777777" w:rsidR="003B610F" w:rsidRPr="00DB7AA4" w:rsidRDefault="003B610F" w:rsidP="003B61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25BA4F4B" w14:textId="77777777" w:rsidR="003B610F" w:rsidRPr="00DB7AA4" w:rsidRDefault="003B610F" w:rsidP="003B61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sz w:val="22"/>
          <w:szCs w:val="22"/>
        </w:rPr>
      </w:pPr>
    </w:p>
    <w:p w14:paraId="7780AF42" w14:textId="77777777" w:rsidR="003B610F" w:rsidRDefault="003B610F" w:rsidP="003B610F">
      <w:pPr>
        <w:pStyle w:val="Heading21"/>
        <w:numPr>
          <w:ilvl w:val="0"/>
          <w:numId w:val="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 xml:space="preserve">Vyčíslení </w:t>
      </w:r>
      <w:r>
        <w:rPr>
          <w:rFonts w:ascii="Calibri" w:hAnsi="Calibri" w:cs="Calibri"/>
          <w:caps/>
          <w:sz w:val="22"/>
          <w:szCs w:val="22"/>
        </w:rPr>
        <w:t>CENY PRODUKTŮ A SLUŽEB</w:t>
      </w:r>
    </w:p>
    <w:p w14:paraId="1ED06DF7" w14:textId="77777777" w:rsidR="003B610F" w:rsidRPr="001C6E90" w:rsidRDefault="003B610F" w:rsidP="003B610F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Produktů</w:t>
      </w:r>
    </w:p>
    <w:p w14:paraId="3D17614A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Cena za hodinová data -</w:t>
      </w:r>
      <w:r w:rsidRPr="004C2EB1">
        <w:rPr>
          <w:rFonts w:ascii="Calibri" w:hAnsi="Calibri" w:cs="Calibri"/>
          <w:color w:val="auto"/>
          <w:sz w:val="22"/>
          <w:szCs w:val="22"/>
        </w:rPr>
        <w:t xml:space="preserve"> 3 prvky je</w:t>
      </w:r>
      <w:r>
        <w:rPr>
          <w:rFonts w:ascii="Calibri" w:hAnsi="Calibri" w:cs="Calibri"/>
          <w:color w:val="auto"/>
          <w:sz w:val="22"/>
          <w:szCs w:val="22"/>
        </w:rPr>
        <w:t xml:space="preserve"> 39 000</w:t>
      </w:r>
      <w:r w:rsidRPr="004C2EB1">
        <w:rPr>
          <w:rFonts w:ascii="Calibri" w:hAnsi="Calibri" w:cs="Calibri"/>
          <w:color w:val="auto"/>
          <w:sz w:val="22"/>
          <w:szCs w:val="22"/>
        </w:rPr>
        <w:t>,- Kč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44FC3571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firstLine="0"/>
        <w:rPr>
          <w:rFonts w:ascii="Calibri" w:hAnsi="Calibri" w:cs="Calibri"/>
          <w:color w:val="auto"/>
          <w:sz w:val="22"/>
          <w:szCs w:val="22"/>
        </w:rPr>
      </w:pPr>
    </w:p>
    <w:p w14:paraId="1A9AF690" w14:textId="77777777" w:rsidR="003B610F" w:rsidRDefault="003B610F" w:rsidP="003B610F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S</w:t>
      </w:r>
      <w:r w:rsidRPr="008165AE">
        <w:rPr>
          <w:rFonts w:ascii="Calibri" w:hAnsi="Calibri" w:cs="Calibri"/>
          <w:sz w:val="22"/>
          <w:szCs w:val="22"/>
        </w:rPr>
        <w:t xml:space="preserve">lužeb </w:t>
      </w:r>
    </w:p>
    <w:p w14:paraId="45F1A2DE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P</w:t>
      </w:r>
      <w:r w:rsidRPr="004C2EB1">
        <w:rPr>
          <w:rFonts w:ascii="Calibri" w:hAnsi="Calibri" w:cs="Calibri"/>
          <w:color w:val="auto"/>
          <w:sz w:val="22"/>
          <w:szCs w:val="22"/>
        </w:rPr>
        <w:t>oplatek za údržbu a provoz „webové služby“ je 14 000,- Kč.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 w14:paraId="6201ED19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C</w:t>
      </w:r>
      <w:r w:rsidRPr="004C2EB1">
        <w:rPr>
          <w:rFonts w:ascii="Calibri" w:hAnsi="Calibri" w:cs="Calibri"/>
          <w:color w:val="auto"/>
          <w:sz w:val="22"/>
          <w:szCs w:val="22"/>
        </w:rPr>
        <w:t xml:space="preserve">ena za </w:t>
      </w:r>
      <w:r>
        <w:rPr>
          <w:rFonts w:ascii="Calibri" w:hAnsi="Calibri" w:cs="Calibri"/>
          <w:color w:val="auto"/>
          <w:sz w:val="22"/>
          <w:szCs w:val="22"/>
        </w:rPr>
        <w:t>S</w:t>
      </w:r>
      <w:r w:rsidRPr="004C2EB1">
        <w:rPr>
          <w:rFonts w:ascii="Calibri" w:hAnsi="Calibri" w:cs="Calibri"/>
          <w:color w:val="auto"/>
          <w:sz w:val="22"/>
          <w:szCs w:val="22"/>
        </w:rPr>
        <w:t xml:space="preserve">lužby je </w:t>
      </w:r>
      <w:r>
        <w:rPr>
          <w:rFonts w:ascii="Calibri" w:hAnsi="Calibri" w:cs="Calibri"/>
          <w:color w:val="auto"/>
          <w:sz w:val="22"/>
          <w:szCs w:val="22"/>
        </w:rPr>
        <w:t>635</w:t>
      </w:r>
      <w:r w:rsidRPr="004C2EB1">
        <w:rPr>
          <w:rFonts w:ascii="Calibri" w:hAnsi="Calibri" w:cs="Calibri"/>
          <w:color w:val="auto"/>
          <w:sz w:val="22"/>
          <w:szCs w:val="22"/>
        </w:rPr>
        <w:t>,- Kč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7EF1B8BC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  <w:t xml:space="preserve"> Celková cena za Služby je 14 635,- Kč.</w:t>
      </w:r>
    </w:p>
    <w:p w14:paraId="1A4910A4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14:paraId="00101F4D" w14:textId="77777777" w:rsidR="003B610F" w:rsidRPr="001C6E90" w:rsidRDefault="003B610F" w:rsidP="003B610F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0F46C9">
        <w:rPr>
          <w:rFonts w:ascii="Calibri" w:hAnsi="Calibri" w:cs="Calibri"/>
          <w:sz w:val="22"/>
          <w:szCs w:val="22"/>
        </w:rPr>
        <w:t>Celková cena poskytovaných Produktů a Služeb ČHMÚ</w:t>
      </w:r>
      <w:r>
        <w:rPr>
          <w:rFonts w:ascii="Calibri" w:hAnsi="Calibri" w:cs="Calibri"/>
          <w:sz w:val="22"/>
          <w:szCs w:val="22"/>
        </w:rPr>
        <w:t xml:space="preserve"> je </w:t>
      </w:r>
      <w:r w:rsidRPr="00AB0BB4">
        <w:rPr>
          <w:rFonts w:ascii="Calibri" w:hAnsi="Calibri" w:cs="Calibri"/>
          <w:b/>
          <w:sz w:val="22"/>
          <w:szCs w:val="22"/>
        </w:rPr>
        <w:t>53 635,- Kč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058D7789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</w:t>
      </w:r>
    </w:p>
    <w:p w14:paraId="1F2F7CD8" w14:textId="77777777" w:rsidR="00067F11" w:rsidRPr="00AD4D27" w:rsidRDefault="003B610F" w:rsidP="00067F11">
      <w:pPr>
        <w:pStyle w:val="Heading21"/>
        <w:numPr>
          <w:ilvl w:val="0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</w:t>
      </w:r>
      <w:r w:rsidR="00067F11" w:rsidRPr="00AD4D27">
        <w:rPr>
          <w:rFonts w:ascii="Calibri" w:hAnsi="Calibri" w:cs="Calibri"/>
          <w:color w:val="auto"/>
          <w:sz w:val="22"/>
          <w:szCs w:val="22"/>
        </w:rPr>
        <w:t>FAKTURAČNÍ PODMÍNKY</w:t>
      </w:r>
    </w:p>
    <w:p w14:paraId="7BD522D5" w14:textId="58C0E44F" w:rsidR="00067F11" w:rsidRPr="001E17BD" w:rsidRDefault="00067F11" w:rsidP="00067F11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olor w:val="auto"/>
          <w:sz w:val="22"/>
          <w:szCs w:val="22"/>
        </w:rPr>
      </w:pPr>
      <w:r w:rsidRPr="00AD4D27">
        <w:rPr>
          <w:rFonts w:ascii="Calibri" w:hAnsi="Calibri" w:cs="Calibri"/>
          <w:color w:val="auto"/>
          <w:sz w:val="22"/>
          <w:szCs w:val="22"/>
        </w:rPr>
        <w:t xml:space="preserve">Faktura za poskytnuté Produkty a Služby dle této smlouvy bude vystavena </w:t>
      </w:r>
      <w:r>
        <w:rPr>
          <w:rFonts w:ascii="Calibri" w:hAnsi="Calibri" w:cs="Calibri"/>
          <w:color w:val="auto"/>
          <w:sz w:val="22"/>
          <w:szCs w:val="22"/>
        </w:rPr>
        <w:t xml:space="preserve">po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u</w:t>
      </w:r>
      <w:r w:rsidR="005F47A6">
        <w:rPr>
          <w:rFonts w:ascii="Calibri" w:hAnsi="Calibri" w:cs="Calibri"/>
          <w:color w:val="auto"/>
          <w:sz w:val="22"/>
          <w:szCs w:val="22"/>
        </w:rPr>
        <w:t xml:space="preserve">zavření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F47A6">
        <w:rPr>
          <w:rFonts w:ascii="Calibri" w:hAnsi="Calibri" w:cs="Calibri"/>
          <w:color w:val="auto"/>
          <w:sz w:val="22"/>
          <w:szCs w:val="22"/>
        </w:rPr>
        <w:t>S</w:t>
      </w:r>
      <w:r>
        <w:rPr>
          <w:rFonts w:ascii="Calibri" w:hAnsi="Calibri" w:cs="Calibri"/>
          <w:color w:val="auto"/>
          <w:sz w:val="22"/>
          <w:szCs w:val="22"/>
        </w:rPr>
        <w:t>mlouvy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jednou ročně</w:t>
      </w:r>
      <w:r w:rsidRPr="00AD4D27">
        <w:rPr>
          <w:rFonts w:ascii="Calibri" w:hAnsi="Calibri" w:cs="Calibri"/>
          <w:color w:val="auto"/>
          <w:sz w:val="22"/>
          <w:szCs w:val="22"/>
        </w:rPr>
        <w:t>.</w:t>
      </w:r>
    </w:p>
    <w:p w14:paraId="3AA62E21" w14:textId="77777777" w:rsidR="00067F11" w:rsidRDefault="00067F11" w:rsidP="00067F11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  <w:shd w:val="clear" w:color="auto" w:fill="E7E6E6" w:themeFill="background2"/>
        </w:rPr>
      </w:pPr>
    </w:p>
    <w:p w14:paraId="14447F6F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</w:t>
      </w:r>
    </w:p>
    <w:p w14:paraId="22D977D4" w14:textId="77777777" w:rsidR="003B610F" w:rsidRDefault="003B610F" w:rsidP="003B610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14:paraId="0BD6C3D4" w14:textId="77777777" w:rsidR="003B610F" w:rsidRPr="000F46C9" w:rsidRDefault="003B610F" w:rsidP="003B610F">
      <w:pPr>
        <w:pStyle w:val="Heading21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color w:val="auto"/>
          <w:sz w:val="18"/>
          <w:szCs w:val="18"/>
        </w:rPr>
      </w:pPr>
      <w:r w:rsidRPr="000F46C9">
        <w:rPr>
          <w:rFonts w:ascii="Calibri" w:hAnsi="Calibri" w:cs="Calibri"/>
          <w:i/>
          <w:sz w:val="22"/>
          <w:szCs w:val="22"/>
        </w:rPr>
        <w:br/>
      </w:r>
    </w:p>
    <w:p w14:paraId="49235E41" w14:textId="77777777" w:rsidR="003B610F" w:rsidRPr="00DA6C39" w:rsidRDefault="003B610F" w:rsidP="003B610F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</w:p>
    <w:p w14:paraId="6CE3ACF7" w14:textId="77777777" w:rsidR="003B610F" w:rsidRPr="00DA6C39" w:rsidRDefault="003B610F" w:rsidP="003B61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</w:p>
    <w:p w14:paraId="756F7943" w14:textId="77777777" w:rsidR="003B610F" w:rsidRPr="00DB7AA4" w:rsidRDefault="003B610F" w:rsidP="003B61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  <w:bookmarkStart w:id="8" w:name="annex7"/>
      <w:bookmarkEnd w:id="8"/>
    </w:p>
    <w:p w14:paraId="508BF128" w14:textId="77777777" w:rsidR="003B610F" w:rsidRDefault="003B610F" w:rsidP="003B610F"/>
    <w:p w14:paraId="23AF6213" w14:textId="77777777" w:rsidR="002A6DA4" w:rsidRDefault="002A6DA4"/>
    <w:sectPr w:rsidR="002A6DA4" w:rsidSect="002E2655">
      <w:headerReference w:type="default" r:id="rId16"/>
      <w:footerReference w:type="default" r:id="rId17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78A02E" w16cid:durableId="2129D485"/>
  <w16cid:commentId w16cid:paraId="03A5F794" w16cid:durableId="2129D486"/>
  <w16cid:commentId w16cid:paraId="3330A626" w16cid:durableId="2129D488"/>
  <w16cid:commentId w16cid:paraId="30216470" w16cid:durableId="2129D489"/>
  <w16cid:commentId w16cid:paraId="4DACDA72" w16cid:durableId="2129D48A"/>
  <w16cid:commentId w16cid:paraId="5899FC78" w16cid:durableId="2129D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7C824" w14:textId="77777777" w:rsidR="00A72F72" w:rsidRDefault="00A72F72">
      <w:pPr>
        <w:spacing w:line="240" w:lineRule="auto"/>
      </w:pPr>
      <w:r>
        <w:separator/>
      </w:r>
    </w:p>
  </w:endnote>
  <w:endnote w:type="continuationSeparator" w:id="0">
    <w:p w14:paraId="69537F30" w14:textId="77777777" w:rsidR="00A72F72" w:rsidRDefault="00A72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519735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FC3DB6" w14:paraId="7DAA00B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3EC97BF" w14:textId="77777777" w:rsidR="00FC3DB6" w:rsidRDefault="00FC3DB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56866A54" w14:textId="100FD817" w:rsidR="00FC3DB6" w:rsidRDefault="00FC3DB6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303011">
                <w:rPr>
                  <w:b/>
                  <w:sz w:val="12"/>
                </w:rPr>
                <w:fldChar w:fldCharType="begin"/>
              </w:r>
              <w:r w:rsidRPr="00303011">
                <w:rPr>
                  <w:b/>
                  <w:sz w:val="12"/>
                </w:rPr>
                <w:instrText xml:space="preserve"> PAGE    \* MERGEFORMAT </w:instrText>
              </w:r>
              <w:r w:rsidRPr="00303011">
                <w:rPr>
                  <w:b/>
                  <w:sz w:val="12"/>
                </w:rPr>
                <w:fldChar w:fldCharType="separate"/>
              </w:r>
              <w:r w:rsidR="00686855">
                <w:rPr>
                  <w:b/>
                  <w:noProof/>
                  <w:sz w:val="12"/>
                </w:rPr>
                <w:t>4</w:t>
              </w:r>
              <w:r w:rsidRPr="00303011">
                <w:rPr>
                  <w:b/>
                  <w:sz w:val="12"/>
                </w:rPr>
                <w:fldChar w:fldCharType="end"/>
              </w:r>
            </w:p>
          </w:tc>
        </w:tr>
      </w:sdtContent>
    </w:sdt>
  </w:tbl>
  <w:p w14:paraId="7DEB45E5" w14:textId="77777777" w:rsidR="00FC3DB6" w:rsidRDefault="00FC3DB6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A7027D" wp14:editId="18175F96">
          <wp:simplePos x="0" y="0"/>
          <wp:positionH relativeFrom="column">
            <wp:posOffset>3569335</wp:posOffset>
          </wp:positionH>
          <wp:positionV relativeFrom="paragraph">
            <wp:posOffset>69215</wp:posOffset>
          </wp:positionV>
          <wp:extent cx="980440" cy="301625"/>
          <wp:effectExtent l="19050" t="0" r="0" b="0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5" t="2404" r="57292" b="89403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D90A" w14:textId="77777777" w:rsidR="00A72F72" w:rsidRDefault="00A72F72">
      <w:pPr>
        <w:spacing w:line="240" w:lineRule="auto"/>
      </w:pPr>
      <w:r>
        <w:separator/>
      </w:r>
    </w:p>
  </w:footnote>
  <w:footnote w:type="continuationSeparator" w:id="0">
    <w:p w14:paraId="34C889A2" w14:textId="77777777" w:rsidR="00A72F72" w:rsidRDefault="00A72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3CB3" w14:textId="10C1B7D3" w:rsidR="00FC3DB6" w:rsidRPr="002B2A8F" w:rsidRDefault="00FC3DB6" w:rsidP="002E2655">
    <w:pPr>
      <w:pStyle w:val="Zhlav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ab/>
    </w:r>
    <w:r w:rsidRPr="0089426D">
      <w:rPr>
        <w:rFonts w:asciiTheme="minorHAnsi" w:hAnsiTheme="minorHAnsi" w:cstheme="minorHAnsi"/>
        <w:sz w:val="20"/>
        <w:szCs w:val="20"/>
      </w:rPr>
      <w:tab/>
    </w:r>
    <w:r w:rsidRPr="002B2A8F">
      <w:rPr>
        <w:rFonts w:asciiTheme="minorHAnsi" w:hAnsiTheme="minorHAnsi" w:cstheme="minorHAnsi"/>
        <w:b/>
        <w:sz w:val="20"/>
        <w:szCs w:val="20"/>
      </w:rPr>
      <w:t xml:space="preserve">Číslo smlouvy:  </w:t>
    </w:r>
    <w:r w:rsidR="00CD1E35">
      <w:rPr>
        <w:rFonts w:asciiTheme="minorHAnsi" w:hAnsiTheme="minorHAnsi" w:cstheme="minorHAnsi"/>
        <w:b/>
        <w:sz w:val="20"/>
        <w:szCs w:val="20"/>
      </w:rPr>
      <w:t>2000/71/</w:t>
    </w:r>
    <w:r w:rsidRPr="002B2A8F">
      <w:rPr>
        <w:rFonts w:asciiTheme="minorHAnsi" w:hAnsiTheme="minorHAnsi" w:cstheme="minorHAnsi"/>
        <w:b/>
        <w:sz w:val="20"/>
        <w:szCs w:val="20"/>
      </w:rPr>
      <w:t>2019</w:t>
    </w:r>
  </w:p>
  <w:p w14:paraId="1B7E653D" w14:textId="77777777" w:rsidR="00FC3DB6" w:rsidRDefault="00FC3DB6" w:rsidP="002E2655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Theme="minorHAnsi" w:hAnsiTheme="minorHAnsi" w:cstheme="minorHAnsi"/>
        <w:sz w:val="16"/>
        <w:szCs w:val="16"/>
      </w:rPr>
      <w:t xml:space="preserve">     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89426D">
      <w:rPr>
        <w:rFonts w:ascii="Arial" w:hAnsi="Arial" w:cs="Arial"/>
        <w:sz w:val="14"/>
        <w:szCs w:val="14"/>
      </w:rPr>
      <w:t xml:space="preserve">       </w:t>
    </w:r>
    <w:r>
      <w:rPr>
        <w:rFonts w:ascii="Arial" w:hAnsi="Arial" w:cs="Arial"/>
        <w:sz w:val="14"/>
        <w:szCs w:val="14"/>
      </w:rPr>
      <w:t xml:space="preserve">  </w:t>
    </w:r>
    <w:r w:rsidRPr="002B2A8F">
      <w:rPr>
        <w:rFonts w:ascii="Arial" w:hAnsi="Arial" w:cs="Arial"/>
        <w:i/>
      </w:rPr>
      <w:t>Typ D</w:t>
    </w:r>
  </w:p>
  <w:p w14:paraId="5AFE9034" w14:textId="77777777" w:rsidR="00FC3DB6" w:rsidRDefault="00FC3DB6" w:rsidP="002E2655">
    <w:pPr>
      <w:pStyle w:val="Zhlav"/>
      <w:jc w:val="right"/>
      <w:rPr>
        <w:rFonts w:ascii="Arial" w:hAnsi="Arial" w:cs="Arial"/>
        <w:i/>
        <w:sz w:val="14"/>
        <w:szCs w:val="14"/>
      </w:rPr>
    </w:pPr>
    <w:r w:rsidRPr="0089426D">
      <w:rPr>
        <w:rFonts w:ascii="Arial" w:hAnsi="Arial" w:cs="Arial"/>
        <w:i/>
        <w:sz w:val="14"/>
        <w:szCs w:val="14"/>
      </w:rPr>
      <w:t xml:space="preserve">(koncový uživatel) – aktualizace </w:t>
    </w:r>
    <w:r>
      <w:rPr>
        <w:rFonts w:ascii="Arial" w:hAnsi="Arial" w:cs="Arial"/>
        <w:i/>
        <w:sz w:val="14"/>
        <w:szCs w:val="14"/>
      </w:rPr>
      <w:t>24</w:t>
    </w:r>
    <w:r w:rsidRPr="0089426D">
      <w:rPr>
        <w:rFonts w:ascii="Arial" w:hAnsi="Arial" w:cs="Arial"/>
        <w:i/>
        <w:sz w:val="14"/>
        <w:szCs w:val="14"/>
      </w:rPr>
      <w:t>/</w:t>
    </w:r>
    <w:r>
      <w:rPr>
        <w:rFonts w:ascii="Arial" w:hAnsi="Arial" w:cs="Arial"/>
        <w:i/>
        <w:sz w:val="14"/>
        <w:szCs w:val="14"/>
      </w:rPr>
      <w:t>4</w:t>
    </w:r>
    <w:r w:rsidRPr="0089426D">
      <w:rPr>
        <w:rFonts w:ascii="Arial" w:hAnsi="Arial" w:cs="Arial"/>
        <w:i/>
        <w:sz w:val="14"/>
        <w:szCs w:val="14"/>
      </w:rPr>
      <w:t xml:space="preserve">/2019 </w:t>
    </w:r>
  </w:p>
  <w:p w14:paraId="72EEF9D2" w14:textId="77777777" w:rsidR="00FC3DB6" w:rsidRPr="00457D4B" w:rsidRDefault="00FC3DB6" w:rsidP="002E2655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Theme="minorHAnsi" w:hAnsiTheme="minorHAnsi" w:cstheme="minorHAnsi"/>
        <w:color w:val="auto"/>
        <w:spacing w:val="20"/>
        <w:sz w:val="60"/>
        <w:szCs w:val="60"/>
      </w:rPr>
    </w:pPr>
    <w:r w:rsidRPr="00457D4B">
      <w:rPr>
        <w:rFonts w:ascii="Arial Black" w:hAnsi="Arial Black" w:cs="Arial"/>
        <w:color w:val="auto"/>
        <w:spacing w:val="20"/>
        <w:sz w:val="60"/>
        <w:szCs w:val="60"/>
      </w:rPr>
      <w:t xml:space="preserve">Licenční smlouva </w:t>
    </w:r>
  </w:p>
  <w:p w14:paraId="54F2F2CF" w14:textId="77777777" w:rsidR="00FC3DB6" w:rsidRDefault="00FC3DB6" w:rsidP="002E2655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  <w:r w:rsidRPr="00157D4C">
      <w:rPr>
        <w:rFonts w:ascii="Calibri" w:hAnsi="Calibri" w:cs="Calibri"/>
        <w:b w:val="0"/>
        <w:sz w:val="14"/>
        <w:szCs w:val="14"/>
      </w:rPr>
      <w:t xml:space="preserve">(uzavřená podle ustanovení § 2 358 a násl. zákona č. 89/2012 Sb., občanský zákoník, </w:t>
    </w:r>
    <w:r>
      <w:rPr>
        <w:rFonts w:ascii="Calibri" w:hAnsi="Calibri" w:cs="Calibri"/>
        <w:b w:val="0"/>
        <w:sz w:val="14"/>
        <w:szCs w:val="14"/>
      </w:rPr>
      <w:t xml:space="preserve">ve zn. </w:t>
    </w:r>
    <w:proofErr w:type="spellStart"/>
    <w:r>
      <w:rPr>
        <w:rFonts w:ascii="Calibri" w:hAnsi="Calibri" w:cs="Calibri"/>
        <w:b w:val="0"/>
        <w:sz w:val="14"/>
        <w:szCs w:val="14"/>
      </w:rPr>
      <w:t>pozd</w:t>
    </w:r>
    <w:proofErr w:type="spellEnd"/>
    <w:r>
      <w:rPr>
        <w:rFonts w:ascii="Calibri" w:hAnsi="Calibri" w:cs="Calibri"/>
        <w:b w:val="0"/>
        <w:sz w:val="14"/>
        <w:szCs w:val="14"/>
      </w:rPr>
      <w:t>. před.)</w:t>
    </w:r>
  </w:p>
  <w:p w14:paraId="0759E36B" w14:textId="77777777" w:rsidR="00FC3DB6" w:rsidRDefault="00FC3DB6" w:rsidP="002E2655">
    <w:pPr>
      <w:pStyle w:val="Nzevsmlouvy"/>
      <w:pBdr>
        <w:bottom w:val="single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</w:p>
  <w:p w14:paraId="1E7628C9" w14:textId="77777777" w:rsidR="00FC3DB6" w:rsidRPr="0089426D" w:rsidRDefault="00FC3DB6" w:rsidP="002E2655">
    <w:pPr>
      <w:pStyle w:val="Zhlav"/>
      <w:jc w:val="right"/>
      <w:rPr>
        <w:rFonts w:ascii="Arial" w:hAnsi="Arial" w:cs="Arial"/>
        <w:i/>
        <w:sz w:val="14"/>
        <w:szCs w:val="14"/>
      </w:rPr>
    </w:pPr>
    <w:r w:rsidRPr="0089426D">
      <w:rPr>
        <w:rFonts w:ascii="Arial" w:hAnsi="Arial" w:cs="Arial"/>
        <w:i/>
        <w:sz w:val="14"/>
        <w:szCs w:val="14"/>
      </w:rPr>
      <w:t xml:space="preserve">        </w:t>
    </w:r>
  </w:p>
  <w:p w14:paraId="3607613D" w14:textId="77777777" w:rsidR="00FC3DB6" w:rsidRPr="00457D4B" w:rsidRDefault="00FC3DB6" w:rsidP="002E2655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sz w:val="22"/>
        <w:szCs w:val="22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124325"/>
    <w:multiLevelType w:val="multilevel"/>
    <w:tmpl w:val="F7F4F1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57551CC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YKhptt/NZuZLkU3RrdsI6IvBfU=" w:salt="sve6GYwSmOUiFdJENLhF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0F"/>
    <w:rsid w:val="000560AA"/>
    <w:rsid w:val="00062160"/>
    <w:rsid w:val="00067F11"/>
    <w:rsid w:val="00084C22"/>
    <w:rsid w:val="001503B6"/>
    <w:rsid w:val="001624D4"/>
    <w:rsid w:val="00263BE9"/>
    <w:rsid w:val="00264FAA"/>
    <w:rsid w:val="002760B7"/>
    <w:rsid w:val="002A6DA4"/>
    <w:rsid w:val="002E2655"/>
    <w:rsid w:val="00316CA1"/>
    <w:rsid w:val="00380449"/>
    <w:rsid w:val="003B610F"/>
    <w:rsid w:val="003E6353"/>
    <w:rsid w:val="00487EC5"/>
    <w:rsid w:val="00501637"/>
    <w:rsid w:val="00511425"/>
    <w:rsid w:val="005C736C"/>
    <w:rsid w:val="005F0DA0"/>
    <w:rsid w:val="005F47A6"/>
    <w:rsid w:val="00686855"/>
    <w:rsid w:val="006A685A"/>
    <w:rsid w:val="006F4625"/>
    <w:rsid w:val="0077394E"/>
    <w:rsid w:val="00861C1B"/>
    <w:rsid w:val="008D5093"/>
    <w:rsid w:val="00963479"/>
    <w:rsid w:val="009D4597"/>
    <w:rsid w:val="00A0180A"/>
    <w:rsid w:val="00A40F30"/>
    <w:rsid w:val="00A711B2"/>
    <w:rsid w:val="00A72F72"/>
    <w:rsid w:val="00A91180"/>
    <w:rsid w:val="00AF357D"/>
    <w:rsid w:val="00B00D67"/>
    <w:rsid w:val="00B062BD"/>
    <w:rsid w:val="00B30AA6"/>
    <w:rsid w:val="00BA0F19"/>
    <w:rsid w:val="00C8782D"/>
    <w:rsid w:val="00CB35EB"/>
    <w:rsid w:val="00CD1E35"/>
    <w:rsid w:val="00CF0D0A"/>
    <w:rsid w:val="00D71517"/>
    <w:rsid w:val="00DB0D19"/>
    <w:rsid w:val="00E107E5"/>
    <w:rsid w:val="00EA7E24"/>
    <w:rsid w:val="00F01DA5"/>
    <w:rsid w:val="00F213D7"/>
    <w:rsid w:val="00F86BD9"/>
    <w:rsid w:val="00F9321A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1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10F"/>
    <w:pPr>
      <w:spacing w:after="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uiPriority w:val="99"/>
    <w:rsid w:val="003B610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Nzevsmlouvy">
    <w:name w:val="Název smlouvy"/>
    <w:uiPriority w:val="99"/>
    <w:rsid w:val="003B610F"/>
    <w:pPr>
      <w:spacing w:after="0" w:line="280" w:lineRule="atLeast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customStyle="1" w:styleId="Smluvnstrana">
    <w:name w:val="Smluvní strana"/>
    <w:autoRedefine/>
    <w:uiPriority w:val="99"/>
    <w:rsid w:val="003B610F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Identifikacestran">
    <w:name w:val="Identifikace stran"/>
    <w:uiPriority w:val="99"/>
    <w:rsid w:val="003B610F"/>
    <w:pPr>
      <w:spacing w:after="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rohlen">
    <w:name w:val="Prohlášení"/>
    <w:uiPriority w:val="99"/>
    <w:rsid w:val="003B610F"/>
    <w:pPr>
      <w:spacing w:after="0" w:line="280" w:lineRule="atLeast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3B610F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B610F"/>
    <w:pPr>
      <w:ind w:left="708"/>
    </w:pPr>
    <w:rPr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B61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610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B61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10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61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10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3B610F"/>
    <w:rPr>
      <w:color w:val="0000FF"/>
      <w:u w:val="single"/>
    </w:rPr>
  </w:style>
  <w:style w:type="paragraph" w:customStyle="1" w:styleId="heading210">
    <w:name w:val="heading21"/>
    <w:basedOn w:val="Normln"/>
    <w:rsid w:val="003B610F"/>
    <w:pPr>
      <w:spacing w:after="120"/>
      <w:ind w:left="1418" w:hanging="708"/>
    </w:pPr>
    <w:rPr>
      <w:rFonts w:eastAsiaTheme="minorHAnsi"/>
      <w:lang w:eastAsia="cs-CZ"/>
    </w:rPr>
  </w:style>
  <w:style w:type="paragraph" w:customStyle="1" w:styleId="Odstavecseseznamem1">
    <w:name w:val="Odstavec se seznamem1"/>
    <w:basedOn w:val="Normln"/>
    <w:rsid w:val="003B610F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C22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1C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C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C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C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C1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10F"/>
    <w:pPr>
      <w:spacing w:after="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uiPriority w:val="99"/>
    <w:rsid w:val="003B610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Nzevsmlouvy">
    <w:name w:val="Název smlouvy"/>
    <w:uiPriority w:val="99"/>
    <w:rsid w:val="003B610F"/>
    <w:pPr>
      <w:spacing w:after="0" w:line="280" w:lineRule="atLeast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customStyle="1" w:styleId="Smluvnstrana">
    <w:name w:val="Smluvní strana"/>
    <w:autoRedefine/>
    <w:uiPriority w:val="99"/>
    <w:rsid w:val="003B610F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Identifikacestran">
    <w:name w:val="Identifikace stran"/>
    <w:uiPriority w:val="99"/>
    <w:rsid w:val="003B610F"/>
    <w:pPr>
      <w:spacing w:after="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rohlen">
    <w:name w:val="Prohlášení"/>
    <w:uiPriority w:val="99"/>
    <w:rsid w:val="003B610F"/>
    <w:pPr>
      <w:spacing w:after="0" w:line="280" w:lineRule="atLeast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3B610F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B610F"/>
    <w:pPr>
      <w:ind w:left="708"/>
    </w:pPr>
    <w:rPr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B61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610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B61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10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61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10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3B610F"/>
    <w:rPr>
      <w:color w:val="0000FF"/>
      <w:u w:val="single"/>
    </w:rPr>
  </w:style>
  <w:style w:type="paragraph" w:customStyle="1" w:styleId="heading210">
    <w:name w:val="heading21"/>
    <w:basedOn w:val="Normln"/>
    <w:rsid w:val="003B610F"/>
    <w:pPr>
      <w:spacing w:after="120"/>
      <w:ind w:left="1418" w:hanging="708"/>
    </w:pPr>
    <w:rPr>
      <w:rFonts w:eastAsiaTheme="minorHAnsi"/>
      <w:lang w:eastAsia="cs-CZ"/>
    </w:rPr>
  </w:style>
  <w:style w:type="paragraph" w:customStyle="1" w:styleId="Odstavecseseznamem1">
    <w:name w:val="Odstavec se seznamem1"/>
    <w:basedOn w:val="Normln"/>
    <w:rsid w:val="003B610F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C22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1C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C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C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C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C1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desk@chmi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ka.stasova@chmi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94.228.235.245:8443/htemp2?wsd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sef.kohout@mvv.cz" TargetMode="External"/><Relationship Id="rId10" Type="http://schemas.openxmlformats.org/officeDocument/2006/relationships/hyperlink" Target="https://194.228.235.245:8443/htemp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hmi.cz" TargetMode="External"/><Relationship Id="rId14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7A30-99F1-4764-82FC-2212FC87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1870</Words>
  <Characters>11038</Characters>
  <Application>Microsoft Office Word</Application>
  <DocSecurity>8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STAŠOVÁ, Ing.</dc:creator>
  <cp:lastModifiedBy>Tibitanzlova</cp:lastModifiedBy>
  <cp:revision>3</cp:revision>
  <cp:lastPrinted>2019-12-19T13:34:00Z</cp:lastPrinted>
  <dcterms:created xsi:type="dcterms:W3CDTF">2019-12-19T13:36:00Z</dcterms:created>
  <dcterms:modified xsi:type="dcterms:W3CDTF">2019-12-19T13:36:00Z</dcterms:modified>
</cp:coreProperties>
</file>