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37" w:rsidRPr="00B60537" w:rsidRDefault="00B60537" w:rsidP="00F279D1">
      <w:pPr>
        <w:rPr>
          <w:b/>
          <w:sz w:val="32"/>
          <w:szCs w:val="32"/>
        </w:rPr>
      </w:pPr>
      <w:r w:rsidRPr="00B60537">
        <w:rPr>
          <w:b/>
          <w:sz w:val="32"/>
          <w:szCs w:val="32"/>
        </w:rPr>
        <w:t>VU 19</w:t>
      </w:r>
      <w:r w:rsidRPr="00854396">
        <w:rPr>
          <w:b/>
          <w:sz w:val="32"/>
          <w:szCs w:val="32"/>
        </w:rPr>
        <w:t>-</w:t>
      </w:r>
      <w:r w:rsidR="001A167A" w:rsidRPr="00854396">
        <w:rPr>
          <w:b/>
          <w:sz w:val="32"/>
          <w:szCs w:val="32"/>
        </w:rPr>
        <w:t>0400</w:t>
      </w:r>
    </w:p>
    <w:p w:rsidR="00B60537" w:rsidRPr="00B60537" w:rsidRDefault="00B60537" w:rsidP="00F279D1">
      <w:pPr>
        <w:rPr>
          <w:b/>
          <w:sz w:val="32"/>
          <w:szCs w:val="32"/>
        </w:rPr>
      </w:pPr>
      <w:r w:rsidRPr="00B60537">
        <w:rPr>
          <w:b/>
          <w:sz w:val="32"/>
          <w:szCs w:val="32"/>
        </w:rPr>
        <w:t>Příloha č. 1</w:t>
      </w:r>
      <w:r w:rsidR="00FC222E">
        <w:rPr>
          <w:b/>
          <w:sz w:val="32"/>
          <w:szCs w:val="32"/>
        </w:rPr>
        <w:t xml:space="preserve"> – Podrobná specifikace</w:t>
      </w:r>
    </w:p>
    <w:p w:rsidR="00B60537" w:rsidRDefault="00B60537" w:rsidP="00F279D1"/>
    <w:p w:rsidR="00F279D1" w:rsidRDefault="00F279D1" w:rsidP="00FC222E">
      <w:pPr>
        <w:pStyle w:val="Odstavecseseznamem"/>
        <w:numPr>
          <w:ilvl w:val="0"/>
          <w:numId w:val="1"/>
        </w:numPr>
      </w:pPr>
      <w:r>
        <w:t>Airbag řidiče a spolujezdce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Dobíjení akumulátorů střídavým proudem (AC) z běžné elektrické zásuvky</w:t>
      </w:r>
    </w:p>
    <w:p w:rsidR="00F279D1" w:rsidRDefault="00385F43" w:rsidP="00FC222E">
      <w:pPr>
        <w:pStyle w:val="Odstavecseseznamem"/>
        <w:numPr>
          <w:ilvl w:val="0"/>
          <w:numId w:val="1"/>
        </w:numPr>
      </w:pPr>
      <w:r>
        <w:t>Dobíjení akumulátorů z </w:t>
      </w:r>
      <w:proofErr w:type="spellStart"/>
      <w:r w:rsidR="00F279D1">
        <w:t>Wallbox</w:t>
      </w:r>
      <w:r>
        <w:t>u</w:t>
      </w:r>
      <w:proofErr w:type="spellEnd"/>
      <w:r>
        <w:t xml:space="preserve"> max. 32 A AC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Dobíjení akumulátorů z</w:t>
      </w:r>
      <w:r w:rsidR="00385F43">
        <w:t> </w:t>
      </w:r>
      <w:proofErr w:type="spellStart"/>
      <w:r>
        <w:t>rychlonabíječky</w:t>
      </w:r>
      <w:proofErr w:type="spellEnd"/>
      <w:r w:rsidR="00385F43">
        <w:t xml:space="preserve"> DC</w:t>
      </w:r>
      <w:bookmarkStart w:id="0" w:name="_GoBack"/>
      <w:bookmarkEnd w:id="0"/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Dojezd homologovaný provoz město min. 200 km na jedno nabití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Elektricky ovládaná a vyhřívaná vnější zpětná zrcátka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Elektricky ovládaná přední okna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Elektrický posilovač řízení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Integrovaná navigace s dotykovým displejem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Kapacita akumulátoru minimálně 25 kWh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Max. rychlost minimálně 130 km/h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Počet osob min. 4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 xml:space="preserve">Sada na opravu </w:t>
      </w:r>
      <w:proofErr w:type="spellStart"/>
      <w:r>
        <w:t>pneu</w:t>
      </w:r>
      <w:proofErr w:type="spellEnd"/>
      <w:r>
        <w:t xml:space="preserve"> nebo dojezdová </w:t>
      </w:r>
      <w:proofErr w:type="spellStart"/>
      <w:r>
        <w:t>pneu</w:t>
      </w:r>
      <w:proofErr w:type="spellEnd"/>
      <w:r>
        <w:t xml:space="preserve"> nebo rezervní </w:t>
      </w:r>
      <w:proofErr w:type="spellStart"/>
      <w:r>
        <w:t>pneu</w:t>
      </w:r>
      <w:proofErr w:type="spellEnd"/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Výkon motoru min 80 kW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Výškově nastavitelný volant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Výškově nastavitelné sedadlo řidiče</w:t>
      </w:r>
    </w:p>
    <w:p w:rsidR="00F279D1" w:rsidRDefault="00F279D1" w:rsidP="00FC222E">
      <w:pPr>
        <w:pStyle w:val="Odstavecseseznamem"/>
        <w:numPr>
          <w:ilvl w:val="0"/>
          <w:numId w:val="1"/>
        </w:numPr>
      </w:pPr>
      <w:r>
        <w:t>Zadní parkovací senzory (asistent)</w:t>
      </w:r>
    </w:p>
    <w:p w:rsidR="00F279D1" w:rsidRDefault="00913832" w:rsidP="00FC222E">
      <w:pPr>
        <w:pStyle w:val="Odstavecseseznamem"/>
        <w:numPr>
          <w:ilvl w:val="0"/>
          <w:numId w:val="1"/>
        </w:numPr>
      </w:pPr>
      <w:r>
        <w:t>D</w:t>
      </w:r>
      <w:r w:rsidR="00F279D1">
        <w:t>ělená sklopná zadní sedadla</w:t>
      </w:r>
    </w:p>
    <w:p w:rsidR="00234381" w:rsidRDefault="00913832" w:rsidP="00FC222E">
      <w:pPr>
        <w:pStyle w:val="Odstavecseseznamem"/>
        <w:numPr>
          <w:ilvl w:val="0"/>
          <w:numId w:val="1"/>
        </w:numPr>
      </w:pPr>
      <w:r w:rsidRPr="00FC222E">
        <w:rPr>
          <w:u w:val="double"/>
        </w:rPr>
        <w:t>D</w:t>
      </w:r>
      <w:r w:rsidR="00F279D1">
        <w:t>obíjecí kabel</w:t>
      </w:r>
    </w:p>
    <w:p w:rsidR="00FC222E" w:rsidRDefault="00FC222E" w:rsidP="00F279D1"/>
    <w:p w:rsidR="005C34CF" w:rsidRDefault="005C34CF" w:rsidP="00F279D1">
      <w:r>
        <w:t>Dod</w:t>
      </w:r>
      <w:r w:rsidR="00127AF7">
        <w:t>a</w:t>
      </w:r>
      <w:r>
        <w:t>vatel je povinen dodat nový vůz.</w:t>
      </w:r>
    </w:p>
    <w:p w:rsidR="00FC222E" w:rsidRDefault="00FC222E" w:rsidP="00F279D1">
      <w:r>
        <w:t>Dodavatel může nabídnout i vyšší parametry než jsou uvedené minimální hodnoty, avšak nesmí překročit maximální předpokládanou hodnotu veřejné zakázky stanovenou zadavatelem.</w:t>
      </w:r>
    </w:p>
    <w:sectPr w:rsidR="00FC2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9D" w:rsidRDefault="00EF189D" w:rsidP="00A45067">
      <w:pPr>
        <w:spacing w:after="0" w:line="240" w:lineRule="auto"/>
      </w:pPr>
      <w:r>
        <w:separator/>
      </w:r>
    </w:p>
  </w:endnote>
  <w:endnote w:type="continuationSeparator" w:id="0">
    <w:p w:rsidR="00EF189D" w:rsidRDefault="00EF189D" w:rsidP="00A4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7" w:rsidRDefault="00A4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7" w:rsidRDefault="00A450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7" w:rsidRDefault="00A45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9D" w:rsidRDefault="00EF189D" w:rsidP="00A45067">
      <w:pPr>
        <w:spacing w:after="0" w:line="240" w:lineRule="auto"/>
      </w:pPr>
      <w:r>
        <w:separator/>
      </w:r>
    </w:p>
  </w:footnote>
  <w:footnote w:type="continuationSeparator" w:id="0">
    <w:p w:rsidR="00EF189D" w:rsidRDefault="00EF189D" w:rsidP="00A4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7" w:rsidRDefault="00A4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7" w:rsidRDefault="00A45067">
    <w:pPr>
      <w:pStyle w:val="Zhlav"/>
    </w:pPr>
    <w:r>
      <w:rPr>
        <w:noProof/>
        <w:lang w:eastAsia="cs-CZ"/>
      </w:rPr>
      <w:drawing>
        <wp:inline distT="0" distB="0" distL="0" distR="0">
          <wp:extent cx="5760720" cy="9613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ZP_povinná publicita_banner A4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67" w:rsidRDefault="00A45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4CA"/>
    <w:multiLevelType w:val="hybridMultilevel"/>
    <w:tmpl w:val="696A7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1"/>
    <w:rsid w:val="00026952"/>
    <w:rsid w:val="00127AF7"/>
    <w:rsid w:val="001A167A"/>
    <w:rsid w:val="00385F43"/>
    <w:rsid w:val="005C34CF"/>
    <w:rsid w:val="006B3EB8"/>
    <w:rsid w:val="007C6974"/>
    <w:rsid w:val="00854396"/>
    <w:rsid w:val="008B0264"/>
    <w:rsid w:val="00913832"/>
    <w:rsid w:val="00975577"/>
    <w:rsid w:val="00A45067"/>
    <w:rsid w:val="00A7656E"/>
    <w:rsid w:val="00B60537"/>
    <w:rsid w:val="00B709C7"/>
    <w:rsid w:val="00BA5F4E"/>
    <w:rsid w:val="00DA700F"/>
    <w:rsid w:val="00E275BB"/>
    <w:rsid w:val="00E56379"/>
    <w:rsid w:val="00EF189D"/>
    <w:rsid w:val="00F279D1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66365"/>
  <w15:chartTrackingRefBased/>
  <w15:docId w15:val="{A5947AA9-D056-4915-8494-4723552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2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067"/>
  </w:style>
  <w:style w:type="paragraph" w:styleId="Zpat">
    <w:name w:val="footer"/>
    <w:basedOn w:val="Normln"/>
    <w:link w:val="ZpatChar"/>
    <w:uiPriority w:val="99"/>
    <w:unhideWhenUsed/>
    <w:rsid w:val="00A4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Beitl Filip (PROV/KHS)</dc:creator>
  <cp:keywords/>
  <dc:description/>
  <cp:lastModifiedBy>Kyselová Karolína Ing. (SPR/VEZ)</cp:lastModifiedBy>
  <cp:revision>12</cp:revision>
  <dcterms:created xsi:type="dcterms:W3CDTF">2019-10-07T06:53:00Z</dcterms:created>
  <dcterms:modified xsi:type="dcterms:W3CDTF">2019-11-18T11:02:00Z</dcterms:modified>
</cp:coreProperties>
</file>