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86C45" w14:textId="77777777" w:rsidR="0079794D" w:rsidRDefault="00917F86">
      <w:p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Níže uvedeného dne, měsíce a roku uzavřeli </w:t>
      </w:r>
    </w:p>
    <w:p w14:paraId="368E80FD" w14:textId="77777777" w:rsidR="0079794D" w:rsidRDefault="0079794D">
      <w:pPr>
        <w:suppressAutoHyphens/>
        <w:spacing w:after="0"/>
        <w:jc w:val="both"/>
        <w:rPr>
          <w:rFonts w:ascii="Times New Roman" w:eastAsia="Times New Roman" w:hAnsi="Times New Roman" w:cs="Times New Roman"/>
        </w:rPr>
      </w:pPr>
    </w:p>
    <w:p w14:paraId="13F72F5F" w14:textId="77777777" w:rsidR="0079794D" w:rsidRDefault="00917F86">
      <w:pPr>
        <w:suppressAutoHyphens/>
        <w:spacing w:after="0"/>
        <w:jc w:val="both"/>
        <w:rPr>
          <w:rFonts w:ascii="Cambria" w:eastAsia="Cambria" w:hAnsi="Cambria" w:cs="Cambria"/>
          <w:b/>
          <w:sz w:val="32"/>
        </w:rPr>
      </w:pPr>
      <w:r>
        <w:rPr>
          <w:rFonts w:ascii="Times New Roman" w:eastAsia="Times New Roman" w:hAnsi="Times New Roman" w:cs="Times New Roman"/>
          <w:b/>
        </w:rPr>
        <w:t>Institut plánování a rozvoje hlavního města Prahy, příspěvková organizace</w:t>
      </w:r>
    </w:p>
    <w:p w14:paraId="0CE1119A" w14:textId="77777777" w:rsidR="0079794D" w:rsidRDefault="00917F86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zastoupený: Mgr. Martinem Červeným, zástupcem ředitele</w:t>
      </w:r>
    </w:p>
    <w:p w14:paraId="316CFC5D" w14:textId="77777777" w:rsidR="0079794D" w:rsidRDefault="00917F86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sídlo: Vyšehradská 57/2077, 128 00 Praha 2 – Nové Město</w:t>
      </w:r>
    </w:p>
    <w:p w14:paraId="3D1A5733" w14:textId="77777777" w:rsidR="0079794D" w:rsidRDefault="00917F86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zapsaný: v obchodním rejstříku vedeném Městským soudem v Praze, oddíl </w:t>
      </w:r>
      <w:proofErr w:type="spellStart"/>
      <w:r>
        <w:rPr>
          <w:rFonts w:ascii="Times New Roman" w:eastAsia="Times New Roman" w:hAnsi="Times New Roman" w:cs="Times New Roman"/>
        </w:rPr>
        <w:t>Pr</w:t>
      </w:r>
      <w:proofErr w:type="spellEnd"/>
      <w:r>
        <w:rPr>
          <w:rFonts w:ascii="Times New Roman" w:eastAsia="Times New Roman" w:hAnsi="Times New Roman" w:cs="Times New Roman"/>
        </w:rPr>
        <w:t>, vložka 63</w:t>
      </w:r>
    </w:p>
    <w:p w14:paraId="36900A15" w14:textId="77777777" w:rsidR="0079794D" w:rsidRDefault="00917F86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 70883858</w:t>
      </w:r>
    </w:p>
    <w:p w14:paraId="4EDF9734" w14:textId="77777777" w:rsidR="0079794D" w:rsidRDefault="00917F86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DIČ: CZ70883858</w:t>
      </w:r>
    </w:p>
    <w:p w14:paraId="72B87BFB" w14:textId="1B0F1599" w:rsidR="0079794D" w:rsidRDefault="00917F86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bankovní spojení: </w:t>
      </w:r>
      <w:proofErr w:type="spellStart"/>
      <w:r w:rsidR="00CF2C70">
        <w:rPr>
          <w:rFonts w:ascii="Times New Roman" w:eastAsia="Times New Roman" w:hAnsi="Times New Roman" w:cs="Times New Roman"/>
        </w:rPr>
        <w:t>xxxxxxxxxxxxxxxxxx</w:t>
      </w:r>
      <w:proofErr w:type="spellEnd"/>
    </w:p>
    <w:p w14:paraId="2A794113" w14:textId="7614CEA2" w:rsidR="0079794D" w:rsidRDefault="00917F86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číslo účtu: </w:t>
      </w:r>
      <w:proofErr w:type="spellStart"/>
      <w:r w:rsidR="00CF2C70">
        <w:rPr>
          <w:rFonts w:ascii="Times New Roman" w:eastAsia="Times New Roman" w:hAnsi="Times New Roman" w:cs="Times New Roman"/>
        </w:rPr>
        <w:t>xxxxxxxxxxxxx</w:t>
      </w:r>
      <w:proofErr w:type="spellEnd"/>
    </w:p>
    <w:p w14:paraId="08C2372B" w14:textId="0350857B" w:rsidR="0079794D" w:rsidRDefault="00917F86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jen „</w:t>
      </w:r>
      <w:r>
        <w:rPr>
          <w:rFonts w:ascii="Times New Roman" w:eastAsia="Times New Roman" w:hAnsi="Times New Roman" w:cs="Times New Roman"/>
          <w:b/>
        </w:rPr>
        <w:t>kupující</w:t>
      </w:r>
      <w:r>
        <w:rPr>
          <w:rFonts w:ascii="Times New Roman" w:eastAsia="Times New Roman" w:hAnsi="Times New Roman" w:cs="Times New Roman"/>
        </w:rPr>
        <w:t>“)</w:t>
      </w:r>
    </w:p>
    <w:p w14:paraId="431D68F8" w14:textId="77777777" w:rsidR="00434E0F" w:rsidRDefault="00434E0F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</w:p>
    <w:p w14:paraId="15CEC2EB" w14:textId="3B248084" w:rsidR="0079794D" w:rsidRDefault="00434E0F">
      <w:pPr>
        <w:tabs>
          <w:tab w:val="left" w:pos="5812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</w:t>
      </w:r>
    </w:p>
    <w:p w14:paraId="1AA04A5D" w14:textId="77777777" w:rsidR="00434E0F" w:rsidRDefault="00434E0F">
      <w:pPr>
        <w:tabs>
          <w:tab w:val="left" w:pos="5812"/>
        </w:tabs>
        <w:suppressAutoHyphens/>
        <w:spacing w:after="0"/>
        <w:jc w:val="both"/>
        <w:rPr>
          <w:rFonts w:ascii="Times New Roman" w:eastAsia="Times New Roman" w:hAnsi="Times New Roman" w:cs="Times New Roman"/>
        </w:rPr>
      </w:pPr>
    </w:p>
    <w:p w14:paraId="1DB8E9C9" w14:textId="4EB83077" w:rsidR="0079794D" w:rsidRDefault="00626644">
      <w:pPr>
        <w:tabs>
          <w:tab w:val="left" w:pos="5812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Hyundai Praha Domanský s.r.o.</w:t>
      </w:r>
    </w:p>
    <w:p w14:paraId="59ED9697" w14:textId="0756DE2D" w:rsidR="0079794D" w:rsidRDefault="00917F86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zastoupený: </w:t>
      </w:r>
      <w:r w:rsidR="00626644">
        <w:rPr>
          <w:rFonts w:ascii="Times New Roman" w:eastAsia="Times New Roman" w:hAnsi="Times New Roman" w:cs="Times New Roman"/>
        </w:rPr>
        <w:t>Martinem Domanským</w:t>
      </w:r>
      <w:r w:rsidR="00D3277A">
        <w:rPr>
          <w:rFonts w:ascii="Times New Roman" w:eastAsia="Times New Roman" w:hAnsi="Times New Roman" w:cs="Times New Roman"/>
        </w:rPr>
        <w:t>, jednatelem</w:t>
      </w:r>
    </w:p>
    <w:p w14:paraId="0AB6FF24" w14:textId="2C0B7710" w:rsidR="0079794D" w:rsidRDefault="00917F86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sídlo: </w:t>
      </w:r>
      <w:r w:rsidR="00626644">
        <w:rPr>
          <w:rFonts w:ascii="Times New Roman" w:eastAsia="Times New Roman" w:hAnsi="Times New Roman" w:cs="Times New Roman"/>
        </w:rPr>
        <w:t xml:space="preserve">Českobrodská </w:t>
      </w:r>
      <w:r w:rsidR="000B19A6">
        <w:rPr>
          <w:rFonts w:ascii="Times New Roman" w:eastAsia="Times New Roman" w:hAnsi="Times New Roman" w:cs="Times New Roman"/>
        </w:rPr>
        <w:t>56</w:t>
      </w:r>
      <w:r w:rsidR="00626644">
        <w:rPr>
          <w:rFonts w:ascii="Times New Roman" w:eastAsia="Times New Roman" w:hAnsi="Times New Roman" w:cs="Times New Roman"/>
        </w:rPr>
        <w:t xml:space="preserve">6, </w:t>
      </w:r>
      <w:r w:rsidR="000B19A6">
        <w:rPr>
          <w:rFonts w:ascii="Times New Roman" w:eastAsia="Times New Roman" w:hAnsi="Times New Roman" w:cs="Times New Roman"/>
        </w:rPr>
        <w:t>198</w:t>
      </w:r>
      <w:r w:rsidR="00626644">
        <w:rPr>
          <w:rFonts w:ascii="Times New Roman" w:eastAsia="Times New Roman" w:hAnsi="Times New Roman" w:cs="Times New Roman"/>
        </w:rPr>
        <w:t xml:space="preserve"> 00 Praha </w:t>
      </w:r>
      <w:r w:rsidR="000B19A6">
        <w:rPr>
          <w:rFonts w:ascii="Times New Roman" w:eastAsia="Times New Roman" w:hAnsi="Times New Roman" w:cs="Times New Roman"/>
        </w:rPr>
        <w:t>9</w:t>
      </w:r>
    </w:p>
    <w:p w14:paraId="2966CB37" w14:textId="7552B784" w:rsidR="0079794D" w:rsidRDefault="00626644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zapsaný: : v obchodním rejstříku vedeném Městským soudem v Praze, oddíl C, vložka 210018</w:t>
      </w:r>
    </w:p>
    <w:p w14:paraId="678ECD3A" w14:textId="106FA495" w:rsidR="0079794D" w:rsidRDefault="00626644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 017 18 053</w:t>
      </w:r>
    </w:p>
    <w:p w14:paraId="6C641883" w14:textId="1B7269BF" w:rsidR="0079794D" w:rsidRDefault="00917F86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DIČ: </w:t>
      </w:r>
      <w:r w:rsidR="00626644">
        <w:rPr>
          <w:rFonts w:ascii="Times New Roman" w:eastAsia="Times New Roman" w:hAnsi="Times New Roman" w:cs="Times New Roman"/>
        </w:rPr>
        <w:t>CZ01718053</w:t>
      </w:r>
    </w:p>
    <w:p w14:paraId="570D4FC0" w14:textId="6BA44A66" w:rsidR="0079794D" w:rsidRDefault="00626644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bankovní spojení: </w:t>
      </w:r>
      <w:proofErr w:type="spellStart"/>
      <w:r w:rsidR="00CF2C70">
        <w:rPr>
          <w:rFonts w:ascii="Times New Roman" w:eastAsia="Times New Roman" w:hAnsi="Times New Roman" w:cs="Times New Roman"/>
        </w:rPr>
        <w:t>xxxxxxxxxxx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4B963D3" w14:textId="3FDC470C" w:rsidR="0079794D" w:rsidRDefault="00917F86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číslo účtu: </w:t>
      </w:r>
      <w:proofErr w:type="spellStart"/>
      <w:r w:rsidR="00CF2C70">
        <w:rPr>
          <w:rFonts w:ascii="Times New Roman" w:eastAsia="Times New Roman" w:hAnsi="Times New Roman" w:cs="Times New Roman"/>
        </w:rPr>
        <w:t>xxxxxxxxxxxxxxxxx</w:t>
      </w:r>
      <w:proofErr w:type="spellEnd"/>
    </w:p>
    <w:p w14:paraId="47375EC8" w14:textId="5A68F248" w:rsidR="0079794D" w:rsidRDefault="00776C07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 w:rsidRPr="007347D4">
        <w:rPr>
          <w:rFonts w:ascii="Times New Roman" w:eastAsia="Times New Roman" w:hAnsi="Times New Roman" w:cs="Times New Roman"/>
        </w:rPr>
        <w:t>prodávající</w:t>
      </w:r>
      <w:r w:rsidR="00917F86" w:rsidRPr="007347D4">
        <w:rPr>
          <w:rFonts w:ascii="Times New Roman" w:eastAsia="Times New Roman" w:hAnsi="Times New Roman" w:cs="Times New Roman"/>
        </w:rPr>
        <w:t xml:space="preserve"> </w:t>
      </w:r>
      <w:r w:rsidR="007347D4" w:rsidRPr="007347D4">
        <w:rPr>
          <w:rFonts w:ascii="Times New Roman" w:eastAsia="Times New Roman" w:hAnsi="Times New Roman" w:cs="Times New Roman"/>
        </w:rPr>
        <w:t xml:space="preserve">je </w:t>
      </w:r>
      <w:r w:rsidR="00917F86" w:rsidRPr="007347D4">
        <w:rPr>
          <w:rFonts w:ascii="Times New Roman" w:eastAsia="Times New Roman" w:hAnsi="Times New Roman" w:cs="Times New Roman"/>
        </w:rPr>
        <w:t>plátcem</w:t>
      </w:r>
      <w:r w:rsidR="00917F86">
        <w:rPr>
          <w:rFonts w:ascii="Times New Roman" w:eastAsia="Times New Roman" w:hAnsi="Times New Roman" w:cs="Times New Roman"/>
        </w:rPr>
        <w:t xml:space="preserve"> DPH</w:t>
      </w:r>
    </w:p>
    <w:p w14:paraId="323C0349" w14:textId="77777777" w:rsidR="0079794D" w:rsidRDefault="00917F86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jen „</w:t>
      </w:r>
      <w:r>
        <w:rPr>
          <w:rFonts w:ascii="Times New Roman" w:eastAsia="Times New Roman" w:hAnsi="Times New Roman" w:cs="Times New Roman"/>
          <w:b/>
        </w:rPr>
        <w:t>prodávající</w:t>
      </w:r>
      <w:r>
        <w:rPr>
          <w:rFonts w:ascii="Times New Roman" w:eastAsia="Times New Roman" w:hAnsi="Times New Roman" w:cs="Times New Roman"/>
        </w:rPr>
        <w:t>“)</w:t>
      </w:r>
    </w:p>
    <w:p w14:paraId="4356DF30" w14:textId="77777777" w:rsidR="0079794D" w:rsidRDefault="0079794D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</w:p>
    <w:p w14:paraId="4B166B47" w14:textId="77777777" w:rsidR="0079794D" w:rsidRDefault="00917F86">
      <w:pPr>
        <w:suppressAutoHyphens/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dle ustanovení § 2079 a násl. zákona č. 89/2012 Sb., občanský zákoník, ve znění pozdějších předpisů (dále jen „občanský zákoník“), tuto</w:t>
      </w:r>
    </w:p>
    <w:p w14:paraId="4835E91B" w14:textId="77777777" w:rsidR="0079794D" w:rsidRDefault="00917F86" w:rsidP="00C1066B">
      <w:pPr>
        <w:suppressAutoHyphens/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kupní smlouvu</w:t>
      </w:r>
    </w:p>
    <w:p w14:paraId="573C92E3" w14:textId="77777777" w:rsidR="0079794D" w:rsidRDefault="00917F86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s názvem</w:t>
      </w:r>
    </w:p>
    <w:p w14:paraId="49DC05C0" w14:textId="402B48CC" w:rsidR="0079794D" w:rsidRDefault="00917F86">
      <w:pPr>
        <w:suppressAutoHyphens/>
        <w:spacing w:after="120"/>
        <w:ind w:hanging="2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„</w:t>
      </w:r>
      <w:r w:rsidR="00D60353" w:rsidRPr="005308EB">
        <w:rPr>
          <w:rFonts w:ascii="Times New Roman" w:eastAsia="Times New Roman" w:hAnsi="Times New Roman" w:cs="Times New Roman"/>
          <w:b/>
        </w:rPr>
        <w:t xml:space="preserve">Nákup </w:t>
      </w:r>
      <w:r w:rsidR="00D60353">
        <w:rPr>
          <w:rFonts w:ascii="Times New Roman" w:eastAsia="Times New Roman" w:hAnsi="Times New Roman" w:cs="Times New Roman"/>
          <w:b/>
        </w:rPr>
        <w:t>elektromobilu</w:t>
      </w:r>
      <w:r>
        <w:rPr>
          <w:rFonts w:ascii="Times New Roman" w:eastAsia="Times New Roman" w:hAnsi="Times New Roman" w:cs="Times New Roman"/>
          <w:b/>
        </w:rPr>
        <w:t>“</w:t>
      </w:r>
    </w:p>
    <w:p w14:paraId="504A1725" w14:textId="77777777" w:rsidR="0079794D" w:rsidRDefault="00917F86">
      <w:pPr>
        <w:tabs>
          <w:tab w:val="left" w:pos="0"/>
          <w:tab w:val="left" w:pos="426"/>
        </w:tabs>
        <w:suppressAutoHyphens/>
        <w:spacing w:after="120"/>
        <w:ind w:hanging="284"/>
        <w:jc w:val="center"/>
        <w:rPr>
          <w:rFonts w:ascii="CG Times" w:eastAsia="CG Times" w:hAnsi="CG Times" w:cs="CG Times"/>
          <w:sz w:val="24"/>
        </w:rPr>
      </w:pPr>
      <w:r>
        <w:rPr>
          <w:rFonts w:ascii="Times New Roman" w:eastAsia="Times New Roman" w:hAnsi="Times New Roman" w:cs="Times New Roman"/>
          <w:b/>
          <w:u w:val="single"/>
        </w:rPr>
        <w:t>I. Předmět smlouvy</w:t>
      </w:r>
    </w:p>
    <w:p w14:paraId="4566D4D0" w14:textId="5A30EBB3" w:rsidR="00D60353" w:rsidRDefault="00917F86" w:rsidP="00D60353">
      <w:pPr>
        <w:numPr>
          <w:ilvl w:val="0"/>
          <w:numId w:val="1"/>
        </w:numPr>
        <w:tabs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Touto smlouvou se prodávající zavaz</w:t>
      </w:r>
      <w:r w:rsidRPr="000043AD">
        <w:rPr>
          <w:rFonts w:ascii="Times New Roman" w:eastAsia="Times New Roman" w:hAnsi="Times New Roman" w:cs="Times New Roman"/>
        </w:rPr>
        <w:t xml:space="preserve">uje dodat kupujícímu </w:t>
      </w:r>
      <w:r w:rsidR="008D6DA1">
        <w:rPr>
          <w:rFonts w:ascii="Times New Roman" w:eastAsia="Times New Roman" w:hAnsi="Times New Roman" w:cs="Times New Roman"/>
        </w:rPr>
        <w:t xml:space="preserve">nový </w:t>
      </w:r>
      <w:r w:rsidR="00D60353" w:rsidRPr="000043AD">
        <w:rPr>
          <w:rFonts w:ascii="Times New Roman" w:eastAsia="Times New Roman" w:hAnsi="Times New Roman" w:cs="Times New Roman"/>
        </w:rPr>
        <w:t xml:space="preserve">elektromobil </w:t>
      </w:r>
      <w:r w:rsidR="000043AD">
        <w:rPr>
          <w:rFonts w:ascii="Times New Roman" w:eastAsia="Times New Roman" w:hAnsi="Times New Roman" w:cs="Times New Roman"/>
        </w:rPr>
        <w:t>(dále jen „zboží“), za </w:t>
      </w:r>
      <w:r>
        <w:rPr>
          <w:rFonts w:ascii="Times New Roman" w:eastAsia="Times New Roman" w:hAnsi="Times New Roman" w:cs="Times New Roman"/>
        </w:rPr>
        <w:t>což se kupující zavazuje zaplatit prodávajícímu sjednanou ku</w:t>
      </w:r>
      <w:r w:rsidR="000043AD">
        <w:rPr>
          <w:rFonts w:ascii="Times New Roman" w:eastAsia="Times New Roman" w:hAnsi="Times New Roman" w:cs="Times New Roman"/>
        </w:rPr>
        <w:t>pní cenu. V předmětu smlouvy je </w:t>
      </w:r>
      <w:r>
        <w:rPr>
          <w:rFonts w:ascii="Times New Roman" w:eastAsia="Times New Roman" w:hAnsi="Times New Roman" w:cs="Times New Roman"/>
        </w:rPr>
        <w:t xml:space="preserve">zahrnuta doprava do sídla kupujícího a </w:t>
      </w:r>
      <w:r w:rsidR="00D60353">
        <w:rPr>
          <w:rFonts w:ascii="Times New Roman" w:eastAsia="Times New Roman" w:hAnsi="Times New Roman" w:cs="Times New Roman"/>
        </w:rPr>
        <w:t>následující</w:t>
      </w:r>
      <w:r w:rsidR="00951769">
        <w:rPr>
          <w:rFonts w:ascii="Times New Roman" w:eastAsia="Times New Roman" w:hAnsi="Times New Roman" w:cs="Times New Roman"/>
        </w:rPr>
        <w:t xml:space="preserve"> záruk</w:t>
      </w:r>
      <w:r w:rsidR="00D60353">
        <w:rPr>
          <w:rFonts w:ascii="Times New Roman" w:eastAsia="Times New Roman" w:hAnsi="Times New Roman" w:cs="Times New Roman"/>
        </w:rPr>
        <w:t>y:</w:t>
      </w:r>
    </w:p>
    <w:p w14:paraId="14FEF865" w14:textId="24597EE7" w:rsidR="00D60353" w:rsidRDefault="00D60353" w:rsidP="00D60353">
      <w:pPr>
        <w:pStyle w:val="Odstavecseseznamem"/>
        <w:numPr>
          <w:ilvl w:val="0"/>
          <w:numId w:val="18"/>
        </w:numPr>
        <w:spacing w:after="240" w:line="240" w:lineRule="auto"/>
        <w:ind w:left="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záruka na vozidlo v </w:t>
      </w:r>
      <w:r w:rsidR="000E6B2D">
        <w:rPr>
          <w:rFonts w:ascii="Times New Roman" w:eastAsia="Times New Roman" w:hAnsi="Times New Roman" w:cs="Times New Roman"/>
        </w:rPr>
        <w:t xml:space="preserve">délce </w:t>
      </w:r>
      <w:r w:rsidR="00626644">
        <w:rPr>
          <w:rFonts w:ascii="Times New Roman" w:eastAsia="Times New Roman" w:hAnsi="Times New Roman" w:cs="Times New Roman"/>
        </w:rPr>
        <w:t>5 let</w:t>
      </w:r>
      <w:r w:rsidR="00646380">
        <w:rPr>
          <w:rFonts w:ascii="Times New Roman" w:eastAsia="Times New Roman" w:hAnsi="Times New Roman" w:cs="Times New Roman"/>
        </w:rPr>
        <w:t xml:space="preserve"> </w:t>
      </w:r>
      <w:r w:rsidR="00646380" w:rsidRPr="00126B35">
        <w:rPr>
          <w:rFonts w:ascii="Times New Roman" w:eastAsia="Times New Roman" w:hAnsi="Times New Roman" w:cs="Times New Roman"/>
        </w:rPr>
        <w:t xml:space="preserve">nebo </w:t>
      </w:r>
      <w:r w:rsidR="00626644" w:rsidRPr="000B19A6">
        <w:rPr>
          <w:rFonts w:ascii="Times New Roman" w:eastAsia="Times New Roman" w:hAnsi="Times New Roman" w:cs="Times New Roman"/>
        </w:rPr>
        <w:t xml:space="preserve">bez omezení </w:t>
      </w:r>
      <w:r w:rsidR="00646380" w:rsidRPr="000B19A6">
        <w:rPr>
          <w:rFonts w:ascii="Times New Roman" w:eastAsia="Times New Roman" w:hAnsi="Times New Roman" w:cs="Times New Roman"/>
        </w:rPr>
        <w:t>km</w:t>
      </w:r>
      <w:r w:rsidR="00646380" w:rsidRPr="00126B35">
        <w:rPr>
          <w:rFonts w:ascii="Times New Roman" w:eastAsia="Times New Roman" w:hAnsi="Times New Roman" w:cs="Times New Roman"/>
        </w:rPr>
        <w:t xml:space="preserve"> (dle toho, co nastane dříve).</w:t>
      </w:r>
    </w:p>
    <w:p w14:paraId="5A6D1490" w14:textId="29D4FFE6" w:rsidR="0079794D" w:rsidRPr="00126B35" w:rsidRDefault="00D60353" w:rsidP="00D60353">
      <w:pPr>
        <w:pStyle w:val="Odstavecseseznamem"/>
        <w:numPr>
          <w:ilvl w:val="0"/>
          <w:numId w:val="18"/>
        </w:numPr>
        <w:spacing w:after="240" w:line="240" w:lineRule="auto"/>
        <w:ind w:left="993"/>
        <w:jc w:val="both"/>
        <w:rPr>
          <w:rFonts w:ascii="Times New Roman" w:eastAsia="Times New Roman" w:hAnsi="Times New Roman" w:cs="Times New Roman"/>
        </w:rPr>
      </w:pPr>
      <w:r w:rsidRPr="00126B35">
        <w:rPr>
          <w:rFonts w:ascii="Times New Roman" w:eastAsia="Times New Roman" w:hAnsi="Times New Roman" w:cs="Times New Roman"/>
        </w:rPr>
        <w:t xml:space="preserve">záruka na akumulátor </w:t>
      </w:r>
      <w:r w:rsidR="000043AD" w:rsidRPr="00126B35">
        <w:rPr>
          <w:rFonts w:ascii="Times New Roman" w:eastAsia="Times New Roman" w:hAnsi="Times New Roman" w:cs="Times New Roman"/>
        </w:rPr>
        <w:t>v </w:t>
      </w:r>
      <w:r w:rsidR="000E6B2D">
        <w:rPr>
          <w:rFonts w:ascii="Times New Roman" w:eastAsia="Times New Roman" w:hAnsi="Times New Roman" w:cs="Times New Roman"/>
        </w:rPr>
        <w:t>délce</w:t>
      </w:r>
      <w:r w:rsidR="000043AD" w:rsidRPr="00903148">
        <w:rPr>
          <w:rFonts w:ascii="Times New Roman" w:eastAsia="Times New Roman" w:hAnsi="Times New Roman" w:cs="Times New Roman"/>
        </w:rPr>
        <w:t xml:space="preserve">. </w:t>
      </w:r>
      <w:r w:rsidR="0082274F">
        <w:rPr>
          <w:rFonts w:ascii="Times New Roman" w:eastAsia="Times New Roman" w:hAnsi="Times New Roman" w:cs="Times New Roman"/>
        </w:rPr>
        <w:t xml:space="preserve">8 </w:t>
      </w:r>
      <w:r w:rsidR="000043AD" w:rsidRPr="00903148">
        <w:rPr>
          <w:rFonts w:ascii="Times New Roman" w:eastAsia="Times New Roman" w:hAnsi="Times New Roman" w:cs="Times New Roman"/>
        </w:rPr>
        <w:t>let</w:t>
      </w:r>
      <w:r w:rsidR="000043AD" w:rsidRPr="00126B35">
        <w:rPr>
          <w:rFonts w:ascii="Times New Roman" w:eastAsia="Times New Roman" w:hAnsi="Times New Roman" w:cs="Times New Roman"/>
        </w:rPr>
        <w:t xml:space="preserve"> nebo </w:t>
      </w:r>
      <w:r w:rsidR="0082274F">
        <w:rPr>
          <w:rFonts w:ascii="Times New Roman" w:eastAsia="Times New Roman" w:hAnsi="Times New Roman" w:cs="Times New Roman"/>
        </w:rPr>
        <w:t xml:space="preserve">160 000 </w:t>
      </w:r>
      <w:r w:rsidR="000043AD" w:rsidRPr="00126B35">
        <w:rPr>
          <w:rFonts w:ascii="Times New Roman" w:eastAsia="Times New Roman" w:hAnsi="Times New Roman" w:cs="Times New Roman"/>
        </w:rPr>
        <w:t>km (dle toho, co nastane dříve)</w:t>
      </w:r>
      <w:r w:rsidRPr="00126B35">
        <w:rPr>
          <w:rFonts w:ascii="Times New Roman" w:eastAsia="Times New Roman" w:hAnsi="Times New Roman" w:cs="Times New Roman"/>
        </w:rPr>
        <w:t>.</w:t>
      </w:r>
    </w:p>
    <w:p w14:paraId="25BAC496" w14:textId="77777777" w:rsidR="0079794D" w:rsidRDefault="00917F86" w:rsidP="0045209C">
      <w:pPr>
        <w:numPr>
          <w:ilvl w:val="0"/>
          <w:numId w:val="1"/>
        </w:numPr>
        <w:tabs>
          <w:tab w:val="left" w:pos="426"/>
        </w:tabs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Podrobná specifikace předmětu smlouvy včetně dalších pod</w:t>
      </w:r>
      <w:r w:rsidR="00951769">
        <w:rPr>
          <w:rFonts w:ascii="Times New Roman" w:eastAsia="Times New Roman" w:hAnsi="Times New Roman" w:cs="Times New Roman"/>
        </w:rPr>
        <w:t>mínek a požadavků kupujícího na </w:t>
      </w:r>
      <w:r w:rsidR="00776C07">
        <w:rPr>
          <w:rFonts w:ascii="Times New Roman" w:eastAsia="Times New Roman" w:hAnsi="Times New Roman" w:cs="Times New Roman"/>
        </w:rPr>
        <w:t xml:space="preserve">provedení a </w:t>
      </w:r>
      <w:r w:rsidR="00D60353">
        <w:rPr>
          <w:rFonts w:ascii="Times New Roman" w:eastAsia="Times New Roman" w:hAnsi="Times New Roman" w:cs="Times New Roman"/>
        </w:rPr>
        <w:t>vybavení</w:t>
      </w:r>
      <w:r>
        <w:rPr>
          <w:rFonts w:ascii="Times New Roman" w:eastAsia="Times New Roman" w:hAnsi="Times New Roman" w:cs="Times New Roman"/>
        </w:rPr>
        <w:t xml:space="preserve"> je </w:t>
      </w:r>
      <w:r w:rsidRPr="00C12990">
        <w:rPr>
          <w:rFonts w:ascii="Times New Roman" w:eastAsia="Times New Roman" w:hAnsi="Times New Roman" w:cs="Times New Roman"/>
        </w:rPr>
        <w:t>uvedena v příloze č. 1,</w:t>
      </w:r>
      <w:r w:rsidRPr="00126B35">
        <w:rPr>
          <w:rFonts w:ascii="Times New Roman" w:eastAsia="Times New Roman" w:hAnsi="Times New Roman" w:cs="Times New Roman"/>
        </w:rPr>
        <w:t xml:space="preserve"> která tvoř</w:t>
      </w:r>
      <w:r>
        <w:rPr>
          <w:rFonts w:ascii="Times New Roman" w:eastAsia="Times New Roman" w:hAnsi="Times New Roman" w:cs="Times New Roman"/>
        </w:rPr>
        <w:t>í nedílnou součást této smlouvy.</w:t>
      </w:r>
    </w:p>
    <w:p w14:paraId="09147408" w14:textId="0B9DA841" w:rsidR="0079794D" w:rsidRDefault="00917F86" w:rsidP="0045209C">
      <w:pPr>
        <w:numPr>
          <w:ilvl w:val="0"/>
          <w:numId w:val="1"/>
        </w:numPr>
        <w:tabs>
          <w:tab w:val="left" w:pos="426"/>
        </w:tabs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  <w:t>Plnění předmětu smlouvy bude provedeno za podmínek stanovených v této smlouvě (včetně příloh), dále pak za podmínek st</w:t>
      </w:r>
      <w:r w:rsidR="00DB32C8">
        <w:rPr>
          <w:rFonts w:ascii="Times New Roman" w:eastAsia="Times New Roman" w:hAnsi="Times New Roman" w:cs="Times New Roman"/>
        </w:rPr>
        <w:t xml:space="preserve">anovených ve výzvě (č. VU </w:t>
      </w:r>
      <w:r w:rsidR="00DB32C8" w:rsidRPr="00903148">
        <w:rPr>
          <w:rFonts w:ascii="Times New Roman" w:eastAsia="Times New Roman" w:hAnsi="Times New Roman" w:cs="Times New Roman"/>
        </w:rPr>
        <w:t>1</w:t>
      </w:r>
      <w:r w:rsidR="00D60353" w:rsidRPr="00903148">
        <w:rPr>
          <w:rFonts w:ascii="Times New Roman" w:eastAsia="Times New Roman" w:hAnsi="Times New Roman" w:cs="Times New Roman"/>
        </w:rPr>
        <w:t>9-</w:t>
      </w:r>
      <w:r w:rsidR="00284DB5" w:rsidRPr="00903148">
        <w:rPr>
          <w:rFonts w:ascii="Times New Roman" w:eastAsia="Times New Roman" w:hAnsi="Times New Roman" w:cs="Times New Roman"/>
        </w:rPr>
        <w:t>0400</w:t>
      </w:r>
      <w:r w:rsidRPr="00903148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a v nabídce </w:t>
      </w:r>
      <w:r w:rsidR="00DB32C8">
        <w:rPr>
          <w:rFonts w:ascii="Times New Roman" w:eastAsia="Times New Roman" w:hAnsi="Times New Roman" w:cs="Times New Roman"/>
        </w:rPr>
        <w:t>prodávajícího</w:t>
      </w:r>
      <w:r>
        <w:rPr>
          <w:rFonts w:ascii="Times New Roman" w:eastAsia="Times New Roman" w:hAnsi="Times New Roman" w:cs="Times New Roman"/>
        </w:rPr>
        <w:t>.</w:t>
      </w:r>
    </w:p>
    <w:p w14:paraId="4B9C781D" w14:textId="77777777" w:rsidR="008D6DA1" w:rsidRDefault="008D6DA1" w:rsidP="00C1066B">
      <w:pPr>
        <w:tabs>
          <w:tab w:val="left" w:pos="426"/>
        </w:tabs>
        <w:suppressAutoHyphens/>
        <w:spacing w:after="0"/>
        <w:jc w:val="both"/>
        <w:rPr>
          <w:rFonts w:ascii="Times New Roman" w:eastAsia="Times New Roman" w:hAnsi="Times New Roman" w:cs="Times New Roman"/>
        </w:rPr>
      </w:pPr>
    </w:p>
    <w:p w14:paraId="70B3F998" w14:textId="77777777" w:rsidR="0079794D" w:rsidRDefault="00917F86">
      <w:pPr>
        <w:suppressAutoHyphens/>
        <w:spacing w:after="120"/>
        <w:ind w:hanging="284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II. Cena a platební podmínky</w:t>
      </w:r>
    </w:p>
    <w:p w14:paraId="437B403E" w14:textId="77777777" w:rsidR="0079794D" w:rsidRDefault="00917F86">
      <w:pPr>
        <w:numPr>
          <w:ilvl w:val="0"/>
          <w:numId w:val="2"/>
        </w:numPr>
        <w:suppressAutoHyphens/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Celková kupní cena za dodávku zboží byla mezi smluvními stranami dohodnuta ve výši:</w:t>
      </w:r>
    </w:p>
    <w:p w14:paraId="6A5C6675" w14:textId="2AFA41D7" w:rsidR="0079794D" w:rsidRDefault="00507D8A">
      <w:pPr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759</w:t>
      </w:r>
      <w:r w:rsidR="00A11E1C">
        <w:rPr>
          <w:rFonts w:ascii="Times New Roman" w:eastAsia="Times New Roman" w:hAnsi="Times New Roman" w:cs="Times New Roman"/>
          <w:b/>
        </w:rPr>
        <w:t>.579.</w:t>
      </w:r>
      <w:r>
        <w:rPr>
          <w:rFonts w:ascii="Times New Roman" w:eastAsia="Times New Roman" w:hAnsi="Times New Roman" w:cs="Times New Roman"/>
          <w:b/>
        </w:rPr>
        <w:t>000</w:t>
      </w:r>
      <w:r w:rsidR="00CB274B">
        <w:rPr>
          <w:rFonts w:ascii="Times New Roman" w:eastAsia="Times New Roman" w:hAnsi="Times New Roman" w:cs="Times New Roman"/>
          <w:b/>
        </w:rPr>
        <w:t xml:space="preserve"> </w:t>
      </w:r>
      <w:r w:rsidR="00917F86">
        <w:rPr>
          <w:rFonts w:ascii="Times New Roman" w:eastAsia="Times New Roman" w:hAnsi="Times New Roman" w:cs="Times New Roman"/>
          <w:b/>
        </w:rPr>
        <w:t xml:space="preserve">Kč </w:t>
      </w:r>
      <w:r w:rsidR="00917F86">
        <w:rPr>
          <w:rFonts w:ascii="Times New Roman" w:eastAsia="Times New Roman" w:hAnsi="Times New Roman" w:cs="Times New Roman"/>
        </w:rPr>
        <w:t>(slovy</w:t>
      </w:r>
      <w:r>
        <w:rPr>
          <w:rFonts w:ascii="Times New Roman" w:eastAsia="Times New Roman" w:hAnsi="Times New Roman" w:cs="Times New Roman"/>
        </w:rPr>
        <w:t>: sedm</w:t>
      </w:r>
      <w:r w:rsidR="00C1299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set</w:t>
      </w:r>
      <w:r w:rsidR="00C1299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padesát</w:t>
      </w:r>
      <w:r w:rsidR="00C1299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devě</w:t>
      </w:r>
      <w:r w:rsidR="00C12990"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</w:rPr>
        <w:t>tisíc</w:t>
      </w:r>
      <w:r w:rsidR="00C1299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pět</w:t>
      </w:r>
      <w:r w:rsidR="00C12990">
        <w:rPr>
          <w:rFonts w:ascii="Times New Roman" w:eastAsia="Times New Roman" w:hAnsi="Times New Roman" w:cs="Times New Roman"/>
        </w:rPr>
        <w:t xml:space="preserve"> set s</w:t>
      </w:r>
      <w:r>
        <w:rPr>
          <w:rFonts w:ascii="Times New Roman" w:eastAsia="Times New Roman" w:hAnsi="Times New Roman" w:cs="Times New Roman"/>
        </w:rPr>
        <w:t>edmdesát</w:t>
      </w:r>
      <w:r w:rsidR="00C1299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devět</w:t>
      </w:r>
      <w:r w:rsidR="00DF0A49">
        <w:rPr>
          <w:rFonts w:ascii="Times New Roman" w:eastAsia="Times New Roman" w:hAnsi="Times New Roman" w:cs="Times New Roman"/>
        </w:rPr>
        <w:t xml:space="preserve"> </w:t>
      </w:r>
      <w:r w:rsidR="00917F86">
        <w:rPr>
          <w:rFonts w:ascii="Times New Roman" w:eastAsia="Times New Roman" w:hAnsi="Times New Roman" w:cs="Times New Roman"/>
        </w:rPr>
        <w:t xml:space="preserve">korun českých) </w:t>
      </w:r>
      <w:r w:rsidR="00917F86">
        <w:rPr>
          <w:rFonts w:ascii="Times New Roman" w:eastAsia="Times New Roman" w:hAnsi="Times New Roman" w:cs="Times New Roman"/>
          <w:b/>
        </w:rPr>
        <w:t>bez DPH</w:t>
      </w:r>
      <w:r w:rsidR="00917F86">
        <w:rPr>
          <w:rFonts w:ascii="Times New Roman" w:eastAsia="Times New Roman" w:hAnsi="Times New Roman" w:cs="Times New Roman"/>
        </w:rPr>
        <w:t>,</w:t>
      </w:r>
    </w:p>
    <w:p w14:paraId="75D391D5" w14:textId="47D47479" w:rsidR="0079794D" w:rsidRDefault="00DF0A49" w:rsidP="0045209C">
      <w:pPr>
        <w:numPr>
          <w:ilvl w:val="0"/>
          <w:numId w:val="3"/>
        </w:numPr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919</w:t>
      </w:r>
      <w:r w:rsidR="00A11E1C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091</w:t>
      </w:r>
      <w:r w:rsidR="00A11E1C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000</w:t>
      </w:r>
      <w:r w:rsidR="00CB274B">
        <w:rPr>
          <w:rFonts w:ascii="Times New Roman" w:eastAsia="Times New Roman" w:hAnsi="Times New Roman" w:cs="Times New Roman"/>
          <w:b/>
        </w:rPr>
        <w:t xml:space="preserve"> </w:t>
      </w:r>
      <w:r w:rsidR="00917F86">
        <w:rPr>
          <w:rFonts w:ascii="Times New Roman" w:eastAsia="Times New Roman" w:hAnsi="Times New Roman" w:cs="Times New Roman"/>
          <w:b/>
        </w:rPr>
        <w:t>Kč</w:t>
      </w:r>
      <w:r w:rsidR="00917F86">
        <w:rPr>
          <w:rFonts w:ascii="Times New Roman" w:eastAsia="Times New Roman" w:hAnsi="Times New Roman" w:cs="Times New Roman"/>
        </w:rPr>
        <w:t xml:space="preserve"> (slovy</w:t>
      </w:r>
      <w:r w:rsidR="00917F86" w:rsidRPr="00C12990">
        <w:rPr>
          <w:rFonts w:ascii="Times New Roman" w:eastAsia="Times New Roman" w:hAnsi="Times New Roman" w:cs="Times New Roman"/>
        </w:rPr>
        <w:t xml:space="preserve">: </w:t>
      </w:r>
      <w:r w:rsidRPr="00C12990">
        <w:rPr>
          <w:rFonts w:ascii="Times New Roman" w:eastAsia="Times New Roman" w:hAnsi="Times New Roman" w:cs="Times New Roman"/>
        </w:rPr>
        <w:t>devět</w:t>
      </w:r>
      <w:r w:rsidR="00C12990" w:rsidRPr="00C12990">
        <w:rPr>
          <w:rFonts w:ascii="Times New Roman" w:eastAsia="Times New Roman" w:hAnsi="Times New Roman" w:cs="Times New Roman"/>
        </w:rPr>
        <w:t xml:space="preserve"> </w:t>
      </w:r>
      <w:r w:rsidRPr="00C12990">
        <w:rPr>
          <w:rFonts w:ascii="Times New Roman" w:eastAsia="Times New Roman" w:hAnsi="Times New Roman" w:cs="Times New Roman"/>
        </w:rPr>
        <w:t>set</w:t>
      </w:r>
      <w:r w:rsidR="00C12990" w:rsidRPr="00C12990">
        <w:rPr>
          <w:rFonts w:ascii="Times New Roman" w:eastAsia="Times New Roman" w:hAnsi="Times New Roman" w:cs="Times New Roman"/>
        </w:rPr>
        <w:t xml:space="preserve"> </w:t>
      </w:r>
      <w:r w:rsidRPr="00C12990">
        <w:rPr>
          <w:rFonts w:ascii="Times New Roman" w:eastAsia="Times New Roman" w:hAnsi="Times New Roman" w:cs="Times New Roman"/>
        </w:rPr>
        <w:t>devatenác</w:t>
      </w:r>
      <w:r w:rsidR="00C12990" w:rsidRPr="00C12990">
        <w:rPr>
          <w:rFonts w:ascii="Times New Roman" w:eastAsia="Times New Roman" w:hAnsi="Times New Roman" w:cs="Times New Roman"/>
        </w:rPr>
        <w:t xml:space="preserve">t </w:t>
      </w:r>
      <w:r w:rsidRPr="00C12990">
        <w:rPr>
          <w:rFonts w:ascii="Times New Roman" w:eastAsia="Times New Roman" w:hAnsi="Times New Roman" w:cs="Times New Roman"/>
        </w:rPr>
        <w:t>tisíc</w:t>
      </w:r>
      <w:r w:rsidR="00C12990" w:rsidRPr="00C12990">
        <w:rPr>
          <w:rFonts w:ascii="Times New Roman" w:eastAsia="Times New Roman" w:hAnsi="Times New Roman" w:cs="Times New Roman"/>
        </w:rPr>
        <w:t xml:space="preserve"> </w:t>
      </w:r>
      <w:r w:rsidRPr="00C12990">
        <w:rPr>
          <w:rFonts w:ascii="Times New Roman" w:eastAsia="Times New Roman" w:hAnsi="Times New Roman" w:cs="Times New Roman"/>
        </w:rPr>
        <w:t>devadesát</w:t>
      </w:r>
      <w:r w:rsidR="00C12990" w:rsidRPr="00C12990">
        <w:rPr>
          <w:rFonts w:ascii="Times New Roman" w:eastAsia="Times New Roman" w:hAnsi="Times New Roman" w:cs="Times New Roman"/>
        </w:rPr>
        <w:t xml:space="preserve"> </w:t>
      </w:r>
      <w:r w:rsidRPr="00C12990">
        <w:rPr>
          <w:rFonts w:ascii="Times New Roman" w:eastAsia="Times New Roman" w:hAnsi="Times New Roman" w:cs="Times New Roman"/>
        </w:rPr>
        <w:t>jedna</w:t>
      </w:r>
      <w:r w:rsidR="00917F86">
        <w:rPr>
          <w:rFonts w:ascii="Times New Roman" w:eastAsia="Times New Roman" w:hAnsi="Times New Roman" w:cs="Times New Roman"/>
        </w:rPr>
        <w:t xml:space="preserve"> korun českých) </w:t>
      </w:r>
      <w:r w:rsidR="00917F86">
        <w:rPr>
          <w:rFonts w:ascii="Times New Roman" w:eastAsia="Times New Roman" w:hAnsi="Times New Roman" w:cs="Times New Roman"/>
          <w:b/>
        </w:rPr>
        <w:t>s DPH</w:t>
      </w:r>
      <w:r w:rsidR="00917F86">
        <w:rPr>
          <w:rFonts w:ascii="Times New Roman" w:eastAsia="Times New Roman" w:hAnsi="Times New Roman" w:cs="Times New Roman"/>
        </w:rPr>
        <w:t>.</w:t>
      </w:r>
    </w:p>
    <w:p w14:paraId="508E97D5" w14:textId="77777777" w:rsidR="0079794D" w:rsidRDefault="00917F86" w:rsidP="0045209C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Kupní cena v sobě zahrnuje celý předmět plnění dle čl. I. této smlouvy, je konečná a nemůže být měněna, s výjimkou uvedenou v</w:t>
      </w:r>
      <w:r w:rsidR="0045209C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odst</w:t>
      </w:r>
      <w:r w:rsidR="0045209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DB32C8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tohoto článku smlouvy.</w:t>
      </w:r>
    </w:p>
    <w:p w14:paraId="09639F2C" w14:textId="77777777" w:rsidR="0079794D" w:rsidRDefault="00917F86" w:rsidP="0045209C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Cena uvedená v odst. 1 tohoto článku smlouvy může být měněna pouze v souvislosti se změnou sazeb DPH či jiných daňových předpisů majících vliv na cenu předmětu plnění. Rozhodným dnem je den změny sazby DPH.</w:t>
      </w:r>
    </w:p>
    <w:p w14:paraId="4DDE17D3" w14:textId="77777777" w:rsidR="0079794D" w:rsidRDefault="00917F86" w:rsidP="0045209C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Kupující je povinen zaplatit prodávajícímu kupní cenu za d</w:t>
      </w:r>
      <w:r w:rsidR="00951769">
        <w:rPr>
          <w:rFonts w:ascii="Times New Roman" w:eastAsia="Times New Roman" w:hAnsi="Times New Roman" w:cs="Times New Roman"/>
        </w:rPr>
        <w:t>odávku zboží na základě řádně a </w:t>
      </w:r>
      <w:r>
        <w:rPr>
          <w:rFonts w:ascii="Times New Roman" w:eastAsia="Times New Roman" w:hAnsi="Times New Roman" w:cs="Times New Roman"/>
        </w:rPr>
        <w:t>oprávněně vystaveného daňového dokladu (faktury), a to se splatností 21 dnů ode dne doručení faktury kupujícímu.</w:t>
      </w:r>
    </w:p>
    <w:p w14:paraId="5C44E65F" w14:textId="50B4FAA4" w:rsidR="0079794D" w:rsidRPr="00903148" w:rsidRDefault="00917F86" w:rsidP="0045209C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Řádným vystavením faktury</w:t>
      </w:r>
      <w:r>
        <w:rPr>
          <w:rFonts w:ascii="Times New Roman" w:eastAsia="Times New Roman" w:hAnsi="Times New Roman" w:cs="Times New Roman"/>
        </w:rPr>
        <w:t xml:space="preserve"> se rozumí vystavení faktury </w:t>
      </w:r>
      <w:r w:rsidR="00DB32C8">
        <w:rPr>
          <w:rFonts w:ascii="Times New Roman" w:eastAsia="Times New Roman" w:hAnsi="Times New Roman" w:cs="Times New Roman"/>
        </w:rPr>
        <w:t>prodávajícím</w:t>
      </w:r>
      <w:r>
        <w:rPr>
          <w:rFonts w:ascii="Times New Roman" w:eastAsia="Times New Roman" w:hAnsi="Times New Roman" w:cs="Times New Roman"/>
        </w:rPr>
        <w:t>, jež má veškeré náležitosti daňového dokladu požadované právními předpisy, zej</w:t>
      </w:r>
      <w:r w:rsidR="00951769">
        <w:rPr>
          <w:rFonts w:ascii="Times New Roman" w:eastAsia="Times New Roman" w:hAnsi="Times New Roman" w:cs="Times New Roman"/>
        </w:rPr>
        <w:t>ména zákonem č. 235/2004 Sb., o </w:t>
      </w:r>
      <w:r>
        <w:rPr>
          <w:rFonts w:ascii="Times New Roman" w:eastAsia="Times New Roman" w:hAnsi="Times New Roman" w:cs="Times New Roman"/>
        </w:rPr>
        <w:t xml:space="preserve">dani z přidané hodnoty, ve znění pozdějších předpisů. </w:t>
      </w:r>
      <w:r>
        <w:rPr>
          <w:rFonts w:ascii="Times New Roman" w:eastAsia="Times New Roman" w:hAnsi="Times New Roman" w:cs="Times New Roman"/>
          <w:b/>
        </w:rPr>
        <w:t xml:space="preserve">Na faktuře musí být uvedeno číslo smlouvy ZAK </w:t>
      </w:r>
      <w:r w:rsidRPr="00903148">
        <w:rPr>
          <w:rFonts w:ascii="Times New Roman" w:eastAsia="Times New Roman" w:hAnsi="Times New Roman" w:cs="Times New Roman"/>
          <w:b/>
        </w:rPr>
        <w:t>19</w:t>
      </w:r>
      <w:r w:rsidR="00D60353" w:rsidRPr="00903148">
        <w:rPr>
          <w:rFonts w:ascii="Times New Roman" w:eastAsia="Times New Roman" w:hAnsi="Times New Roman" w:cs="Times New Roman"/>
          <w:b/>
        </w:rPr>
        <w:t>-</w:t>
      </w:r>
      <w:r w:rsidR="00284DB5" w:rsidRPr="00903148">
        <w:rPr>
          <w:rFonts w:ascii="Times New Roman" w:eastAsia="Times New Roman" w:hAnsi="Times New Roman" w:cs="Times New Roman"/>
          <w:b/>
        </w:rPr>
        <w:t>0400</w:t>
      </w:r>
      <w:r w:rsidRPr="00903148">
        <w:rPr>
          <w:rFonts w:ascii="Times New Roman" w:eastAsia="Times New Roman" w:hAnsi="Times New Roman" w:cs="Times New Roman"/>
          <w:b/>
        </w:rPr>
        <w:t>.</w:t>
      </w:r>
    </w:p>
    <w:p w14:paraId="5A46B9DB" w14:textId="77777777" w:rsidR="0079794D" w:rsidRDefault="00917F86" w:rsidP="0045209C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Oprávněným vystavením faktury</w:t>
      </w:r>
      <w:r>
        <w:rPr>
          <w:rFonts w:ascii="Times New Roman" w:eastAsia="Times New Roman" w:hAnsi="Times New Roman" w:cs="Times New Roman"/>
        </w:rPr>
        <w:t xml:space="preserve"> se rozumí vystavení faktury prodávajícím za dodávku zboží, specifikovanou dodacím listem potvrzeným kupujícím, který je součástí vystavené faktury.</w:t>
      </w:r>
    </w:p>
    <w:p w14:paraId="6654DD40" w14:textId="77777777" w:rsidR="0079794D" w:rsidRDefault="00917F86" w:rsidP="0045209C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případě, že faktura nebude vystavena oprávněně, není kupující povinen ji proplatit.</w:t>
      </w:r>
    </w:p>
    <w:p w14:paraId="60B8C028" w14:textId="77777777" w:rsidR="0079794D" w:rsidRDefault="00917F86" w:rsidP="0045209C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případě, že faktura nebude vystavena řádně v souladu se zákonem a nebude obsahovat předepsané náležitosti, je kupující oprávněn vrátit ji prodávajícímu k doplnění. V</w:t>
      </w:r>
      <w:r w:rsidR="00951769">
        <w:rPr>
          <w:rFonts w:ascii="Times New Roman" w:eastAsia="Times New Roman" w:hAnsi="Times New Roman" w:cs="Times New Roman"/>
        </w:rPr>
        <w:t xml:space="preserve"> takovém případě se </w:t>
      </w:r>
      <w:r>
        <w:rPr>
          <w:rFonts w:ascii="Times New Roman" w:eastAsia="Times New Roman" w:hAnsi="Times New Roman" w:cs="Times New Roman"/>
        </w:rPr>
        <w:t>zastaví plynutí lhůty splatnosti a nová lhůta splatnosti začne běžet doručením opravené faktury.</w:t>
      </w:r>
    </w:p>
    <w:p w14:paraId="2AB0AB8E" w14:textId="59279F33" w:rsidR="00436FE1" w:rsidRDefault="00917F86" w:rsidP="0045209C">
      <w:pPr>
        <w:numPr>
          <w:ilvl w:val="0"/>
          <w:numId w:val="2"/>
        </w:numPr>
        <w:suppressAutoHyphens/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Kupující neposkytuje zálohy.</w:t>
      </w:r>
    </w:p>
    <w:p w14:paraId="60133F44" w14:textId="77777777" w:rsidR="00434E0F" w:rsidRDefault="00434E0F" w:rsidP="00434E0F">
      <w:pPr>
        <w:suppressAutoHyphens/>
        <w:spacing w:after="120"/>
        <w:jc w:val="both"/>
        <w:rPr>
          <w:rFonts w:ascii="Times New Roman" w:eastAsia="Times New Roman" w:hAnsi="Times New Roman" w:cs="Times New Roman"/>
        </w:rPr>
      </w:pPr>
    </w:p>
    <w:p w14:paraId="0B45367A" w14:textId="35DCD2A4" w:rsidR="0079794D" w:rsidRDefault="00917F86" w:rsidP="00434E0F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III. Termín dodání předmětu smlouvy, dodací podmínky</w:t>
      </w:r>
    </w:p>
    <w:p w14:paraId="7947A15C" w14:textId="70F6BD40" w:rsidR="0079794D" w:rsidRDefault="00917F86" w:rsidP="00456EBC">
      <w:pPr>
        <w:numPr>
          <w:ilvl w:val="0"/>
          <w:numId w:val="5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Prodávaj</w:t>
      </w:r>
      <w:r w:rsidRPr="003E37C2">
        <w:rPr>
          <w:rFonts w:ascii="Times New Roman" w:eastAsia="Times New Roman" w:hAnsi="Times New Roman" w:cs="Times New Roman"/>
        </w:rPr>
        <w:t>ící se zavazuje dodat zboží dle dohody s kontaktní osobou kupujícího, ne</w:t>
      </w:r>
      <w:r w:rsidR="0045209C" w:rsidRPr="003E37C2">
        <w:rPr>
          <w:rFonts w:ascii="Times New Roman" w:eastAsia="Times New Roman" w:hAnsi="Times New Roman" w:cs="Times New Roman"/>
        </w:rPr>
        <w:t>j</w:t>
      </w:r>
      <w:r w:rsidRPr="003E37C2">
        <w:rPr>
          <w:rFonts w:ascii="Times New Roman" w:eastAsia="Times New Roman" w:hAnsi="Times New Roman" w:cs="Times New Roman"/>
        </w:rPr>
        <w:t xml:space="preserve">později však </w:t>
      </w:r>
      <w:r w:rsidR="00D60353" w:rsidRPr="003E37C2">
        <w:rPr>
          <w:rFonts w:ascii="Times New Roman" w:eastAsia="Times New Roman" w:hAnsi="Times New Roman" w:cs="Times New Roman"/>
          <w:b/>
        </w:rPr>
        <w:t>d</w:t>
      </w:r>
      <w:r w:rsidR="000043AD" w:rsidRPr="003E37C2">
        <w:rPr>
          <w:rFonts w:ascii="Times New Roman" w:eastAsia="Times New Roman" w:hAnsi="Times New Roman" w:cs="Times New Roman"/>
          <w:b/>
        </w:rPr>
        <w:t>o 31. 3. 2020</w:t>
      </w:r>
      <w:r w:rsidRPr="003E37C2">
        <w:rPr>
          <w:rFonts w:ascii="Times New Roman" w:eastAsia="Times New Roman" w:hAnsi="Times New Roman" w:cs="Times New Roman"/>
        </w:rPr>
        <w:t>.</w:t>
      </w:r>
    </w:p>
    <w:p w14:paraId="4C064BB8" w14:textId="77777777" w:rsidR="0079794D" w:rsidRDefault="00917F86" w:rsidP="00456EBC">
      <w:pPr>
        <w:numPr>
          <w:ilvl w:val="0"/>
          <w:numId w:val="5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Místem předání a převzetí zboží je sídlo kupujícího - Institut plánování a rozvoje hlavního města Prahy, Vyšehradská 57/2077, 128 00, Praha 2 – Nové Město.</w:t>
      </w:r>
    </w:p>
    <w:p w14:paraId="2893B114" w14:textId="77777777" w:rsidR="0079794D" w:rsidRDefault="00917F86" w:rsidP="00456EBC">
      <w:pPr>
        <w:numPr>
          <w:ilvl w:val="0"/>
          <w:numId w:val="5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Kupující je povinen zajistit řádné převzetí dodávaného zboží v určeném místě svým zaměstnancem. Převzetí dodávky z</w:t>
      </w:r>
      <w:r w:rsidR="0045209C">
        <w:rPr>
          <w:rFonts w:ascii="Times New Roman" w:eastAsia="Times New Roman" w:hAnsi="Times New Roman" w:cs="Times New Roman"/>
        </w:rPr>
        <w:t>boží potvrdí kupující prodávajícím</w:t>
      </w:r>
      <w:r>
        <w:rPr>
          <w:rFonts w:ascii="Times New Roman" w:eastAsia="Times New Roman" w:hAnsi="Times New Roman" w:cs="Times New Roman"/>
        </w:rPr>
        <w:t>u na dodacím listu.</w:t>
      </w:r>
    </w:p>
    <w:p w14:paraId="44FD20EF" w14:textId="36045C99" w:rsidR="0045209C" w:rsidRDefault="0045209C" w:rsidP="00C1066B">
      <w:pPr>
        <w:spacing w:after="0" w:line="259" w:lineRule="auto"/>
        <w:rPr>
          <w:rFonts w:ascii="Times New Roman" w:eastAsia="Times New Roman" w:hAnsi="Times New Roman" w:cs="Times New Roman"/>
          <w:b/>
          <w:u w:val="single"/>
        </w:rPr>
      </w:pPr>
    </w:p>
    <w:p w14:paraId="3DE55468" w14:textId="77777777" w:rsidR="0079794D" w:rsidRDefault="00917F86">
      <w:pPr>
        <w:suppressAutoHyphens/>
        <w:spacing w:after="120"/>
        <w:ind w:hanging="2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IV. Práva z vadného plnění</w:t>
      </w:r>
    </w:p>
    <w:p w14:paraId="21E3DC9F" w14:textId="77777777" w:rsidR="0079794D" w:rsidRPr="00511F28" w:rsidRDefault="00917F86" w:rsidP="00456EBC">
      <w:pPr>
        <w:numPr>
          <w:ilvl w:val="0"/>
          <w:numId w:val="6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511F28">
        <w:rPr>
          <w:rFonts w:ascii="Times New Roman" w:eastAsia="Times New Roman" w:hAnsi="Times New Roman" w:cs="Times New Roman"/>
        </w:rPr>
        <w:t>Prodávající je povinen dodat předmět plnění v ujednaném množství, druhu, jakosti a kvalitě (technické parametry) dle čl. I této smlouvy a při dodržení obchodních podmínek sjednaných v této smlouvě včetně podmínek pro přepravu do místa dodání. Kupující je</w:t>
      </w:r>
      <w:r w:rsidR="0045209C" w:rsidRPr="00511F28">
        <w:rPr>
          <w:rFonts w:ascii="Times New Roman" w:eastAsia="Times New Roman" w:hAnsi="Times New Roman" w:cs="Times New Roman"/>
        </w:rPr>
        <w:t> povi</w:t>
      </w:r>
      <w:r w:rsidR="009859B3" w:rsidRPr="00511F28">
        <w:rPr>
          <w:rFonts w:ascii="Times New Roman" w:eastAsia="Times New Roman" w:hAnsi="Times New Roman" w:cs="Times New Roman"/>
        </w:rPr>
        <w:t>n</w:t>
      </w:r>
      <w:r w:rsidR="0045209C" w:rsidRPr="00511F28">
        <w:rPr>
          <w:rFonts w:ascii="Times New Roman" w:eastAsia="Times New Roman" w:hAnsi="Times New Roman" w:cs="Times New Roman"/>
        </w:rPr>
        <w:t xml:space="preserve">en dodané zboží převzít </w:t>
      </w:r>
      <w:r w:rsidR="0045209C" w:rsidRPr="00511F28">
        <w:t>a </w:t>
      </w:r>
      <w:r w:rsidRPr="00511F28">
        <w:t>zaplatit</w:t>
      </w:r>
      <w:r w:rsidRPr="00511F28">
        <w:rPr>
          <w:rFonts w:ascii="Times New Roman" w:eastAsia="Times New Roman" w:hAnsi="Times New Roman" w:cs="Times New Roman"/>
        </w:rPr>
        <w:t xml:space="preserve"> za něj kupní cenu.</w:t>
      </w:r>
    </w:p>
    <w:p w14:paraId="3D937423" w14:textId="77777777" w:rsidR="0079794D" w:rsidRPr="00511F28" w:rsidRDefault="00917F86" w:rsidP="00456EBC">
      <w:pPr>
        <w:numPr>
          <w:ilvl w:val="0"/>
          <w:numId w:val="6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511F28">
        <w:rPr>
          <w:rFonts w:ascii="Times New Roman" w:eastAsia="Times New Roman" w:hAnsi="Times New Roman" w:cs="Times New Roman"/>
        </w:rPr>
        <w:t>Poruší-li prodávající povinnosti stanovené v odst. 1 tohoto člá</w:t>
      </w:r>
      <w:r w:rsidR="0045209C" w:rsidRPr="00511F28">
        <w:rPr>
          <w:rFonts w:ascii="Times New Roman" w:eastAsia="Times New Roman" w:hAnsi="Times New Roman" w:cs="Times New Roman"/>
        </w:rPr>
        <w:t>nku, jedná se o vady plnění. Za </w:t>
      </w:r>
      <w:r w:rsidRPr="00511F28">
        <w:rPr>
          <w:rFonts w:ascii="Times New Roman" w:eastAsia="Times New Roman" w:hAnsi="Times New Roman" w:cs="Times New Roman"/>
        </w:rPr>
        <w:t xml:space="preserve">vady plnění se považuje i dodání jiného druhu zboží, než určuje </w:t>
      </w:r>
      <w:r w:rsidR="0045209C" w:rsidRPr="00511F28">
        <w:rPr>
          <w:rFonts w:ascii="Times New Roman" w:eastAsia="Times New Roman" w:hAnsi="Times New Roman" w:cs="Times New Roman"/>
        </w:rPr>
        <w:t>čl. I této smlouvy. Kupující je </w:t>
      </w:r>
      <w:r w:rsidRPr="00511F28">
        <w:rPr>
          <w:rFonts w:ascii="Times New Roman" w:eastAsia="Times New Roman" w:hAnsi="Times New Roman" w:cs="Times New Roman"/>
        </w:rPr>
        <w:t>povinen reklamovat vady bezodkladně po jejich zjištění.</w:t>
      </w:r>
    </w:p>
    <w:p w14:paraId="5CDB3B47" w14:textId="77777777" w:rsidR="0079794D" w:rsidRPr="00511F28" w:rsidRDefault="00917F86" w:rsidP="00456EBC">
      <w:pPr>
        <w:numPr>
          <w:ilvl w:val="0"/>
          <w:numId w:val="6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511F28">
        <w:rPr>
          <w:rFonts w:ascii="Times New Roman" w:eastAsia="Times New Roman" w:hAnsi="Times New Roman" w:cs="Times New Roman"/>
        </w:rPr>
        <w:t>Zjistí-li kupující vady dodaného zboží již při dodání, je opráv</w:t>
      </w:r>
      <w:r w:rsidR="0045209C" w:rsidRPr="00511F28">
        <w:rPr>
          <w:rFonts w:ascii="Times New Roman" w:eastAsia="Times New Roman" w:hAnsi="Times New Roman" w:cs="Times New Roman"/>
        </w:rPr>
        <w:t>něn odmítnout jejich převzetí a </w:t>
      </w:r>
      <w:r w:rsidRPr="00511F28">
        <w:rPr>
          <w:rFonts w:ascii="Times New Roman" w:eastAsia="Times New Roman" w:hAnsi="Times New Roman" w:cs="Times New Roman"/>
        </w:rPr>
        <w:t>od kupní smlouvy odstoupit. To platí i při dodání jiného druhu zboží, než určuje čl. I této smlouvy. Odstoupení od smlouvy kupující bezodkladně písemně oznámí prodávajícímu.</w:t>
      </w:r>
    </w:p>
    <w:p w14:paraId="617E0774" w14:textId="77777777" w:rsidR="0079794D" w:rsidRPr="00511F28" w:rsidRDefault="00917F86" w:rsidP="00456EBC">
      <w:pPr>
        <w:numPr>
          <w:ilvl w:val="0"/>
          <w:numId w:val="6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511F28">
        <w:rPr>
          <w:rFonts w:ascii="Times New Roman" w:eastAsia="Times New Roman" w:hAnsi="Times New Roman" w:cs="Times New Roman"/>
        </w:rPr>
        <w:t>Vady dodaného zboží, které kupující zjistí až po převzetí zboží, je prodávající povinen odstranit v nejkratší možné době, nejpozději do 14 dnů od oznámení reklamace. Prodávající odstraní vady bezúplatně dodáním náhradního plnění v m</w:t>
      </w:r>
      <w:r w:rsidR="0045209C" w:rsidRPr="00511F28">
        <w:rPr>
          <w:rFonts w:ascii="Times New Roman" w:eastAsia="Times New Roman" w:hAnsi="Times New Roman" w:cs="Times New Roman"/>
        </w:rPr>
        <w:t>n</w:t>
      </w:r>
      <w:r w:rsidRPr="00511F28">
        <w:rPr>
          <w:rFonts w:ascii="Times New Roman" w:eastAsia="Times New Roman" w:hAnsi="Times New Roman" w:cs="Times New Roman"/>
        </w:rPr>
        <w:t>ožství a jakosti dle čl. I této smlouvy. Obdobně postupuje prodávající i v případě, nevyužije-li kupující svého práva na odstoupení od smlou</w:t>
      </w:r>
      <w:r w:rsidR="0045209C" w:rsidRPr="00511F28">
        <w:rPr>
          <w:rFonts w:ascii="Times New Roman" w:eastAsia="Times New Roman" w:hAnsi="Times New Roman" w:cs="Times New Roman"/>
        </w:rPr>
        <w:t>v</w:t>
      </w:r>
      <w:r w:rsidR="00511F28" w:rsidRPr="00511F28">
        <w:rPr>
          <w:rFonts w:ascii="Times New Roman" w:eastAsia="Times New Roman" w:hAnsi="Times New Roman" w:cs="Times New Roman"/>
        </w:rPr>
        <w:t>y podle odst.</w:t>
      </w:r>
      <w:r w:rsidRPr="00511F28">
        <w:rPr>
          <w:rFonts w:ascii="Times New Roman" w:eastAsia="Times New Roman" w:hAnsi="Times New Roman" w:cs="Times New Roman"/>
        </w:rPr>
        <w:t xml:space="preserve"> 3 tohoto článku smlouvy.</w:t>
      </w:r>
    </w:p>
    <w:p w14:paraId="3AF0E63A" w14:textId="77777777" w:rsidR="0079794D" w:rsidRPr="00511F28" w:rsidRDefault="00917F86" w:rsidP="00456EBC">
      <w:pPr>
        <w:numPr>
          <w:ilvl w:val="0"/>
          <w:numId w:val="6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511F28">
        <w:rPr>
          <w:rFonts w:ascii="Times New Roman" w:eastAsia="Times New Roman" w:hAnsi="Times New Roman" w:cs="Times New Roman"/>
        </w:rPr>
        <w:t>Ujednáním o náhradním plnění není dotčena odpovědnost prodávajícího za škodu.</w:t>
      </w:r>
    </w:p>
    <w:p w14:paraId="7F55232D" w14:textId="20DAB19C" w:rsidR="005E4126" w:rsidRDefault="00917F86" w:rsidP="00C1066B">
      <w:pPr>
        <w:numPr>
          <w:ilvl w:val="0"/>
          <w:numId w:val="6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511F28">
        <w:rPr>
          <w:rFonts w:ascii="Times New Roman" w:eastAsia="Times New Roman" w:hAnsi="Times New Roman" w:cs="Times New Roman"/>
        </w:rPr>
        <w:t>Na dodávky zboží bude poskytnuta prodávajícím záruka za jakost, která zaručuje, že zboží bude odpovídat technické specifikaci stanovené touto smlouvou, včetně jejích příloh a bude prosté technických, jakostních i právních vad. Prodávajícím bude poskyt</w:t>
      </w:r>
      <w:r w:rsidR="0045209C" w:rsidRPr="00511F28">
        <w:rPr>
          <w:rFonts w:ascii="Times New Roman" w:eastAsia="Times New Roman" w:hAnsi="Times New Roman" w:cs="Times New Roman"/>
        </w:rPr>
        <w:t>nuta záruční doba</w:t>
      </w:r>
      <w:r w:rsidR="00511F28" w:rsidRPr="00511F28">
        <w:rPr>
          <w:rFonts w:ascii="Times New Roman" w:eastAsia="Times New Roman" w:hAnsi="Times New Roman" w:cs="Times New Roman"/>
        </w:rPr>
        <w:t xml:space="preserve"> na vozidlo v délce </w:t>
      </w:r>
      <w:r w:rsidR="00B519DB">
        <w:rPr>
          <w:rFonts w:ascii="Times New Roman" w:eastAsia="Times New Roman" w:hAnsi="Times New Roman" w:cs="Times New Roman"/>
        </w:rPr>
        <w:t>5 let</w:t>
      </w:r>
      <w:r w:rsidR="00646380">
        <w:rPr>
          <w:rFonts w:ascii="Times New Roman" w:eastAsia="Times New Roman" w:hAnsi="Times New Roman" w:cs="Times New Roman"/>
        </w:rPr>
        <w:t xml:space="preserve"> </w:t>
      </w:r>
      <w:r w:rsidR="00646380" w:rsidRPr="00126B35">
        <w:rPr>
          <w:rFonts w:ascii="Times New Roman" w:eastAsia="Times New Roman" w:hAnsi="Times New Roman" w:cs="Times New Roman"/>
        </w:rPr>
        <w:t xml:space="preserve">nebo </w:t>
      </w:r>
      <w:r w:rsidR="00B519DB" w:rsidRPr="00B519DB">
        <w:rPr>
          <w:rFonts w:ascii="Times New Roman" w:eastAsia="Times New Roman" w:hAnsi="Times New Roman" w:cs="Times New Roman"/>
        </w:rPr>
        <w:t xml:space="preserve">bez omezení </w:t>
      </w:r>
      <w:r w:rsidR="00646380" w:rsidRPr="00B519DB">
        <w:rPr>
          <w:rFonts w:ascii="Times New Roman" w:eastAsia="Times New Roman" w:hAnsi="Times New Roman" w:cs="Times New Roman"/>
        </w:rPr>
        <w:t>km</w:t>
      </w:r>
      <w:r w:rsidR="00646380" w:rsidRPr="00126B35">
        <w:rPr>
          <w:rFonts w:ascii="Times New Roman" w:eastAsia="Times New Roman" w:hAnsi="Times New Roman" w:cs="Times New Roman"/>
        </w:rPr>
        <w:t xml:space="preserve"> (dle toho, co nastane dříve)</w:t>
      </w:r>
      <w:r w:rsidR="00511F28" w:rsidRPr="00903148">
        <w:rPr>
          <w:rFonts w:ascii="Times New Roman" w:eastAsia="Times New Roman" w:hAnsi="Times New Roman" w:cs="Times New Roman"/>
        </w:rPr>
        <w:t xml:space="preserve">, záruka na akumulátor v délce </w:t>
      </w:r>
      <w:r w:rsidR="00B519DB">
        <w:rPr>
          <w:rFonts w:ascii="Times New Roman" w:eastAsia="Times New Roman" w:hAnsi="Times New Roman" w:cs="Times New Roman"/>
        </w:rPr>
        <w:t xml:space="preserve">8 </w:t>
      </w:r>
      <w:r w:rsidR="00511F28" w:rsidRPr="00903148">
        <w:rPr>
          <w:rFonts w:ascii="Times New Roman" w:eastAsia="Times New Roman" w:hAnsi="Times New Roman" w:cs="Times New Roman"/>
        </w:rPr>
        <w:t>let</w:t>
      </w:r>
      <w:r w:rsidR="000043AD" w:rsidRPr="00903148">
        <w:rPr>
          <w:rFonts w:ascii="Times New Roman" w:eastAsia="Times New Roman" w:hAnsi="Times New Roman" w:cs="Times New Roman"/>
        </w:rPr>
        <w:t xml:space="preserve"> nebo </w:t>
      </w:r>
      <w:r w:rsidR="00B519DB">
        <w:rPr>
          <w:rFonts w:ascii="Times New Roman" w:eastAsia="Times New Roman" w:hAnsi="Times New Roman" w:cs="Times New Roman"/>
        </w:rPr>
        <w:t xml:space="preserve">160 000 </w:t>
      </w:r>
      <w:r w:rsidR="000043AD" w:rsidRPr="00903148">
        <w:rPr>
          <w:rFonts w:ascii="Times New Roman" w:eastAsia="Times New Roman" w:hAnsi="Times New Roman" w:cs="Times New Roman"/>
        </w:rPr>
        <w:t xml:space="preserve">km </w:t>
      </w:r>
      <w:r w:rsidR="000043AD" w:rsidRPr="00126B35">
        <w:rPr>
          <w:rFonts w:ascii="Times New Roman" w:eastAsia="Times New Roman" w:hAnsi="Times New Roman" w:cs="Times New Roman"/>
        </w:rPr>
        <w:t>(dle toho, co nastane dříve)</w:t>
      </w:r>
      <w:r w:rsidR="00511F28" w:rsidRPr="00126B35">
        <w:rPr>
          <w:rFonts w:ascii="Times New Roman" w:eastAsia="Times New Roman" w:hAnsi="Times New Roman" w:cs="Times New Roman"/>
        </w:rPr>
        <w:t>.</w:t>
      </w:r>
    </w:p>
    <w:p w14:paraId="55203EEB" w14:textId="0A12B861" w:rsidR="00C1066B" w:rsidRPr="00C13503" w:rsidRDefault="00C1066B" w:rsidP="00C13503">
      <w:pPr>
        <w:spacing w:after="0" w:line="259" w:lineRule="auto"/>
        <w:rPr>
          <w:rFonts w:ascii="Times New Roman" w:eastAsia="Times New Roman" w:hAnsi="Times New Roman" w:cs="Times New Roman"/>
          <w:b/>
          <w:u w:val="single"/>
        </w:rPr>
      </w:pPr>
    </w:p>
    <w:p w14:paraId="3C84DB0E" w14:textId="77777777" w:rsidR="0079794D" w:rsidRDefault="00917F86">
      <w:pPr>
        <w:suppressAutoHyphens/>
        <w:spacing w:after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V. Smluvní pokuta</w:t>
      </w:r>
    </w:p>
    <w:p w14:paraId="4FD48F7D" w14:textId="6BD04220" w:rsidR="0079794D" w:rsidRPr="003E37C2" w:rsidRDefault="00917F86" w:rsidP="00456EBC">
      <w:pPr>
        <w:numPr>
          <w:ilvl w:val="0"/>
          <w:numId w:val="7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3E37C2">
        <w:rPr>
          <w:rFonts w:ascii="Times New Roman" w:eastAsia="Times New Roman" w:hAnsi="Times New Roman" w:cs="Times New Roman"/>
        </w:rPr>
        <w:t xml:space="preserve">Za prodlení s termínem dodání zboží dle čl. III této smlouvy zaplatí prodávající kupujícímu smluvní pokutu ve výši </w:t>
      </w:r>
      <w:r w:rsidR="003E37C2" w:rsidRPr="003E37C2">
        <w:rPr>
          <w:rFonts w:ascii="Times New Roman" w:eastAsia="Times New Roman" w:hAnsi="Times New Roman" w:cs="Times New Roman"/>
        </w:rPr>
        <w:t>0,1 </w:t>
      </w:r>
      <w:r w:rsidRPr="003E37C2">
        <w:rPr>
          <w:rFonts w:ascii="Times New Roman" w:eastAsia="Times New Roman" w:hAnsi="Times New Roman" w:cs="Times New Roman"/>
        </w:rPr>
        <w:t>% z kupní ceny dodávaného zboží sta</w:t>
      </w:r>
      <w:r w:rsidR="00511F28" w:rsidRPr="003E37C2">
        <w:rPr>
          <w:rFonts w:ascii="Times New Roman" w:eastAsia="Times New Roman" w:hAnsi="Times New Roman" w:cs="Times New Roman"/>
        </w:rPr>
        <w:t>novené v čl. II této smlouvy za </w:t>
      </w:r>
      <w:r w:rsidRPr="003E37C2">
        <w:rPr>
          <w:rFonts w:ascii="Times New Roman" w:eastAsia="Times New Roman" w:hAnsi="Times New Roman" w:cs="Times New Roman"/>
        </w:rPr>
        <w:t>každý započatý den prodlení.</w:t>
      </w:r>
    </w:p>
    <w:p w14:paraId="28917B5D" w14:textId="4F985FEE" w:rsidR="0079794D" w:rsidRPr="00511F28" w:rsidRDefault="00917F86" w:rsidP="00456EBC">
      <w:pPr>
        <w:numPr>
          <w:ilvl w:val="0"/>
          <w:numId w:val="7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3E37C2">
        <w:rPr>
          <w:rFonts w:ascii="Times New Roman" w:eastAsia="Times New Roman" w:hAnsi="Times New Roman" w:cs="Times New Roman"/>
        </w:rPr>
        <w:lastRenderedPageBreak/>
        <w:t>Kupující je oprávněn požadovat na prodávajícím smluvní pokutu za nedodržení doby pro odst</w:t>
      </w:r>
      <w:r w:rsidR="00456EBC" w:rsidRPr="003E37C2">
        <w:rPr>
          <w:rFonts w:ascii="Times New Roman" w:eastAsia="Times New Roman" w:hAnsi="Times New Roman" w:cs="Times New Roman"/>
        </w:rPr>
        <w:t>r</w:t>
      </w:r>
      <w:r w:rsidRPr="003E37C2">
        <w:rPr>
          <w:rFonts w:ascii="Times New Roman" w:eastAsia="Times New Roman" w:hAnsi="Times New Roman" w:cs="Times New Roman"/>
        </w:rPr>
        <w:t xml:space="preserve">anění zjištěných vad na základě reklamace, a to ve výši </w:t>
      </w:r>
      <w:r w:rsidR="003E37C2" w:rsidRPr="003E37C2">
        <w:rPr>
          <w:rFonts w:ascii="Times New Roman" w:eastAsia="Times New Roman" w:hAnsi="Times New Roman" w:cs="Times New Roman"/>
        </w:rPr>
        <w:t>0,1 </w:t>
      </w:r>
      <w:r w:rsidRPr="003E37C2">
        <w:rPr>
          <w:rFonts w:ascii="Times New Roman" w:eastAsia="Times New Roman" w:hAnsi="Times New Roman" w:cs="Times New Roman"/>
        </w:rPr>
        <w:t>% z</w:t>
      </w:r>
      <w:r w:rsidRPr="00511F28">
        <w:rPr>
          <w:rFonts w:ascii="Times New Roman" w:eastAsia="Times New Roman" w:hAnsi="Times New Roman" w:cs="Times New Roman"/>
        </w:rPr>
        <w:t xml:space="preserve"> kupní ceny dodávaného zboží stanovené v čl. II této smlouvy za každý započatý den prodlení a každou zjištěnou vadu.</w:t>
      </w:r>
    </w:p>
    <w:p w14:paraId="7036672A" w14:textId="77777777" w:rsidR="0079794D" w:rsidRPr="00511F28" w:rsidRDefault="00917F86" w:rsidP="00456EBC">
      <w:pPr>
        <w:numPr>
          <w:ilvl w:val="0"/>
          <w:numId w:val="7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511F28">
        <w:rPr>
          <w:rFonts w:ascii="Times New Roman" w:eastAsia="Times New Roman" w:hAnsi="Times New Roman" w:cs="Times New Roman"/>
        </w:rPr>
        <w:t>Kupuj</w:t>
      </w:r>
      <w:r w:rsidR="00456EBC" w:rsidRPr="00511F28">
        <w:rPr>
          <w:rFonts w:ascii="Times New Roman" w:eastAsia="Times New Roman" w:hAnsi="Times New Roman" w:cs="Times New Roman"/>
        </w:rPr>
        <w:t>í</w:t>
      </w:r>
      <w:r w:rsidRPr="00511F28">
        <w:rPr>
          <w:rFonts w:ascii="Times New Roman" w:eastAsia="Times New Roman" w:hAnsi="Times New Roman" w:cs="Times New Roman"/>
        </w:rPr>
        <w:t>cí je oprávněn smluvní pokutu dle tohoto článku smlouvy, případně vzniklou náhradu škody, na které mu v důsledku porušení závazku prodávajícího vznikl právní nárok, započíst proti úhradě, která přísluší prodávajícímu dle příslušných ustanovení smlouvy.</w:t>
      </w:r>
    </w:p>
    <w:p w14:paraId="7220A1ED" w14:textId="77777777" w:rsidR="0079794D" w:rsidRPr="00511F28" w:rsidRDefault="00917F86" w:rsidP="00456EBC">
      <w:pPr>
        <w:numPr>
          <w:ilvl w:val="0"/>
          <w:numId w:val="7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511F28">
        <w:rPr>
          <w:rFonts w:ascii="Times New Roman" w:eastAsia="Times New Roman" w:hAnsi="Times New Roman" w:cs="Times New Roman"/>
        </w:rPr>
        <w:t>Smluvní pokuta sjednaná dle  tohoto článku smlouvy je spla</w:t>
      </w:r>
      <w:r w:rsidRPr="000043AD">
        <w:rPr>
          <w:rFonts w:ascii="Times New Roman" w:eastAsia="Times New Roman" w:hAnsi="Times New Roman" w:cs="Times New Roman"/>
        </w:rPr>
        <w:t>t</w:t>
      </w:r>
      <w:r w:rsidR="00456EBC" w:rsidRPr="000043AD">
        <w:rPr>
          <w:rFonts w:ascii="Times New Roman" w:eastAsia="Times New Roman" w:hAnsi="Times New Roman" w:cs="Times New Roman"/>
        </w:rPr>
        <w:t xml:space="preserve">ná do </w:t>
      </w:r>
      <w:proofErr w:type="gramStart"/>
      <w:r w:rsidR="00456EBC" w:rsidRPr="000043AD">
        <w:rPr>
          <w:rFonts w:ascii="Times New Roman" w:eastAsia="Times New Roman" w:hAnsi="Times New Roman" w:cs="Times New Roman"/>
        </w:rPr>
        <w:t>15-ti</w:t>
      </w:r>
      <w:proofErr w:type="gramEnd"/>
      <w:r w:rsidR="00456EBC" w:rsidRPr="000043AD">
        <w:rPr>
          <w:rFonts w:ascii="Times New Roman" w:eastAsia="Times New Roman" w:hAnsi="Times New Roman" w:cs="Times New Roman"/>
        </w:rPr>
        <w:t xml:space="preserve"> ka</w:t>
      </w:r>
      <w:r w:rsidR="00456EBC" w:rsidRPr="00511F28">
        <w:rPr>
          <w:rFonts w:ascii="Times New Roman" w:eastAsia="Times New Roman" w:hAnsi="Times New Roman" w:cs="Times New Roman"/>
        </w:rPr>
        <w:t>lendářních dnů od </w:t>
      </w:r>
      <w:r w:rsidRPr="00511F28">
        <w:rPr>
          <w:rFonts w:ascii="Times New Roman" w:eastAsia="Times New Roman" w:hAnsi="Times New Roman" w:cs="Times New Roman"/>
        </w:rPr>
        <w:t>okamžiku každého jednotlivého porušení ustanovení specifikovaného v odst. 1 a 2 tohoto článku smlouvy, a to na účet kupujícího uvedený v záhlaví této smlouvy.</w:t>
      </w:r>
    </w:p>
    <w:p w14:paraId="68F1020C" w14:textId="39D40CE1" w:rsidR="0079794D" w:rsidRDefault="00917F86" w:rsidP="00456EBC">
      <w:pPr>
        <w:numPr>
          <w:ilvl w:val="0"/>
          <w:numId w:val="7"/>
        </w:numPr>
        <w:suppressAutoHyphens/>
        <w:spacing w:after="120"/>
        <w:jc w:val="both"/>
        <w:rPr>
          <w:rFonts w:ascii="Times New Roman" w:eastAsia="Times New Roman" w:hAnsi="Times New Roman" w:cs="Times New Roman"/>
        </w:rPr>
      </w:pPr>
      <w:r w:rsidRPr="00511F28">
        <w:rPr>
          <w:rFonts w:ascii="Times New Roman" w:eastAsia="Times New Roman" w:hAnsi="Times New Roman" w:cs="Times New Roman"/>
        </w:rPr>
        <w:t>Ustanovením tohoto článku o smluvní pokutě není dotčeno právo kupujícího domáhat se práva na náhradu škody v celém rozsahu.</w:t>
      </w:r>
    </w:p>
    <w:p w14:paraId="16FEE530" w14:textId="77777777" w:rsidR="00C1066B" w:rsidRPr="00511F28" w:rsidRDefault="00C1066B" w:rsidP="00C1066B">
      <w:pPr>
        <w:suppressAutoHyphens/>
        <w:spacing w:after="0"/>
        <w:jc w:val="both"/>
        <w:rPr>
          <w:rFonts w:ascii="Times New Roman" w:eastAsia="Times New Roman" w:hAnsi="Times New Roman" w:cs="Times New Roman"/>
        </w:rPr>
      </w:pPr>
    </w:p>
    <w:p w14:paraId="00E8776E" w14:textId="77777777" w:rsidR="0079794D" w:rsidRDefault="00917F86">
      <w:pPr>
        <w:suppressAutoHyphens/>
        <w:spacing w:after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VI. Trvání a ukončení smlouvy</w:t>
      </w:r>
    </w:p>
    <w:p w14:paraId="713A6E1B" w14:textId="77777777" w:rsidR="0079794D" w:rsidRPr="00511F28" w:rsidRDefault="00917F86" w:rsidP="00456EBC">
      <w:pPr>
        <w:numPr>
          <w:ilvl w:val="0"/>
          <w:numId w:val="8"/>
        </w:numPr>
        <w:spacing w:after="240"/>
        <w:jc w:val="both"/>
        <w:rPr>
          <w:rFonts w:ascii="Times New Roman" w:eastAsia="Times New Roman" w:hAnsi="Times New Roman" w:cs="Times New Roman"/>
        </w:rPr>
      </w:pPr>
      <w:r w:rsidRPr="00511F28">
        <w:rPr>
          <w:rFonts w:ascii="Times New Roman" w:eastAsia="Times New Roman" w:hAnsi="Times New Roman" w:cs="Times New Roman"/>
        </w:rPr>
        <w:t>Tato smlouva se uzavírá na dobu určitou, účinnosti nabývá dnem zveřejnění v registru smluv a končí splněním závazku dle této smlouvy.</w:t>
      </w:r>
    </w:p>
    <w:p w14:paraId="699EF605" w14:textId="77777777" w:rsidR="0079794D" w:rsidRPr="00701800" w:rsidRDefault="00917F86" w:rsidP="00456EBC">
      <w:pPr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>Smlouva může zaniknout:</w:t>
      </w:r>
    </w:p>
    <w:p w14:paraId="12511F12" w14:textId="77777777" w:rsidR="0079794D" w:rsidRPr="00701800" w:rsidRDefault="00917F86" w:rsidP="00EF1FB2">
      <w:pPr>
        <w:numPr>
          <w:ilvl w:val="0"/>
          <w:numId w:val="15"/>
        </w:numPr>
        <w:tabs>
          <w:tab w:val="left" w:pos="-2694"/>
        </w:tabs>
        <w:spacing w:after="0"/>
        <w:ind w:left="1134" w:hanging="425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>písemnou dohodou smluvních stran,</w:t>
      </w:r>
    </w:p>
    <w:p w14:paraId="21439A45" w14:textId="58B6F866" w:rsidR="003B6743" w:rsidRPr="00701800" w:rsidRDefault="00917F86" w:rsidP="00EF1FB2">
      <w:pPr>
        <w:numPr>
          <w:ilvl w:val="0"/>
          <w:numId w:val="15"/>
        </w:numPr>
        <w:tabs>
          <w:tab w:val="left" w:pos="-2694"/>
        </w:tabs>
        <w:spacing w:after="120"/>
        <w:ind w:left="1134" w:hanging="425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 xml:space="preserve">odstoupením od smlouvy za podmínek uvedených v odst. </w:t>
      </w:r>
      <w:r w:rsidR="0084594D">
        <w:rPr>
          <w:rFonts w:ascii="Times New Roman" w:eastAsia="Times New Roman" w:hAnsi="Times New Roman" w:cs="Times New Roman"/>
        </w:rPr>
        <w:t>3</w:t>
      </w:r>
      <w:r w:rsidRPr="00701800">
        <w:rPr>
          <w:rFonts w:ascii="Times New Roman" w:eastAsia="Times New Roman" w:hAnsi="Times New Roman" w:cs="Times New Roman"/>
        </w:rPr>
        <w:t xml:space="preserve"> tohoto čl</w:t>
      </w:r>
      <w:r w:rsidR="00EF1FB2" w:rsidRPr="00701800">
        <w:rPr>
          <w:rFonts w:ascii="Times New Roman" w:eastAsia="Times New Roman" w:hAnsi="Times New Roman" w:cs="Times New Roman"/>
        </w:rPr>
        <w:t>ánku.</w:t>
      </w:r>
    </w:p>
    <w:p w14:paraId="4F8D9AF2" w14:textId="77777777" w:rsidR="0079794D" w:rsidRPr="00701800" w:rsidRDefault="00917F86" w:rsidP="00951769">
      <w:pPr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>Kupující má právo odstoupit od této smlouvy:</w:t>
      </w:r>
    </w:p>
    <w:p w14:paraId="067E1454" w14:textId="77777777" w:rsidR="00701800" w:rsidRPr="00701800" w:rsidRDefault="00701800" w:rsidP="00701800">
      <w:pPr>
        <w:numPr>
          <w:ilvl w:val="0"/>
          <w:numId w:val="16"/>
        </w:numPr>
        <w:spacing w:after="120"/>
        <w:ind w:left="1134" w:hanging="425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>neodstraní-li zhotovitel vady díla ani v dodatečné lhůtě nad rámec lhůty pro odstranění vad bránících užívání díla stanovené v akceptačním protokolu nebo oznámí-li před jejím uplynutím, že vady neodstraní,</w:t>
      </w:r>
    </w:p>
    <w:p w14:paraId="2DDE88E6" w14:textId="77777777" w:rsidR="0079794D" w:rsidRPr="00701800" w:rsidRDefault="00917F86" w:rsidP="00456EBC">
      <w:pPr>
        <w:numPr>
          <w:ilvl w:val="0"/>
          <w:numId w:val="16"/>
        </w:numPr>
        <w:spacing w:after="120"/>
        <w:ind w:left="1134" w:hanging="425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>jestliže byl prohlášen úpadek prodávajícího ve smyslu zákona č. 182/2006 Sb., insolvenční zákon, ve znění pozdějších předpisů,</w:t>
      </w:r>
    </w:p>
    <w:p w14:paraId="4D36A3BD" w14:textId="77777777" w:rsidR="0079794D" w:rsidRPr="00701800" w:rsidRDefault="00917F86" w:rsidP="00456EBC">
      <w:pPr>
        <w:numPr>
          <w:ilvl w:val="0"/>
          <w:numId w:val="16"/>
        </w:numPr>
        <w:spacing w:after="120"/>
        <w:ind w:left="1134" w:hanging="425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>pokud bude prodávající v prodlení s dodáním zboží o více než 30 dní,</w:t>
      </w:r>
    </w:p>
    <w:p w14:paraId="44346EBD" w14:textId="69691C5D" w:rsidR="0079794D" w:rsidRPr="00701800" w:rsidRDefault="00917F86" w:rsidP="00456EBC">
      <w:pPr>
        <w:numPr>
          <w:ilvl w:val="0"/>
          <w:numId w:val="16"/>
        </w:numPr>
        <w:spacing w:after="120"/>
        <w:ind w:left="1134" w:hanging="425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 xml:space="preserve">jestliže předmět smlouvy nebude splňovat parametry stanovené v této smlouvě, zadávací dokumentaci dle přílohy č. 1 této smlouvy, výzvy VU </w:t>
      </w:r>
      <w:r w:rsidRPr="0053424F">
        <w:rPr>
          <w:rFonts w:ascii="Times New Roman" w:eastAsia="Times New Roman" w:hAnsi="Times New Roman" w:cs="Times New Roman"/>
        </w:rPr>
        <w:t>1</w:t>
      </w:r>
      <w:r w:rsidR="00701800" w:rsidRPr="0053424F">
        <w:rPr>
          <w:rFonts w:ascii="Times New Roman" w:eastAsia="Times New Roman" w:hAnsi="Times New Roman" w:cs="Times New Roman"/>
        </w:rPr>
        <w:t>9-</w:t>
      </w:r>
      <w:r w:rsidR="00284DB5" w:rsidRPr="0053424F">
        <w:rPr>
          <w:rFonts w:ascii="Times New Roman" w:eastAsia="Times New Roman" w:hAnsi="Times New Roman" w:cs="Times New Roman"/>
        </w:rPr>
        <w:t>0400</w:t>
      </w:r>
      <w:r w:rsidRPr="00701800">
        <w:rPr>
          <w:rFonts w:ascii="Times New Roman" w:eastAsia="Times New Roman" w:hAnsi="Times New Roman" w:cs="Times New Roman"/>
        </w:rPr>
        <w:t xml:space="preserve"> a obecně závaznými právními předpisy či technickými normami,</w:t>
      </w:r>
    </w:p>
    <w:p w14:paraId="2A8923C6" w14:textId="77777777" w:rsidR="0079794D" w:rsidRPr="00701800" w:rsidRDefault="00917F86" w:rsidP="00456EBC">
      <w:pPr>
        <w:numPr>
          <w:ilvl w:val="0"/>
          <w:numId w:val="16"/>
        </w:numPr>
        <w:spacing w:after="120"/>
        <w:ind w:left="1134" w:hanging="425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>jestliže prodávající pozbude oprávnění, které vyžaduje provedení a dodání předmětu smlouvy,</w:t>
      </w:r>
    </w:p>
    <w:p w14:paraId="6A2E37F9" w14:textId="06D9D7C3" w:rsidR="0006590D" w:rsidRDefault="00917F86" w:rsidP="00456EBC">
      <w:pPr>
        <w:numPr>
          <w:ilvl w:val="0"/>
          <w:numId w:val="16"/>
        </w:numPr>
        <w:spacing w:after="120"/>
        <w:ind w:left="1134" w:hanging="425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>jestliže prodávající vstoupí do likvidace.</w:t>
      </w:r>
    </w:p>
    <w:p w14:paraId="32FF4A80" w14:textId="29496039" w:rsidR="0079794D" w:rsidRPr="00701800" w:rsidRDefault="0006590D" w:rsidP="000659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A262B85" w14:textId="77777777" w:rsidR="0079794D" w:rsidRDefault="00917F86" w:rsidP="00C1066B">
      <w:pPr>
        <w:suppressAutoHyphens/>
        <w:spacing w:after="0"/>
        <w:ind w:hanging="284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 xml:space="preserve"> </w:t>
      </w:r>
    </w:p>
    <w:p w14:paraId="75603B8B" w14:textId="77777777" w:rsidR="0079794D" w:rsidRPr="00701800" w:rsidRDefault="00917F86">
      <w:pPr>
        <w:suppressAutoHyphens/>
        <w:spacing w:after="120"/>
        <w:ind w:hanging="284"/>
        <w:jc w:val="center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  <w:b/>
          <w:u w:val="single"/>
        </w:rPr>
        <w:t>VII. Ustanovení o doručování</w:t>
      </w:r>
    </w:p>
    <w:p w14:paraId="07D94679" w14:textId="77777777" w:rsidR="0079794D" w:rsidRPr="00701800" w:rsidRDefault="00917F86" w:rsidP="00456EBC">
      <w:pPr>
        <w:numPr>
          <w:ilvl w:val="0"/>
          <w:numId w:val="12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>Veškeré písemnosti související s touto smlouvou se doručují na adresu kupujícího nebo</w:t>
      </w:r>
      <w:r w:rsidR="00701800" w:rsidRPr="00701800">
        <w:rPr>
          <w:rFonts w:ascii="Times New Roman" w:eastAsia="Times New Roman" w:hAnsi="Times New Roman" w:cs="Times New Roman"/>
        </w:rPr>
        <w:t xml:space="preserve"> </w:t>
      </w:r>
      <w:r w:rsidRPr="00701800">
        <w:rPr>
          <w:rFonts w:ascii="Times New Roman" w:eastAsia="Times New Roman" w:hAnsi="Times New Roman" w:cs="Times New Roman"/>
        </w:rPr>
        <w:t>prodávajícího uvedenou v této smlouvě. Pokud v průběhu plnění této smlouvy dojde ke změně adresy některé ze smluvních stran, je tato smluvní strana povinna neprodleně písemně oznámit druhé smluvní straně tuto změnu, a to způsobem uvedeným v tomto článku.</w:t>
      </w:r>
    </w:p>
    <w:p w14:paraId="357156EA" w14:textId="77777777" w:rsidR="0079794D" w:rsidRPr="00701800" w:rsidRDefault="00917F86" w:rsidP="00456EBC">
      <w:pPr>
        <w:numPr>
          <w:ilvl w:val="0"/>
          <w:numId w:val="12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>Nebyl-li kupující nebo prodávající na uvedené adrese zastižen, písemnost se prostřednictvím poštovního doručovatele uloží na poště. Nevyzvedne-li si tato smluvní strana zásilku do deseti kalendářních dnů od uložení, považuje se poslední den této lhůty za den doručení, i když se tato smluvní strana o doručení nedozvěděla.</w:t>
      </w:r>
    </w:p>
    <w:p w14:paraId="5820295F" w14:textId="7A9E9EB5" w:rsidR="0079794D" w:rsidRDefault="00917F86" w:rsidP="00456EBC">
      <w:pPr>
        <w:numPr>
          <w:ilvl w:val="0"/>
          <w:numId w:val="12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Kontaktní osobou na straně kupujícího </w:t>
      </w:r>
      <w:r w:rsidR="0092223B">
        <w:rPr>
          <w:rFonts w:ascii="Times New Roman" w:eastAsia="Times New Roman" w:hAnsi="Times New Roman" w:cs="Times New Roman"/>
        </w:rPr>
        <w:t xml:space="preserve">je </w:t>
      </w:r>
      <w:proofErr w:type="spellStart"/>
      <w:r w:rsidR="00CF2C70">
        <w:rPr>
          <w:rFonts w:ascii="Times New Roman" w:eastAsia="Times New Roman" w:hAnsi="Times New Roman" w:cs="Times New Roman"/>
        </w:rPr>
        <w:t>xxxxxxxxxx</w:t>
      </w:r>
      <w:proofErr w:type="spellEnd"/>
      <w:r w:rsidR="0092223B">
        <w:rPr>
          <w:rFonts w:ascii="Times New Roman" w:eastAsia="Times New Roman" w:hAnsi="Times New Roman" w:cs="Times New Roman"/>
        </w:rPr>
        <w:t xml:space="preserve">, tel.: </w:t>
      </w:r>
      <w:proofErr w:type="spellStart"/>
      <w:r w:rsidR="00CF2C70">
        <w:rPr>
          <w:rFonts w:ascii="Times New Roman" w:eastAsia="Times New Roman" w:hAnsi="Times New Roman" w:cs="Times New Roman"/>
        </w:rPr>
        <w:t>xxxxxxx</w:t>
      </w:r>
      <w:proofErr w:type="spellEnd"/>
      <w:r w:rsidR="0092223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email</w:t>
      </w:r>
      <w:r w:rsidR="0092223B">
        <w:rPr>
          <w:rFonts w:ascii="Times New Roman" w:eastAsia="Times New Roman" w:hAnsi="Times New Roman" w:cs="Times New Roman"/>
        </w:rPr>
        <w:t>: </w:t>
      </w:r>
      <w:proofErr w:type="spellStart"/>
      <w:r w:rsidR="00CF2C70">
        <w:rPr>
          <w:rFonts w:ascii="Times New Roman" w:eastAsia="Times New Roman" w:hAnsi="Times New Roman" w:cs="Times New Roman"/>
        </w:rPr>
        <w:t>xxxxxxxxxxxxxxxxxxx</w:t>
      </w:r>
      <w:proofErr w:type="spellEnd"/>
    </w:p>
    <w:p w14:paraId="64DFFD99" w14:textId="2AD06BA0" w:rsidR="0079794D" w:rsidRDefault="00917F86">
      <w:pPr>
        <w:numPr>
          <w:ilvl w:val="0"/>
          <w:numId w:val="12"/>
        </w:numPr>
        <w:suppressAutoHyphens/>
        <w:spacing w:after="12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Kontaktní os</w:t>
      </w:r>
      <w:r w:rsidR="005E4126">
        <w:rPr>
          <w:rFonts w:ascii="Times New Roman" w:eastAsia="Times New Roman" w:hAnsi="Times New Roman" w:cs="Times New Roman"/>
        </w:rPr>
        <w:t xml:space="preserve">obou na straně prodávajícího je </w:t>
      </w:r>
      <w:proofErr w:type="spellStart"/>
      <w:r w:rsidR="00CF2C70">
        <w:rPr>
          <w:rFonts w:ascii="Times New Roman" w:eastAsia="Times New Roman" w:hAnsi="Times New Roman" w:cs="Times New Roman"/>
        </w:rPr>
        <w:t>xxxxxxxxx</w:t>
      </w:r>
      <w:proofErr w:type="spellEnd"/>
      <w:r>
        <w:rPr>
          <w:rFonts w:ascii="Times New Roman" w:eastAsia="Times New Roman" w:hAnsi="Times New Roman" w:cs="Times New Roman"/>
        </w:rPr>
        <w:t xml:space="preserve">, tel.: </w:t>
      </w:r>
      <w:proofErr w:type="spellStart"/>
      <w:r w:rsidR="00CF2C70">
        <w:rPr>
          <w:rFonts w:ascii="Times New Roman" w:eastAsia="Times New Roman" w:hAnsi="Times New Roman" w:cs="Times New Roman"/>
        </w:rPr>
        <w:t>xxxxxxxxxxxxx</w:t>
      </w:r>
      <w:proofErr w:type="spellEnd"/>
      <w:r w:rsidR="00951769">
        <w:rPr>
          <w:rFonts w:ascii="Times New Roman" w:eastAsia="Times New Roman" w:hAnsi="Times New Roman" w:cs="Times New Roman"/>
        </w:rPr>
        <w:t xml:space="preserve"> email: </w:t>
      </w:r>
      <w:r w:rsidR="00CF2C70">
        <w:t>xxxxxxxxxxxxxxxxxx</w:t>
      </w:r>
      <w:bookmarkStart w:id="0" w:name="_GoBack"/>
      <w:bookmarkEnd w:id="0"/>
    </w:p>
    <w:p w14:paraId="61553F66" w14:textId="77777777" w:rsidR="00092728" w:rsidRDefault="00092728" w:rsidP="00C1066B">
      <w:pPr>
        <w:suppressAutoHyphens/>
        <w:spacing w:after="0"/>
        <w:ind w:hanging="284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10B97E" w14:textId="21BCC16D" w:rsidR="0079794D" w:rsidRDefault="00917F86">
      <w:pPr>
        <w:suppressAutoHyphens/>
        <w:spacing w:after="120"/>
        <w:ind w:hanging="284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VIII. Ustanovení o nabytí vlastnického práva</w:t>
      </w:r>
    </w:p>
    <w:p w14:paraId="1CA8C143" w14:textId="77777777" w:rsidR="0079794D" w:rsidRPr="0084594D" w:rsidRDefault="00917F86" w:rsidP="00456EBC">
      <w:pPr>
        <w:numPr>
          <w:ilvl w:val="0"/>
          <w:numId w:val="13"/>
        </w:numPr>
        <w:suppressAutoHyphens/>
        <w:spacing w:after="240"/>
        <w:ind w:left="431" w:hanging="357"/>
        <w:jc w:val="both"/>
        <w:rPr>
          <w:rFonts w:ascii="Times New Roman" w:eastAsia="Times New Roman" w:hAnsi="Times New Roman" w:cs="Times New Roman"/>
          <w:u w:val="single"/>
        </w:rPr>
      </w:pPr>
      <w:r w:rsidRPr="0084594D">
        <w:rPr>
          <w:rFonts w:ascii="Times New Roman" w:eastAsia="Times New Roman" w:hAnsi="Times New Roman" w:cs="Times New Roman"/>
        </w:rPr>
        <w:t>Vlastnické právo k dodávanému zboží přechází na kupujícího podpisem dodacího listu oběma smluvními stranami při jeho fyzickém předání a převzetí.</w:t>
      </w:r>
    </w:p>
    <w:p w14:paraId="110ADA72" w14:textId="77777777" w:rsidR="0079794D" w:rsidRPr="0084594D" w:rsidRDefault="00917F86" w:rsidP="00456EBC">
      <w:pPr>
        <w:numPr>
          <w:ilvl w:val="0"/>
          <w:numId w:val="13"/>
        </w:numPr>
        <w:suppressAutoHyphens/>
        <w:spacing w:after="240"/>
        <w:ind w:left="431" w:hanging="357"/>
        <w:jc w:val="both"/>
        <w:rPr>
          <w:rFonts w:ascii="Times New Roman" w:eastAsia="Times New Roman" w:hAnsi="Times New Roman" w:cs="Times New Roman"/>
          <w:u w:val="single"/>
        </w:rPr>
      </w:pPr>
      <w:r w:rsidRPr="0084594D">
        <w:rPr>
          <w:rFonts w:ascii="Times New Roman" w:eastAsia="Times New Roman" w:hAnsi="Times New Roman" w:cs="Times New Roman"/>
        </w:rPr>
        <w:t>Do doby stanovené v odst. 1 tohoto článku nese nebez</w:t>
      </w:r>
      <w:r w:rsidR="00951769" w:rsidRPr="0084594D">
        <w:rPr>
          <w:rFonts w:ascii="Times New Roman" w:eastAsia="Times New Roman" w:hAnsi="Times New Roman" w:cs="Times New Roman"/>
        </w:rPr>
        <w:t>pečí škody na zboží prodávající.</w:t>
      </w:r>
    </w:p>
    <w:p w14:paraId="686B03E1" w14:textId="77777777" w:rsidR="00701800" w:rsidRDefault="00701800" w:rsidP="00C1066B">
      <w:pPr>
        <w:suppressAutoHyphens/>
        <w:spacing w:after="0"/>
        <w:ind w:hanging="284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C80BEFA" w14:textId="77777777" w:rsidR="0079794D" w:rsidRPr="00701800" w:rsidRDefault="00917F86">
      <w:pPr>
        <w:suppressAutoHyphens/>
        <w:spacing w:after="120"/>
        <w:ind w:hanging="284"/>
        <w:jc w:val="center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  <w:b/>
          <w:u w:val="single"/>
        </w:rPr>
        <w:t>IX. Závěrečná ustanovení</w:t>
      </w:r>
    </w:p>
    <w:p w14:paraId="222B80C5" w14:textId="77777777" w:rsidR="0079794D" w:rsidRPr="00701800" w:rsidRDefault="00917F86" w:rsidP="00456EBC">
      <w:pPr>
        <w:numPr>
          <w:ilvl w:val="0"/>
          <w:numId w:val="14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9F7DA75" w14:textId="77777777" w:rsidR="0079794D" w:rsidRPr="00701800" w:rsidRDefault="00917F86" w:rsidP="00456EBC">
      <w:pPr>
        <w:numPr>
          <w:ilvl w:val="0"/>
          <w:numId w:val="14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>Tuto smlouvu lze měnit, doplňovat nebo rušit pouze písemně, a to číslovanými dodatky, podepsanými oběma smluvními stranami.</w:t>
      </w:r>
    </w:p>
    <w:p w14:paraId="3484B2FD" w14:textId="77777777" w:rsidR="0079794D" w:rsidRPr="00701800" w:rsidRDefault="00917F86" w:rsidP="00456EBC">
      <w:pPr>
        <w:numPr>
          <w:ilvl w:val="0"/>
          <w:numId w:val="14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61D370BF" w14:textId="77777777" w:rsidR="0079794D" w:rsidRPr="00701800" w:rsidRDefault="00917F86" w:rsidP="00456EBC">
      <w:pPr>
        <w:numPr>
          <w:ilvl w:val="0"/>
          <w:numId w:val="14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>Tato smlouva je vyhotovena ve dvou stejnopisech, z nichž každý stejnopis má platnost originálu. Kupující a prodávající obdrží po jednom vyhotovení.</w:t>
      </w:r>
    </w:p>
    <w:p w14:paraId="07992B41" w14:textId="77777777" w:rsidR="0079794D" w:rsidRPr="00701800" w:rsidRDefault="00917F86" w:rsidP="00456EBC">
      <w:pPr>
        <w:numPr>
          <w:ilvl w:val="0"/>
          <w:numId w:val="14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lastRenderedPageBreak/>
        <w:t>Smluvní strany se dohodly, že žádná z nich není oprávněna postoupit svá práva a povinnosti, vyplývající z této smlouvy, bez předchozího písemného souhlasu druhé smluvní strany. K přechodu práv a povinností na právní nástupce stran se souhlas nevyžaduje.</w:t>
      </w:r>
    </w:p>
    <w:p w14:paraId="1A1D0441" w14:textId="77777777" w:rsidR="0079794D" w:rsidRPr="00701800" w:rsidRDefault="00917F86" w:rsidP="00456EBC">
      <w:pPr>
        <w:numPr>
          <w:ilvl w:val="0"/>
          <w:numId w:val="14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>Smluvní strany výslovně souhlasí s uveřejněním této smlouvy v registru smluv dle zákona č. 340/2015 Sb., o zvláštních podmínkách účinnosti některých smluv, uveřejňování těchto smluv a o registru smluv (zákon o registru smluv). Kupující zajistí zveřejnění smlouvy zasláním správci registru smluv nejpozději ve lhůtě do 30 dnů od podpisu smlouvy oběma smluvními stranami. Prodávající obdrží potvrzení o uveřejnění v registru smluv automaticky vygenerované správcem registru smluv do své datové schránky, popř. kupující prodávajícího o splnění této povinnosti informuje. Smluvní strany dále prohlašují, že  skutečnosti uvedené v  této smlouvě nepovažují za obchodní tajemství ve smyslu ustanovení § 504 občanského zákoníku a udělují svolení k jejich užití a zveřejnění bez stanovení jakýchkoliv dalších podmínek.</w:t>
      </w:r>
    </w:p>
    <w:p w14:paraId="6638E875" w14:textId="77777777" w:rsidR="0045209C" w:rsidRPr="00701800" w:rsidRDefault="0045209C" w:rsidP="00456EBC">
      <w:pPr>
        <w:numPr>
          <w:ilvl w:val="0"/>
          <w:numId w:val="14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>Prodávající podpisem této smlouvy souhlasí s poskytnutím informací o smlouvě v rozsahu zákona č. 106/1999 Sb., o svobodném přístupu k informacím, ve znění pozdějších předpisů.</w:t>
      </w:r>
    </w:p>
    <w:p w14:paraId="303ACF35" w14:textId="77777777" w:rsidR="0079794D" w:rsidRPr="00701800" w:rsidRDefault="00917F86" w:rsidP="00456EBC">
      <w:pPr>
        <w:numPr>
          <w:ilvl w:val="0"/>
          <w:numId w:val="14"/>
        </w:numPr>
        <w:suppressAutoHyphens/>
        <w:spacing w:after="240"/>
        <w:jc w:val="both"/>
        <w:rPr>
          <w:rFonts w:ascii="Times New Roman" w:eastAsia="Times New Roman" w:hAnsi="Times New Roman" w:cs="Times New Roman"/>
        </w:rPr>
      </w:pPr>
      <w:r w:rsidRPr="00701800">
        <w:rPr>
          <w:rFonts w:ascii="Times New Roman" w:eastAsia="Times New Roman" w:hAnsi="Times New Roman" w:cs="Times New Roman"/>
        </w:rPr>
        <w:t xml:space="preserve">Kupující uzavírá smlouvu v souladu s ustanovením </w:t>
      </w:r>
      <w:r w:rsidR="009B39BA" w:rsidRPr="00701800">
        <w:rPr>
          <w:rFonts w:ascii="Times New Roman" w:eastAsia="Times New Roman" w:hAnsi="Times New Roman" w:cs="Times New Roman"/>
        </w:rPr>
        <w:t xml:space="preserve">§27 odst. 6 </w:t>
      </w:r>
      <w:r w:rsidRPr="00701800">
        <w:rPr>
          <w:rFonts w:ascii="Times New Roman" w:eastAsia="Times New Roman" w:hAnsi="Times New Roman" w:cs="Times New Roman"/>
        </w:rPr>
        <w:t>zákona č. 250/2000 Sb., o rozpočtových pravidlech územních rozpočtů, ve znění pozdějších předpisů, a předmět smlouvy nabývá pro zřizovatele, kterým je hlavní město Praha.</w:t>
      </w:r>
    </w:p>
    <w:p w14:paraId="5B2C0403" w14:textId="77777777" w:rsidR="0079794D" w:rsidRPr="00701800" w:rsidRDefault="00917F86" w:rsidP="00456EBC">
      <w:pPr>
        <w:numPr>
          <w:ilvl w:val="0"/>
          <w:numId w:val="14"/>
        </w:numPr>
        <w:suppressAutoHyphens/>
        <w:spacing w:after="240"/>
        <w:jc w:val="both"/>
        <w:rPr>
          <w:rFonts w:ascii="Times New Roman" w:eastAsia="Times New Roman" w:hAnsi="Times New Roman" w:cs="Times New Roman"/>
          <w:u w:val="single"/>
        </w:rPr>
      </w:pPr>
      <w:r w:rsidRPr="00701800">
        <w:rPr>
          <w:rFonts w:ascii="Times New Roman" w:eastAsia="Times New Roman" w:hAnsi="Times New Roman" w:cs="Times New Roman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42A2C62D" w14:textId="77777777" w:rsidR="0079794D" w:rsidRPr="00701800" w:rsidRDefault="00917F86">
      <w:pPr>
        <w:numPr>
          <w:ilvl w:val="0"/>
          <w:numId w:val="14"/>
        </w:numPr>
        <w:suppressAutoHyphens/>
        <w:spacing w:after="120"/>
        <w:jc w:val="both"/>
        <w:rPr>
          <w:rFonts w:ascii="Times New Roman" w:eastAsia="Times New Roman" w:hAnsi="Times New Roman" w:cs="Times New Roman"/>
          <w:u w:val="single"/>
        </w:rPr>
      </w:pPr>
      <w:r w:rsidRPr="00701800">
        <w:rPr>
          <w:rFonts w:ascii="Times New Roman" w:eastAsia="Times New Roman" w:hAnsi="Times New Roman"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79997314" w14:textId="77777777" w:rsidR="0079794D" w:rsidRDefault="0079794D" w:rsidP="00C1066B">
      <w:pPr>
        <w:suppressAutoHyphens/>
        <w:spacing w:after="0"/>
        <w:ind w:hanging="284"/>
        <w:rPr>
          <w:rFonts w:ascii="Times New Roman" w:eastAsia="Times New Roman" w:hAnsi="Times New Roman" w:cs="Times New Roman"/>
          <w:u w:val="single"/>
        </w:rPr>
      </w:pPr>
    </w:p>
    <w:p w14:paraId="5D1CDE84" w14:textId="0A1E0D86" w:rsidR="0079794D" w:rsidRDefault="00917F86" w:rsidP="00436FE1">
      <w:pPr>
        <w:suppressAutoHyphens/>
        <w:spacing w:after="120"/>
        <w:ind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Přílohy: </w:t>
      </w:r>
      <w:r w:rsidR="00436F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Příloha č. 1 – Podrobná technická specifikace</w:t>
      </w:r>
    </w:p>
    <w:p w14:paraId="2CBD92EB" w14:textId="77777777" w:rsidR="0079794D" w:rsidRDefault="00917F86">
      <w:pPr>
        <w:suppressAutoHyphens/>
        <w:spacing w:after="120"/>
        <w:ind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Praze dne …………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D26C82">
        <w:rPr>
          <w:rFonts w:ascii="Times New Roman" w:eastAsia="Times New Roman" w:hAnsi="Times New Roman" w:cs="Times New Roman"/>
        </w:rPr>
        <w:t>V ……</w:t>
      </w:r>
      <w:proofErr w:type="gramStart"/>
      <w:r w:rsidRPr="00D26C82">
        <w:rPr>
          <w:rFonts w:ascii="Times New Roman" w:eastAsia="Times New Roman" w:hAnsi="Times New Roman" w:cs="Times New Roman"/>
        </w:rPr>
        <w:t>….. dne</w:t>
      </w:r>
      <w:proofErr w:type="gramEnd"/>
      <w:r w:rsidRPr="00D26C82">
        <w:rPr>
          <w:rFonts w:ascii="Times New Roman" w:eastAsia="Times New Roman" w:hAnsi="Times New Roman" w:cs="Times New Roman"/>
        </w:rPr>
        <w:t xml:space="preserve"> ……………</w:t>
      </w:r>
    </w:p>
    <w:p w14:paraId="1E0F6231" w14:textId="77777777" w:rsidR="0079794D" w:rsidRDefault="0079794D">
      <w:pPr>
        <w:suppressAutoHyphens/>
        <w:spacing w:after="120"/>
        <w:ind w:hanging="284"/>
        <w:rPr>
          <w:rFonts w:ascii="Times New Roman" w:eastAsia="Times New Roman" w:hAnsi="Times New Roman" w:cs="Times New Roman"/>
        </w:rPr>
      </w:pPr>
    </w:p>
    <w:p w14:paraId="4F36C3D9" w14:textId="77777777" w:rsidR="0079794D" w:rsidRPr="00D26C82" w:rsidRDefault="00917F86">
      <w:pPr>
        <w:suppressAutoHyphens/>
        <w:spacing w:after="120"/>
        <w:ind w:hanging="28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………………………………..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D26C82">
        <w:rPr>
          <w:rFonts w:ascii="Times New Roman" w:eastAsia="Times New Roman" w:hAnsi="Times New Roman" w:cs="Times New Roman"/>
        </w:rPr>
        <w:t>………………………………………….</w:t>
      </w:r>
    </w:p>
    <w:p w14:paraId="030431B4" w14:textId="3CE42B7B" w:rsidR="0079794D" w:rsidRDefault="00917F86">
      <w:pPr>
        <w:suppressAutoHyphens/>
        <w:spacing w:after="120"/>
        <w:ind w:hanging="284"/>
        <w:rPr>
          <w:rFonts w:ascii="Times New Roman" w:eastAsia="Times New Roman" w:hAnsi="Times New Roman" w:cs="Times New Roman"/>
        </w:rPr>
      </w:pPr>
      <w:r w:rsidRPr="00D26C82">
        <w:rPr>
          <w:rFonts w:ascii="Times New Roman" w:eastAsia="Times New Roman" w:hAnsi="Times New Roman" w:cs="Times New Roman"/>
          <w:b/>
        </w:rPr>
        <w:t>Mgr. Martin Červený</w:t>
      </w:r>
      <w:r w:rsidRPr="00D26C82">
        <w:rPr>
          <w:rFonts w:ascii="Times New Roman" w:eastAsia="Times New Roman" w:hAnsi="Times New Roman" w:cs="Times New Roman"/>
        </w:rPr>
        <w:tab/>
      </w:r>
      <w:r w:rsidRPr="00D26C82">
        <w:rPr>
          <w:rFonts w:ascii="Times New Roman" w:eastAsia="Times New Roman" w:hAnsi="Times New Roman" w:cs="Times New Roman"/>
        </w:rPr>
        <w:tab/>
      </w:r>
      <w:r w:rsidRPr="00D26C82">
        <w:rPr>
          <w:rFonts w:ascii="Times New Roman" w:eastAsia="Times New Roman" w:hAnsi="Times New Roman" w:cs="Times New Roman"/>
        </w:rPr>
        <w:tab/>
      </w:r>
      <w:r w:rsidRPr="00D26C82">
        <w:rPr>
          <w:rFonts w:ascii="Times New Roman" w:eastAsia="Times New Roman" w:hAnsi="Times New Roman" w:cs="Times New Roman"/>
        </w:rPr>
        <w:tab/>
      </w:r>
      <w:r w:rsidR="00D26C82">
        <w:rPr>
          <w:rFonts w:ascii="Times New Roman" w:eastAsia="Times New Roman" w:hAnsi="Times New Roman" w:cs="Times New Roman"/>
          <w:b/>
        </w:rPr>
        <w:t>Martin Domanský</w:t>
      </w:r>
    </w:p>
    <w:p w14:paraId="52F38002" w14:textId="40C3782D" w:rsidR="0079794D" w:rsidRDefault="00917F86">
      <w:pPr>
        <w:suppressAutoHyphens/>
        <w:spacing w:after="120"/>
        <w:ind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zástupce ředitele</w:t>
      </w:r>
      <w:r w:rsidR="00D3277A">
        <w:rPr>
          <w:rFonts w:ascii="Times New Roman" w:eastAsia="Times New Roman" w:hAnsi="Times New Roman" w:cs="Times New Roman"/>
        </w:rPr>
        <w:tab/>
      </w:r>
      <w:r w:rsidR="00D3277A">
        <w:rPr>
          <w:rFonts w:ascii="Times New Roman" w:eastAsia="Times New Roman" w:hAnsi="Times New Roman" w:cs="Times New Roman"/>
        </w:rPr>
        <w:tab/>
      </w:r>
      <w:r w:rsidR="00D3277A">
        <w:rPr>
          <w:rFonts w:ascii="Times New Roman" w:eastAsia="Times New Roman" w:hAnsi="Times New Roman" w:cs="Times New Roman"/>
        </w:rPr>
        <w:tab/>
      </w:r>
      <w:r w:rsidR="00D3277A">
        <w:rPr>
          <w:rFonts w:ascii="Times New Roman" w:eastAsia="Times New Roman" w:hAnsi="Times New Roman" w:cs="Times New Roman"/>
        </w:rPr>
        <w:tab/>
      </w:r>
      <w:r w:rsidR="00D3277A">
        <w:rPr>
          <w:rFonts w:ascii="Times New Roman" w:eastAsia="Times New Roman" w:hAnsi="Times New Roman" w:cs="Times New Roman"/>
        </w:rPr>
        <w:tab/>
        <w:t>jednatel</w:t>
      </w:r>
    </w:p>
    <w:sectPr w:rsidR="007979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282437" w16cid:durableId="213F1F0C"/>
  <w16cid:commentId w16cid:paraId="180235DD" w16cid:durableId="213F1F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31637" w14:textId="77777777" w:rsidR="004B645E" w:rsidRDefault="004B645E" w:rsidP="0045209C">
      <w:pPr>
        <w:spacing w:after="0" w:line="240" w:lineRule="auto"/>
      </w:pPr>
      <w:r>
        <w:separator/>
      </w:r>
    </w:p>
  </w:endnote>
  <w:endnote w:type="continuationSeparator" w:id="0">
    <w:p w14:paraId="285435A0" w14:textId="77777777" w:rsidR="004B645E" w:rsidRDefault="004B645E" w:rsidP="0045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516722"/>
      <w:docPartObj>
        <w:docPartGallery w:val="Page Numbers (Bottom of Page)"/>
        <w:docPartUnique/>
      </w:docPartObj>
    </w:sdtPr>
    <w:sdtEndPr/>
    <w:sdtContent>
      <w:p w14:paraId="3E498D5E" w14:textId="671CD46F" w:rsidR="00456EBC" w:rsidRDefault="00456EB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C70">
          <w:rPr>
            <w:noProof/>
          </w:rPr>
          <w:t>4</w:t>
        </w:r>
        <w:r>
          <w:fldChar w:fldCharType="end"/>
        </w:r>
        <w:r>
          <w:t>/6</w:t>
        </w:r>
      </w:p>
    </w:sdtContent>
  </w:sdt>
  <w:p w14:paraId="26C11C1A" w14:textId="77777777" w:rsidR="00456EBC" w:rsidRDefault="0045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6BB95" w14:textId="77777777" w:rsidR="004B645E" w:rsidRDefault="004B645E" w:rsidP="0045209C">
      <w:pPr>
        <w:spacing w:after="0" w:line="240" w:lineRule="auto"/>
      </w:pPr>
      <w:r>
        <w:separator/>
      </w:r>
    </w:p>
  </w:footnote>
  <w:footnote w:type="continuationSeparator" w:id="0">
    <w:p w14:paraId="020F4D21" w14:textId="77777777" w:rsidR="004B645E" w:rsidRDefault="004B645E" w:rsidP="0045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9D7D6" w14:textId="3E509B87" w:rsidR="008307C2" w:rsidRDefault="008307C2" w:rsidP="0045209C">
    <w:pPr>
      <w:pStyle w:val="Standardnte"/>
      <w:tabs>
        <w:tab w:val="left" w:pos="828"/>
      </w:tabs>
      <w:rPr>
        <w:rFonts w:cs="Times New Roman"/>
        <w:sz w:val="22"/>
      </w:rPr>
    </w:pPr>
    <w:r>
      <w:rPr>
        <w:rFonts w:cs="Times New Roman"/>
        <w:noProof/>
        <w:sz w:val="22"/>
        <w:lang w:eastAsia="cs-CZ"/>
      </w:rPr>
      <w:drawing>
        <wp:inline distT="0" distB="0" distL="0" distR="0" wp14:anchorId="356B6947" wp14:editId="287052B0">
          <wp:extent cx="5760720" cy="96139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ZP_povinná publicita_banner A4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B030CA" w14:textId="18DFE009" w:rsidR="0045209C" w:rsidRPr="0053424F" w:rsidRDefault="004248BD" w:rsidP="0045209C">
    <w:pPr>
      <w:pStyle w:val="Standardnte"/>
      <w:tabs>
        <w:tab w:val="left" w:pos="828"/>
      </w:tabs>
      <w:rPr>
        <w:rFonts w:cs="Times New Roman"/>
        <w:sz w:val="22"/>
      </w:rPr>
    </w:pPr>
    <w:r>
      <w:rPr>
        <w:rFonts w:cs="Times New Roman"/>
        <w:sz w:val="22"/>
      </w:rPr>
      <w:t xml:space="preserve">Příloha č. 2 Výzvy </w:t>
    </w:r>
    <w:r w:rsidRPr="0053424F">
      <w:rPr>
        <w:rFonts w:cs="Times New Roman"/>
        <w:sz w:val="22"/>
      </w:rPr>
      <w:t>VU 1</w:t>
    </w:r>
    <w:r w:rsidR="0086629F" w:rsidRPr="0053424F">
      <w:rPr>
        <w:rFonts w:cs="Times New Roman"/>
        <w:sz w:val="22"/>
      </w:rPr>
      <w:t>9-</w:t>
    </w:r>
    <w:r w:rsidR="00284DB5" w:rsidRPr="0053424F">
      <w:rPr>
        <w:rFonts w:cs="Times New Roman"/>
        <w:sz w:val="22"/>
      </w:rPr>
      <w:t>0400</w:t>
    </w:r>
  </w:p>
  <w:p w14:paraId="3E4CAF4B" w14:textId="6669E1C5" w:rsidR="0045209C" w:rsidRPr="0045209C" w:rsidRDefault="0045209C" w:rsidP="0045209C">
    <w:pPr>
      <w:pStyle w:val="Standardnte"/>
      <w:tabs>
        <w:tab w:val="left" w:pos="828"/>
      </w:tabs>
      <w:rPr>
        <w:rFonts w:cs="Times New Roman"/>
      </w:rPr>
    </w:pPr>
    <w:r w:rsidRPr="0053424F">
      <w:rPr>
        <w:rFonts w:cs="Times New Roman"/>
        <w:sz w:val="22"/>
      </w:rPr>
      <w:t>č. smlouvy kupujícího: ZAK 1</w:t>
    </w:r>
    <w:r w:rsidR="0086629F" w:rsidRPr="0053424F">
      <w:rPr>
        <w:rFonts w:cs="Times New Roman"/>
        <w:sz w:val="22"/>
      </w:rPr>
      <w:t>9-</w:t>
    </w:r>
    <w:r w:rsidR="00284DB5" w:rsidRPr="0053424F">
      <w:rPr>
        <w:rFonts w:cs="Times New Roman"/>
        <w:sz w:val="22"/>
      </w:rPr>
      <w:t>0400</w:t>
    </w:r>
  </w:p>
  <w:p w14:paraId="1EED981B" w14:textId="77777777" w:rsidR="0045209C" w:rsidRPr="0045209C" w:rsidRDefault="0045209C" w:rsidP="0045209C">
    <w:pPr>
      <w:pStyle w:val="Zhlav"/>
      <w:pBdr>
        <w:bottom w:val="single" w:sz="8" w:space="1" w:color="000000"/>
      </w:pBdr>
      <w:rPr>
        <w:rFonts w:ascii="Times New Roman" w:hAnsi="Times New Roman" w:cs="Times New Roman"/>
      </w:rPr>
    </w:pPr>
    <w:r w:rsidRPr="0045209C">
      <w:rPr>
        <w:rFonts w:ascii="Times New Roman" w:hAnsi="Times New Roman" w:cs="Times New Roman"/>
      </w:rPr>
      <w:t xml:space="preserve">č. smlouvy </w:t>
    </w:r>
    <w:r>
      <w:rPr>
        <w:rFonts w:ascii="Times New Roman" w:hAnsi="Times New Roman" w:cs="Times New Roman"/>
      </w:rPr>
      <w:t>prodávajícího</w:t>
    </w:r>
    <w:r w:rsidRPr="0045209C">
      <w:rPr>
        <w:rFonts w:ascii="Times New Roman" w:hAnsi="Times New Roman" w:cs="Times New Roman"/>
      </w:rPr>
      <w:t>: ………….</w:t>
    </w:r>
  </w:p>
  <w:p w14:paraId="1BF0FEB4" w14:textId="77777777" w:rsidR="0045209C" w:rsidRDefault="0045209C" w:rsidP="0045209C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26BB"/>
    <w:multiLevelType w:val="multilevel"/>
    <w:tmpl w:val="22C43C0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E02392"/>
    <w:multiLevelType w:val="multilevel"/>
    <w:tmpl w:val="A9025F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425570"/>
    <w:multiLevelType w:val="multilevel"/>
    <w:tmpl w:val="CA6657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 w15:restartNumberingAfterBreak="0">
    <w:nsid w:val="2BFF055E"/>
    <w:multiLevelType w:val="multilevel"/>
    <w:tmpl w:val="1652CDB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685A19"/>
    <w:multiLevelType w:val="multilevel"/>
    <w:tmpl w:val="6AC814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D54D2C"/>
    <w:multiLevelType w:val="multilevel"/>
    <w:tmpl w:val="A920DF10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5A457A"/>
    <w:multiLevelType w:val="multilevel"/>
    <w:tmpl w:val="5E565BA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107982"/>
    <w:multiLevelType w:val="multilevel"/>
    <w:tmpl w:val="76981AF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2D360E"/>
    <w:multiLevelType w:val="hybridMultilevel"/>
    <w:tmpl w:val="293416DA"/>
    <w:lvl w:ilvl="0" w:tplc="D92AC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50BF0"/>
    <w:multiLevelType w:val="multilevel"/>
    <w:tmpl w:val="56E4C6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3A5FB9"/>
    <w:multiLevelType w:val="multilevel"/>
    <w:tmpl w:val="27FEB4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404CEF"/>
    <w:multiLevelType w:val="multilevel"/>
    <w:tmpl w:val="4D90F67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AA1249"/>
    <w:multiLevelType w:val="multilevel"/>
    <w:tmpl w:val="4D90176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2C3F30"/>
    <w:multiLevelType w:val="multilevel"/>
    <w:tmpl w:val="B5D8A32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C05BC0"/>
    <w:multiLevelType w:val="multilevel"/>
    <w:tmpl w:val="2B802BF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542488"/>
    <w:multiLevelType w:val="multilevel"/>
    <w:tmpl w:val="5404A7F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FB4FCC"/>
    <w:multiLevelType w:val="multilevel"/>
    <w:tmpl w:val="3AEA7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44A43"/>
    <w:multiLevelType w:val="multilevel"/>
    <w:tmpl w:val="7958C1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18"/>
  </w:num>
  <w:num w:numId="4">
    <w:abstractNumId w:val="11"/>
  </w:num>
  <w:num w:numId="5">
    <w:abstractNumId w:val="12"/>
  </w:num>
  <w:num w:numId="6">
    <w:abstractNumId w:val="2"/>
  </w:num>
  <w:num w:numId="7">
    <w:abstractNumId w:val="6"/>
  </w:num>
  <w:num w:numId="8">
    <w:abstractNumId w:val="14"/>
  </w:num>
  <w:num w:numId="9">
    <w:abstractNumId w:val="16"/>
  </w:num>
  <w:num w:numId="10">
    <w:abstractNumId w:val="17"/>
  </w:num>
  <w:num w:numId="11">
    <w:abstractNumId w:val="1"/>
  </w:num>
  <w:num w:numId="12">
    <w:abstractNumId w:val="15"/>
  </w:num>
  <w:num w:numId="13">
    <w:abstractNumId w:val="19"/>
  </w:num>
  <w:num w:numId="14">
    <w:abstractNumId w:val="13"/>
  </w:num>
  <w:num w:numId="15">
    <w:abstractNumId w:val="7"/>
  </w:num>
  <w:num w:numId="16">
    <w:abstractNumId w:val="5"/>
  </w:num>
  <w:num w:numId="17">
    <w:abstractNumId w:val="10"/>
  </w:num>
  <w:num w:numId="18">
    <w:abstractNumId w:val="8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4D"/>
    <w:rsid w:val="000043AD"/>
    <w:rsid w:val="0006590D"/>
    <w:rsid w:val="00092728"/>
    <w:rsid w:val="000B19A6"/>
    <w:rsid w:val="000C0937"/>
    <w:rsid w:val="000E6B2D"/>
    <w:rsid w:val="001063E9"/>
    <w:rsid w:val="00121D66"/>
    <w:rsid w:val="00126B35"/>
    <w:rsid w:val="00187DB2"/>
    <w:rsid w:val="00190A11"/>
    <w:rsid w:val="001A4FFD"/>
    <w:rsid w:val="002552EC"/>
    <w:rsid w:val="00284DB5"/>
    <w:rsid w:val="002B18D7"/>
    <w:rsid w:val="00316C43"/>
    <w:rsid w:val="003B6743"/>
    <w:rsid w:val="003E37C2"/>
    <w:rsid w:val="004248BD"/>
    <w:rsid w:val="00434E0F"/>
    <w:rsid w:val="00436FE1"/>
    <w:rsid w:val="0045209C"/>
    <w:rsid w:val="00454B61"/>
    <w:rsid w:val="00456EBC"/>
    <w:rsid w:val="004B645E"/>
    <w:rsid w:val="004E3D71"/>
    <w:rsid w:val="004E76A9"/>
    <w:rsid w:val="00507D8A"/>
    <w:rsid w:val="00511F28"/>
    <w:rsid w:val="00521257"/>
    <w:rsid w:val="0053424F"/>
    <w:rsid w:val="005E4126"/>
    <w:rsid w:val="006012B4"/>
    <w:rsid w:val="00626644"/>
    <w:rsid w:val="006300C9"/>
    <w:rsid w:val="00646380"/>
    <w:rsid w:val="00651A3E"/>
    <w:rsid w:val="006915A7"/>
    <w:rsid w:val="006B0077"/>
    <w:rsid w:val="006C1AED"/>
    <w:rsid w:val="00701800"/>
    <w:rsid w:val="007347D4"/>
    <w:rsid w:val="00776B65"/>
    <w:rsid w:val="00776C07"/>
    <w:rsid w:val="0079794D"/>
    <w:rsid w:val="0082274F"/>
    <w:rsid w:val="008307C2"/>
    <w:rsid w:val="0084594D"/>
    <w:rsid w:val="0086629F"/>
    <w:rsid w:val="008854DD"/>
    <w:rsid w:val="008D6DA1"/>
    <w:rsid w:val="00903148"/>
    <w:rsid w:val="00917F86"/>
    <w:rsid w:val="0092223B"/>
    <w:rsid w:val="00925E25"/>
    <w:rsid w:val="00937A12"/>
    <w:rsid w:val="00951769"/>
    <w:rsid w:val="009859B3"/>
    <w:rsid w:val="009B39BA"/>
    <w:rsid w:val="00A11E1C"/>
    <w:rsid w:val="00A32B77"/>
    <w:rsid w:val="00AD75E8"/>
    <w:rsid w:val="00B519DB"/>
    <w:rsid w:val="00BC285D"/>
    <w:rsid w:val="00C1066B"/>
    <w:rsid w:val="00C12990"/>
    <w:rsid w:val="00C13503"/>
    <w:rsid w:val="00C260BB"/>
    <w:rsid w:val="00C45848"/>
    <w:rsid w:val="00CB274B"/>
    <w:rsid w:val="00CC01E8"/>
    <w:rsid w:val="00CF2C70"/>
    <w:rsid w:val="00D26C82"/>
    <w:rsid w:val="00D3277A"/>
    <w:rsid w:val="00D60353"/>
    <w:rsid w:val="00D61C73"/>
    <w:rsid w:val="00DB32C8"/>
    <w:rsid w:val="00DC34B5"/>
    <w:rsid w:val="00DF0A49"/>
    <w:rsid w:val="00E34101"/>
    <w:rsid w:val="00E37D11"/>
    <w:rsid w:val="00E4102C"/>
    <w:rsid w:val="00E57CAF"/>
    <w:rsid w:val="00E8413A"/>
    <w:rsid w:val="00EB379D"/>
    <w:rsid w:val="00E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3DCC8"/>
  <w15:docId w15:val="{BF11EB33-E2C8-4321-A17A-504C04A7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5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5209C"/>
  </w:style>
  <w:style w:type="paragraph" w:styleId="Zpat">
    <w:name w:val="footer"/>
    <w:basedOn w:val="Normln"/>
    <w:link w:val="ZpatChar"/>
    <w:uiPriority w:val="99"/>
    <w:unhideWhenUsed/>
    <w:rsid w:val="0045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209C"/>
  </w:style>
  <w:style w:type="paragraph" w:customStyle="1" w:styleId="Standardnte">
    <w:name w:val="Standardní te"/>
    <w:rsid w:val="0045209C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D6035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7018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1800"/>
    <w:pPr>
      <w:suppressAutoHyphens/>
      <w:spacing w:after="0" w:line="240" w:lineRule="auto"/>
    </w:pPr>
    <w:rPr>
      <w:rFonts w:ascii="Times New Roman" w:eastAsia="Times New Roman" w:hAnsi="Times New Roman" w:cs="Symbo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1800"/>
    <w:rPr>
      <w:rFonts w:ascii="Times New Roman" w:eastAsia="Times New Roman" w:hAnsi="Times New Roman" w:cs="Symbo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800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7D11"/>
    <w:pPr>
      <w:suppressAutoHyphens w:val="0"/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7D11"/>
    <w:rPr>
      <w:rFonts w:ascii="Times New Roman" w:eastAsia="Times New Roman" w:hAnsi="Times New Roman" w:cs="Symbo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1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1792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Eva Ing. (SPR/VEZ)</dc:creator>
  <cp:lastModifiedBy>Kyselová Karolína Ing. (SPR/VEZ)</cp:lastModifiedBy>
  <cp:revision>59</cp:revision>
  <cp:lastPrinted>2019-12-17T13:42:00Z</cp:lastPrinted>
  <dcterms:created xsi:type="dcterms:W3CDTF">2019-10-04T12:27:00Z</dcterms:created>
  <dcterms:modified xsi:type="dcterms:W3CDTF">2019-12-17T20:22:00Z</dcterms:modified>
</cp:coreProperties>
</file>