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66F" w:rsidRPr="00E21A15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E21A15">
        <w:rPr>
          <w:rFonts w:ascii="Times New Roman" w:hAnsi="Times New Roman"/>
          <w:b/>
          <w:bCs/>
          <w:sz w:val="32"/>
          <w:szCs w:val="28"/>
        </w:rPr>
        <w:t xml:space="preserve">SMLOUVA O  DÍLO  </w:t>
      </w:r>
    </w:p>
    <w:p w:rsidR="005C266F" w:rsidRPr="00E21A15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21A15">
        <w:rPr>
          <w:rFonts w:ascii="Times New Roman" w:hAnsi="Times New Roman"/>
          <w:i/>
          <w:iCs/>
          <w:sz w:val="20"/>
          <w:szCs w:val="24"/>
        </w:rPr>
        <w:t> </w:t>
      </w:r>
    </w:p>
    <w:p w:rsidR="005C266F" w:rsidRPr="00E21A15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21A15">
        <w:rPr>
          <w:rFonts w:ascii="Times New Roman" w:hAnsi="Times New Roman"/>
          <w:sz w:val="20"/>
          <w:szCs w:val="24"/>
        </w:rPr>
        <w:t xml:space="preserve">uzavřená dle </w:t>
      </w:r>
      <w:r w:rsidRPr="00E21A15">
        <w:rPr>
          <w:rFonts w:ascii="Times New Roman" w:hAnsi="Times New Roman"/>
          <w:sz w:val="20"/>
          <w:szCs w:val="20"/>
        </w:rPr>
        <w:t xml:space="preserve">§ 2586 </w:t>
      </w:r>
      <w:r w:rsidR="00951FA1" w:rsidRPr="00E21A15">
        <w:rPr>
          <w:rFonts w:ascii="Times New Roman" w:hAnsi="Times New Roman"/>
          <w:sz w:val="20"/>
          <w:szCs w:val="20"/>
        </w:rPr>
        <w:t xml:space="preserve">- § 2635 </w:t>
      </w:r>
      <w:r w:rsidRPr="00E21A15">
        <w:rPr>
          <w:rFonts w:ascii="Times New Roman" w:hAnsi="Times New Roman"/>
          <w:sz w:val="20"/>
          <w:szCs w:val="20"/>
        </w:rPr>
        <w:t xml:space="preserve">zákona č. 89/2012 Sb., občanského zákoníku v platném znění </w:t>
      </w:r>
    </w:p>
    <w:p w:rsidR="002A4A89" w:rsidRPr="00E21A15" w:rsidRDefault="002A4A89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5C266F" w:rsidRPr="00E21A15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21A15"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:rsidR="005C266F" w:rsidRPr="00E21A15" w:rsidRDefault="00DA24C6" w:rsidP="002A4A8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b/>
          <w:sz w:val="24"/>
          <w:szCs w:val="24"/>
        </w:rPr>
        <w:t>FONTÁNA</w:t>
      </w:r>
      <w:r w:rsidR="00837B27" w:rsidRPr="00E21A15">
        <w:rPr>
          <w:rFonts w:ascii="Times New Roman" w:hAnsi="Times New Roman"/>
          <w:b/>
          <w:sz w:val="24"/>
          <w:szCs w:val="24"/>
        </w:rPr>
        <w:t>, příspěvková organizace</w:t>
      </w:r>
      <w:r w:rsidR="00DE1CBA" w:rsidRPr="00E21A15">
        <w:rPr>
          <w:rFonts w:ascii="Times New Roman" w:hAnsi="Times New Roman"/>
          <w:sz w:val="24"/>
          <w:szCs w:val="24"/>
        </w:rPr>
        <w:t xml:space="preserve"> </w:t>
      </w:r>
    </w:p>
    <w:p w:rsidR="005C266F" w:rsidRPr="00E21A15" w:rsidRDefault="009446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 xml:space="preserve">Celní </w:t>
      </w:r>
      <w:r w:rsidR="00DA24C6" w:rsidRPr="00E21A15">
        <w:rPr>
          <w:rFonts w:ascii="Times New Roman" w:hAnsi="Times New Roman"/>
          <w:sz w:val="24"/>
          <w:szCs w:val="24"/>
        </w:rPr>
        <w:t>409/3</w:t>
      </w:r>
      <w:r w:rsidR="00951FA1" w:rsidRPr="00E21A15">
        <w:rPr>
          <w:rFonts w:ascii="Times New Roman" w:hAnsi="Times New Roman"/>
          <w:sz w:val="24"/>
          <w:szCs w:val="24"/>
        </w:rPr>
        <w:t>, 748 01 HLUČÍN</w:t>
      </w:r>
    </w:p>
    <w:p w:rsidR="005C266F" w:rsidRPr="00E21A15" w:rsidRDefault="00951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Zastoupen</w:t>
      </w:r>
      <w:r w:rsidR="009446A3" w:rsidRPr="00E21A15">
        <w:rPr>
          <w:rFonts w:ascii="Times New Roman" w:hAnsi="Times New Roman"/>
          <w:sz w:val="24"/>
          <w:szCs w:val="24"/>
        </w:rPr>
        <w:t>a</w:t>
      </w:r>
      <w:r w:rsidRPr="00E21A15">
        <w:rPr>
          <w:rFonts w:ascii="Times New Roman" w:hAnsi="Times New Roman"/>
          <w:sz w:val="24"/>
          <w:szCs w:val="24"/>
        </w:rPr>
        <w:t>:</w:t>
      </w:r>
      <w:r w:rsidR="00DE1CBA" w:rsidRPr="00E21A15">
        <w:rPr>
          <w:rFonts w:ascii="Times New Roman" w:hAnsi="Times New Roman"/>
          <w:sz w:val="24"/>
          <w:szCs w:val="24"/>
        </w:rPr>
        <w:t xml:space="preserve"> </w:t>
      </w:r>
      <w:r w:rsidR="00DA24C6" w:rsidRPr="00E21A15">
        <w:rPr>
          <w:rFonts w:ascii="Times New Roman" w:hAnsi="Times New Roman"/>
          <w:sz w:val="24"/>
          <w:szCs w:val="24"/>
        </w:rPr>
        <w:t>Petr Surovka</w:t>
      </w:r>
      <w:r w:rsidRPr="00E21A15">
        <w:rPr>
          <w:rFonts w:ascii="Times New Roman" w:hAnsi="Times New Roman"/>
          <w:sz w:val="24"/>
          <w:szCs w:val="24"/>
        </w:rPr>
        <w:t xml:space="preserve">, </w:t>
      </w:r>
      <w:r w:rsidR="00DA24C6" w:rsidRPr="00E21A15">
        <w:rPr>
          <w:rFonts w:ascii="Times New Roman" w:hAnsi="Times New Roman"/>
          <w:sz w:val="24"/>
          <w:szCs w:val="24"/>
        </w:rPr>
        <w:t>ředitel</w:t>
      </w:r>
      <w:r w:rsidR="00837B27" w:rsidRPr="00E21A15">
        <w:rPr>
          <w:rFonts w:ascii="Times New Roman" w:hAnsi="Times New Roman"/>
          <w:sz w:val="24"/>
          <w:szCs w:val="24"/>
        </w:rPr>
        <w:t>em organizace</w:t>
      </w:r>
    </w:p>
    <w:p w:rsidR="00A613F1" w:rsidRDefault="00190579" w:rsidP="001905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Bankovní spojení:</w:t>
      </w:r>
      <w:r w:rsidR="009446A3" w:rsidRPr="00E21A15">
        <w:rPr>
          <w:rFonts w:ascii="Times New Roman" w:hAnsi="Times New Roman"/>
          <w:sz w:val="24"/>
          <w:szCs w:val="24"/>
        </w:rPr>
        <w:t xml:space="preserve"> </w:t>
      </w:r>
    </w:p>
    <w:p w:rsidR="00190579" w:rsidRPr="00E21A15" w:rsidRDefault="00190579" w:rsidP="001905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Číslo účtu:</w:t>
      </w:r>
      <w:r w:rsidR="009446A3" w:rsidRPr="00E21A15">
        <w:rPr>
          <w:rFonts w:ascii="Times New Roman" w:hAnsi="Times New Roman"/>
          <w:sz w:val="24"/>
          <w:szCs w:val="24"/>
        </w:rPr>
        <w:t xml:space="preserve"> </w:t>
      </w:r>
    </w:p>
    <w:p w:rsidR="005C266F" w:rsidRPr="00E21A15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 xml:space="preserve">IČ: </w:t>
      </w:r>
    </w:p>
    <w:p w:rsidR="00837B27" w:rsidRPr="00E21A15" w:rsidRDefault="00837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Neplátce DPH</w:t>
      </w:r>
    </w:p>
    <w:p w:rsidR="005C266F" w:rsidRPr="00E21A15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21A15">
        <w:rPr>
          <w:rFonts w:ascii="Times New Roman" w:hAnsi="Times New Roman"/>
          <w:i/>
          <w:sz w:val="24"/>
          <w:szCs w:val="24"/>
        </w:rPr>
        <w:t xml:space="preserve">(dále jen </w:t>
      </w:r>
      <w:r w:rsidRPr="00E21A15">
        <w:rPr>
          <w:rFonts w:ascii="Times New Roman" w:hAnsi="Times New Roman"/>
          <w:b/>
          <w:i/>
          <w:sz w:val="24"/>
          <w:szCs w:val="24"/>
        </w:rPr>
        <w:t>„objednatel“</w:t>
      </w:r>
      <w:r w:rsidRPr="00E21A15">
        <w:rPr>
          <w:rFonts w:ascii="Times New Roman" w:hAnsi="Times New Roman"/>
          <w:i/>
          <w:sz w:val="24"/>
          <w:szCs w:val="24"/>
        </w:rPr>
        <w:t>)</w:t>
      </w:r>
    </w:p>
    <w:p w:rsidR="005C266F" w:rsidRPr="00E21A15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E21A15" w:rsidRDefault="00951FA1" w:rsidP="00951FA1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E21A15">
        <w:rPr>
          <w:rFonts w:ascii="Times New Roman" w:hAnsi="Times New Roman"/>
          <w:b/>
          <w:sz w:val="24"/>
          <w:szCs w:val="24"/>
        </w:rPr>
        <w:t>a</w:t>
      </w:r>
    </w:p>
    <w:p w:rsidR="005C266F" w:rsidRPr="00E21A15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A4A89" w:rsidRPr="00E21A15" w:rsidRDefault="002A4A89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5C266F" w:rsidRPr="00E21A15" w:rsidRDefault="00951FA1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21A15">
        <w:rPr>
          <w:rFonts w:ascii="Times New Roman" w:hAnsi="Times New Roman"/>
          <w:b/>
          <w:iCs/>
          <w:sz w:val="24"/>
          <w:szCs w:val="24"/>
        </w:rPr>
        <w:t>KALTSERVIS, s. r. o.</w:t>
      </w:r>
    </w:p>
    <w:p w:rsidR="005C266F" w:rsidRPr="00E21A15" w:rsidRDefault="00951FA1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21A15">
        <w:rPr>
          <w:rFonts w:ascii="Times New Roman" w:hAnsi="Times New Roman"/>
          <w:iCs/>
          <w:sz w:val="24"/>
          <w:szCs w:val="24"/>
        </w:rPr>
        <w:t>Soukenická 3156/19a, 702 00 MORAVSKÁ OSTRAVA</w:t>
      </w:r>
    </w:p>
    <w:p w:rsidR="00190579" w:rsidRPr="00E21A15" w:rsidRDefault="001905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Bankovní spojení:</w:t>
      </w:r>
      <w:r w:rsidR="004F4881" w:rsidRPr="00E21A15">
        <w:rPr>
          <w:rFonts w:ascii="Times New Roman" w:hAnsi="Times New Roman"/>
          <w:sz w:val="24"/>
          <w:szCs w:val="24"/>
        </w:rPr>
        <w:t xml:space="preserve"> </w:t>
      </w:r>
    </w:p>
    <w:p w:rsidR="00190579" w:rsidRPr="00E21A15" w:rsidRDefault="001905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Číslo účtu:</w:t>
      </w:r>
      <w:r w:rsidR="004F4881" w:rsidRPr="00E21A15">
        <w:rPr>
          <w:rFonts w:ascii="Times New Roman" w:hAnsi="Times New Roman"/>
          <w:sz w:val="24"/>
          <w:szCs w:val="24"/>
        </w:rPr>
        <w:t xml:space="preserve"> </w:t>
      </w:r>
    </w:p>
    <w:p w:rsidR="009446A3" w:rsidRPr="00E21A15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 xml:space="preserve">IČ: </w:t>
      </w:r>
    </w:p>
    <w:p w:rsidR="005C266F" w:rsidRPr="00E21A15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 xml:space="preserve">DIČ: </w:t>
      </w:r>
    </w:p>
    <w:p w:rsidR="005C266F" w:rsidRPr="00E21A15" w:rsidRDefault="00DE1CBA" w:rsidP="00951F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 xml:space="preserve">Zastoupen: </w:t>
      </w:r>
      <w:r w:rsidR="00F34D29" w:rsidRPr="00E21A15">
        <w:rPr>
          <w:rFonts w:ascii="Times New Roman" w:hAnsi="Times New Roman"/>
          <w:sz w:val="24"/>
          <w:szCs w:val="24"/>
        </w:rPr>
        <w:t xml:space="preserve">Jiří </w:t>
      </w:r>
      <w:proofErr w:type="spellStart"/>
      <w:r w:rsidR="00F34D29" w:rsidRPr="00E21A15">
        <w:rPr>
          <w:rFonts w:ascii="Times New Roman" w:hAnsi="Times New Roman"/>
          <w:sz w:val="24"/>
          <w:szCs w:val="24"/>
        </w:rPr>
        <w:t>Tichopád</w:t>
      </w:r>
      <w:proofErr w:type="spellEnd"/>
      <w:r w:rsidR="00F34D29" w:rsidRPr="00E21A15">
        <w:rPr>
          <w:rFonts w:ascii="Times New Roman" w:hAnsi="Times New Roman"/>
          <w:sz w:val="24"/>
          <w:szCs w:val="24"/>
        </w:rPr>
        <w:t>, jednatel společnosti</w:t>
      </w:r>
      <w:r w:rsidR="00951FA1" w:rsidRPr="00E21A15">
        <w:rPr>
          <w:rFonts w:ascii="Times New Roman" w:hAnsi="Times New Roman"/>
          <w:sz w:val="24"/>
          <w:szCs w:val="24"/>
        </w:rPr>
        <w:br/>
      </w:r>
      <w:r w:rsidR="00951FA1" w:rsidRPr="00E21A15">
        <w:rPr>
          <w:rFonts w:ascii="Times New Roman" w:hAnsi="Times New Roman"/>
          <w:i/>
          <w:sz w:val="24"/>
          <w:szCs w:val="24"/>
        </w:rPr>
        <w:t xml:space="preserve"> </w:t>
      </w:r>
      <w:r w:rsidRPr="00E21A15">
        <w:rPr>
          <w:rFonts w:ascii="Times New Roman" w:hAnsi="Times New Roman"/>
          <w:i/>
          <w:sz w:val="24"/>
          <w:szCs w:val="24"/>
        </w:rPr>
        <w:t xml:space="preserve">(dále jen </w:t>
      </w:r>
      <w:r w:rsidRPr="00E21A15">
        <w:rPr>
          <w:rFonts w:ascii="Times New Roman" w:hAnsi="Times New Roman"/>
          <w:b/>
          <w:i/>
          <w:sz w:val="24"/>
          <w:szCs w:val="24"/>
        </w:rPr>
        <w:t>„zhotovitel“</w:t>
      </w:r>
      <w:r w:rsidRPr="00E21A15">
        <w:rPr>
          <w:rFonts w:ascii="Times New Roman" w:hAnsi="Times New Roman"/>
          <w:i/>
          <w:sz w:val="24"/>
          <w:szCs w:val="24"/>
        </w:rPr>
        <w:t>)</w:t>
      </w:r>
    </w:p>
    <w:p w:rsidR="005C266F" w:rsidRPr="00E21A15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E21A15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E21A15">
        <w:rPr>
          <w:rFonts w:ascii="Times New Roman" w:hAnsi="Times New Roman"/>
          <w:i/>
          <w:sz w:val="24"/>
          <w:szCs w:val="24"/>
        </w:rPr>
        <w:t>uzavřely níže uvedeného dne, měsíce a roku tuto smlouvu o dílo:</w:t>
      </w:r>
    </w:p>
    <w:p w:rsidR="009446A3" w:rsidRPr="00E21A15" w:rsidRDefault="009446A3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4"/>
          <w:szCs w:val="24"/>
        </w:rPr>
      </w:pPr>
    </w:p>
    <w:p w:rsidR="002A4A89" w:rsidRPr="00E21A15" w:rsidRDefault="002A4A89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4"/>
          <w:szCs w:val="24"/>
        </w:rPr>
      </w:pPr>
    </w:p>
    <w:p w:rsidR="005C266F" w:rsidRPr="00E21A15" w:rsidRDefault="00951FA1" w:rsidP="00E21A15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21A15">
        <w:rPr>
          <w:rFonts w:ascii="Times New Roman" w:hAnsi="Times New Roman"/>
          <w:b/>
          <w:bCs/>
          <w:iCs/>
          <w:sz w:val="24"/>
          <w:szCs w:val="24"/>
        </w:rPr>
        <w:t>PŘEDMĚT DÍLA</w:t>
      </w:r>
    </w:p>
    <w:p w:rsidR="005C266F" w:rsidRPr="00E21A15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1039A2" w:rsidRPr="00E21A15" w:rsidRDefault="001039A2" w:rsidP="00E21A15">
      <w:pPr>
        <w:pStyle w:val="Odstavecseseznamem"/>
        <w:numPr>
          <w:ilvl w:val="0"/>
          <w:numId w:val="7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8"/>
        </w:rPr>
        <w:t xml:space="preserve">Zhotovitel se zavazuje k provedení díla –  </w:t>
      </w:r>
      <w:r w:rsidR="00E92C91" w:rsidRPr="00E21A15">
        <w:rPr>
          <w:rFonts w:ascii="Times New Roman" w:hAnsi="Times New Roman"/>
          <w:sz w:val="24"/>
          <w:szCs w:val="28"/>
        </w:rPr>
        <w:t xml:space="preserve">výměna vč. dodání 3 ks </w:t>
      </w:r>
      <w:r w:rsidRPr="00E21A15">
        <w:rPr>
          <w:rFonts w:ascii="Times New Roman" w:hAnsi="Times New Roman"/>
          <w:sz w:val="24"/>
          <w:szCs w:val="28"/>
        </w:rPr>
        <w:t>venkovních kondenzačních jednotek do sestavy ke vzduchotechnickému zařízení Atrea dle specifikace uvedené v příloze č. 1 této smlouvy, přičemž příloha č. 1 tvoří nedílnou součást smlouvy</w:t>
      </w:r>
      <w:r w:rsidRPr="00E21A15">
        <w:rPr>
          <w:rFonts w:ascii="Times New Roman" w:hAnsi="Times New Roman"/>
          <w:sz w:val="24"/>
          <w:szCs w:val="24"/>
        </w:rPr>
        <w:t xml:space="preserve">. </w:t>
      </w:r>
    </w:p>
    <w:p w:rsidR="001039A2" w:rsidRPr="00E21A15" w:rsidRDefault="001039A2" w:rsidP="00E21A15">
      <w:pPr>
        <w:pStyle w:val="Odstavecseseznamem"/>
        <w:numPr>
          <w:ilvl w:val="0"/>
          <w:numId w:val="7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 xml:space="preserve">Zhotovitel se dále zavazuje k provedení díla zapojení venkovních kondenzačních jednotek </w:t>
      </w:r>
      <w:r w:rsidR="00F25E30" w:rsidRPr="00E21A15">
        <w:rPr>
          <w:rFonts w:ascii="Times New Roman" w:hAnsi="Times New Roman"/>
          <w:sz w:val="24"/>
          <w:szCs w:val="24"/>
        </w:rPr>
        <w:t xml:space="preserve">do sestavy ke vzduchotechnickému zařízení Atrea, a to takovým způsobem, že systém bude kompatibilní a funkční. </w:t>
      </w:r>
    </w:p>
    <w:p w:rsidR="001039A2" w:rsidRPr="00E21A15" w:rsidRDefault="001039A2" w:rsidP="00E21A15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rPr>
          <w:szCs w:val="24"/>
        </w:rPr>
      </w:pPr>
      <w:r w:rsidRPr="00E21A15">
        <w:rPr>
          <w:szCs w:val="24"/>
        </w:rPr>
        <w:t>Zhotovitel prohlašuje, že je odborně způsobilý k zajiš</w:t>
      </w:r>
      <w:r w:rsidR="00E21A15">
        <w:rPr>
          <w:szCs w:val="24"/>
        </w:rPr>
        <w:t xml:space="preserve">tění předmětu plnění podle této </w:t>
      </w:r>
      <w:r w:rsidRPr="00E21A15">
        <w:rPr>
          <w:szCs w:val="24"/>
        </w:rPr>
        <w:t>smlouvy.</w:t>
      </w:r>
    </w:p>
    <w:p w:rsidR="001039A2" w:rsidRPr="00E21A15" w:rsidRDefault="001039A2" w:rsidP="00E21A15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rPr>
          <w:szCs w:val="24"/>
        </w:rPr>
      </w:pPr>
      <w:r w:rsidRPr="00E21A15">
        <w:rPr>
          <w:szCs w:val="24"/>
        </w:rPr>
        <w:t>Zhotovitel potvrzuje, že se detailně seznámil s rozsahem a povahou díla, že jsou mu známy veškeré technické, kvalitativní a jiné podmínky nezbytné k realizaci díla a že disponuje takovými kapacitami a odbornými znalostmi, které jsou nezbytné pro realizaci díla za dohodnutou smluvní cenu, způsobem a v termínech touto smlouvou stanovených.</w:t>
      </w:r>
    </w:p>
    <w:p w:rsidR="001039A2" w:rsidRPr="00E21A15" w:rsidRDefault="001039A2" w:rsidP="00E21A15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lastRenderedPageBreak/>
        <w:t>Zhotovitel se zavazuje provést dílo v souladu s technickými a právními předpisy platnými v České republice v době provádění díla. Pro provedení díla jsou závazné všechny platné normy ČSN.</w:t>
      </w:r>
    </w:p>
    <w:p w:rsidR="001039A2" w:rsidRPr="00E21A15" w:rsidRDefault="001039A2" w:rsidP="00E21A15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Zhotovitel se zavazuje průběžně provádět veškeré potřebné zkoušky, měření a atesty k prokázání kvalitativních parametrů předmětu díla.</w:t>
      </w:r>
    </w:p>
    <w:p w:rsidR="00F25E30" w:rsidRPr="00E21A15" w:rsidRDefault="00F25E30" w:rsidP="00E21A15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 xml:space="preserve">Zhotovitel se zavazuje provést pro objednatele zaškolení obsluhy. </w:t>
      </w:r>
    </w:p>
    <w:p w:rsidR="000C737A" w:rsidRPr="00E21A15" w:rsidRDefault="00F25E30" w:rsidP="00E21A15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 xml:space="preserve">Zhotovitel se zavazuje předat objednateli veškeré revizní zprávy k předmětu </w:t>
      </w:r>
      <w:r w:rsidR="000809C4" w:rsidRPr="00E21A15">
        <w:rPr>
          <w:rFonts w:ascii="Times New Roman" w:hAnsi="Times New Roman"/>
          <w:sz w:val="24"/>
          <w:szCs w:val="24"/>
        </w:rPr>
        <w:t>díla</w:t>
      </w:r>
      <w:r w:rsidR="002F5D50" w:rsidRPr="00E21A15">
        <w:rPr>
          <w:rFonts w:ascii="Times New Roman" w:hAnsi="Times New Roman"/>
          <w:sz w:val="24"/>
          <w:szCs w:val="24"/>
        </w:rPr>
        <w:t>.</w:t>
      </w:r>
      <w:r w:rsidR="000809C4" w:rsidRPr="00E21A15">
        <w:rPr>
          <w:rFonts w:ascii="Times New Roman" w:hAnsi="Times New Roman"/>
          <w:sz w:val="24"/>
          <w:szCs w:val="24"/>
        </w:rPr>
        <w:t xml:space="preserve"> </w:t>
      </w:r>
    </w:p>
    <w:p w:rsidR="000809C4" w:rsidRPr="00E21A15" w:rsidRDefault="000C737A" w:rsidP="00E21A15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Následné zákonem předepsané revize zařízení nejsou předmětem této smlouvy a to ani v případě, že běží záruční doba. Zhotovitel tedy nenese zodpovědnost za dodržování termínu a provádění revizí. Revize jsou samostatným plněním, je</w:t>
      </w:r>
      <w:r w:rsidR="00E97A9E" w:rsidRPr="00E21A15">
        <w:rPr>
          <w:rFonts w:ascii="Times New Roman" w:hAnsi="Times New Roman"/>
          <w:sz w:val="24"/>
          <w:szCs w:val="24"/>
        </w:rPr>
        <w:t xml:space="preserve"> potřeba je vždy řádně objednat, jedná se o službu zpoplatněnou.</w:t>
      </w:r>
    </w:p>
    <w:p w:rsidR="001039A2" w:rsidRPr="00E21A15" w:rsidRDefault="001039A2" w:rsidP="00E21A15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Objednatel se zavazuje dokončené dílo bez vad a nedodělků bránících jeho řádnému užívání převzít a zaplatit za ně zhotoviteli za dohodnutých podmínek cenu dle čl. V této smlouvy.</w:t>
      </w:r>
    </w:p>
    <w:p w:rsidR="001039A2" w:rsidRPr="00E21A15" w:rsidRDefault="001039A2" w:rsidP="00E21A15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Případné vícepráce či méněpráce budou smluvními stranami sjednány písemnými dodatky smlouvy, a to při dodržení podmínek stanovených příslušnými ustanoveními zákona č. 134/2016 Sb., o zadávání veřejných zakázek, ve znění pozdějších předpisů (dále jen „ZZVZ“). Vícepráce budou realizovány až po uzavření příslušného dodatku ke smlouvě.</w:t>
      </w:r>
    </w:p>
    <w:p w:rsidR="00F07F06" w:rsidRPr="00E21A15" w:rsidRDefault="00F07F06" w:rsidP="00E21A15">
      <w:pPr>
        <w:pStyle w:val="Odstavecseseznamem"/>
        <w:numPr>
          <w:ilvl w:val="0"/>
          <w:numId w:val="7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 xml:space="preserve">Zhotovitel se zavazuje provést dílo v nejvyšší možné kvalitě, včas a řádně je dokončit bez vad a nedodělků a objednatel se zavazuje převzít takto zhotovené dílo a zaplatit zhotoviteli sjednanou cenu a poskytnout zhotoviteli v rozsahu a způsobem sjednaným touto smlouvou součinnost. </w:t>
      </w:r>
    </w:p>
    <w:p w:rsidR="005C266F" w:rsidRPr="00E21A15" w:rsidRDefault="005C266F" w:rsidP="00E2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5C266F" w:rsidRPr="00E21A15" w:rsidRDefault="00F07F06" w:rsidP="00E21A15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A15">
        <w:rPr>
          <w:rFonts w:ascii="Times New Roman" w:hAnsi="Times New Roman"/>
          <w:b/>
          <w:sz w:val="24"/>
          <w:szCs w:val="24"/>
        </w:rPr>
        <w:t>MÍSTO A ČAS PLNĚNÍ</w:t>
      </w:r>
    </w:p>
    <w:p w:rsidR="002A4A89" w:rsidRPr="00E21A15" w:rsidRDefault="002A4A89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32"/>
          <w:szCs w:val="28"/>
        </w:rPr>
      </w:pPr>
    </w:p>
    <w:p w:rsidR="00190579" w:rsidRPr="00E21A15" w:rsidRDefault="00190579" w:rsidP="00E21A15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Zhotovitel se zavazuje provést dílo ve sjednané době, svým jménem, na svůj náklad a nebezpečí a za podmínek uvedených v dalších částech této smlouvy:</w:t>
      </w:r>
    </w:p>
    <w:p w:rsidR="00E21A15" w:rsidRPr="00E21A15" w:rsidRDefault="00E21A15" w:rsidP="001905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266F" w:rsidRPr="00E21A15" w:rsidRDefault="00DE1CBA" w:rsidP="00E21A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b/>
          <w:bCs/>
          <w:sz w:val="24"/>
          <w:szCs w:val="24"/>
        </w:rPr>
        <w:t xml:space="preserve">Místem </w:t>
      </w:r>
      <w:r w:rsidR="00F07F06" w:rsidRPr="00E21A15">
        <w:rPr>
          <w:rFonts w:ascii="Times New Roman" w:hAnsi="Times New Roman"/>
          <w:b/>
          <w:bCs/>
          <w:sz w:val="24"/>
          <w:szCs w:val="24"/>
        </w:rPr>
        <w:t>zhotovení a předání díla</w:t>
      </w:r>
      <w:r w:rsidR="0077260D" w:rsidRPr="00E21A15">
        <w:rPr>
          <w:rFonts w:ascii="Times New Roman" w:hAnsi="Times New Roman"/>
          <w:sz w:val="24"/>
          <w:szCs w:val="24"/>
        </w:rPr>
        <w:t xml:space="preserve">: </w:t>
      </w:r>
      <w:r w:rsidR="009446A3" w:rsidRPr="00E21A15">
        <w:rPr>
          <w:rFonts w:ascii="Times New Roman" w:hAnsi="Times New Roman"/>
          <w:sz w:val="24"/>
          <w:szCs w:val="24"/>
        </w:rPr>
        <w:t xml:space="preserve">Celní </w:t>
      </w:r>
      <w:r w:rsidR="0077260D" w:rsidRPr="00E21A15">
        <w:rPr>
          <w:rFonts w:ascii="Times New Roman" w:hAnsi="Times New Roman"/>
          <w:sz w:val="24"/>
          <w:szCs w:val="24"/>
        </w:rPr>
        <w:t>409/3</w:t>
      </w:r>
      <w:r w:rsidR="00F07F06" w:rsidRPr="00E21A15">
        <w:rPr>
          <w:rFonts w:ascii="Times New Roman" w:hAnsi="Times New Roman"/>
          <w:sz w:val="24"/>
          <w:szCs w:val="24"/>
        </w:rPr>
        <w:t>, 748 01 Hlučín</w:t>
      </w:r>
    </w:p>
    <w:p w:rsidR="005C266F" w:rsidRPr="00E21A15" w:rsidRDefault="00F07F06" w:rsidP="00E21A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b/>
          <w:bCs/>
          <w:sz w:val="24"/>
          <w:szCs w:val="24"/>
        </w:rPr>
        <w:t>Datum plnění</w:t>
      </w:r>
      <w:r w:rsidRPr="00E21A15">
        <w:rPr>
          <w:rFonts w:ascii="Times New Roman" w:hAnsi="Times New Roman"/>
          <w:sz w:val="24"/>
          <w:szCs w:val="24"/>
        </w:rPr>
        <w:t xml:space="preserve">: </w:t>
      </w:r>
      <w:r w:rsidR="0077260D" w:rsidRPr="00E21A15">
        <w:rPr>
          <w:rFonts w:ascii="Times New Roman" w:hAnsi="Times New Roman"/>
          <w:sz w:val="24"/>
          <w:szCs w:val="24"/>
        </w:rPr>
        <w:t>leden 2020</w:t>
      </w:r>
    </w:p>
    <w:p w:rsidR="005C266F" w:rsidRPr="00E21A15" w:rsidRDefault="00F07F06" w:rsidP="00E21A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b/>
          <w:bCs/>
          <w:sz w:val="24"/>
          <w:szCs w:val="24"/>
        </w:rPr>
        <w:t>Záruční doba:</w:t>
      </w:r>
      <w:r w:rsidR="00F34D29" w:rsidRPr="00E21A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4D29" w:rsidRPr="00E21A15">
        <w:rPr>
          <w:rFonts w:ascii="Times New Roman" w:hAnsi="Times New Roman"/>
          <w:sz w:val="24"/>
          <w:szCs w:val="24"/>
        </w:rPr>
        <w:t>36 měsíců</w:t>
      </w:r>
    </w:p>
    <w:p w:rsidR="002A4A89" w:rsidRPr="00E21A15" w:rsidRDefault="002A4A89" w:rsidP="0019057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266F" w:rsidRPr="00E21A15" w:rsidRDefault="00F07F06" w:rsidP="00E21A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21A15">
        <w:rPr>
          <w:rFonts w:ascii="Times New Roman" w:hAnsi="Times New Roman"/>
          <w:b/>
          <w:sz w:val="24"/>
          <w:szCs w:val="24"/>
        </w:rPr>
        <w:t>CENA DÍLA</w:t>
      </w:r>
    </w:p>
    <w:p w:rsidR="005C266F" w:rsidRPr="00E21A15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 w:val="24"/>
        </w:rPr>
      </w:pPr>
    </w:p>
    <w:p w:rsidR="005C266F" w:rsidRPr="00E21A15" w:rsidRDefault="00DE1CBA" w:rsidP="0019057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Smluvní strany se dohodly, že cena za provedení díla je stanovena dohodou obou smluvních stran, na základě rozpočtu zhotovit</w:t>
      </w:r>
      <w:r w:rsidR="005D206D" w:rsidRPr="00E21A15">
        <w:rPr>
          <w:rFonts w:ascii="Times New Roman" w:hAnsi="Times New Roman"/>
          <w:sz w:val="24"/>
          <w:szCs w:val="24"/>
        </w:rPr>
        <w:t xml:space="preserve">ele </w:t>
      </w:r>
      <w:r w:rsidR="009446A3" w:rsidRPr="00E21A15">
        <w:rPr>
          <w:rFonts w:ascii="Times New Roman" w:hAnsi="Times New Roman"/>
          <w:sz w:val="24"/>
          <w:szCs w:val="24"/>
        </w:rPr>
        <w:t>a činí</w:t>
      </w:r>
      <w:r w:rsidR="005D206D" w:rsidRPr="00E21A15">
        <w:rPr>
          <w:rFonts w:ascii="Times New Roman" w:hAnsi="Times New Roman"/>
          <w:sz w:val="24"/>
          <w:szCs w:val="24"/>
        </w:rPr>
        <w:t xml:space="preserve"> </w:t>
      </w:r>
      <w:r w:rsidR="002B081C" w:rsidRPr="00E21A15">
        <w:rPr>
          <w:rFonts w:ascii="Times New Roman" w:hAnsi="Times New Roman"/>
          <w:bCs/>
          <w:sz w:val="24"/>
          <w:szCs w:val="24"/>
        </w:rPr>
        <w:t>278.813</w:t>
      </w:r>
      <w:r w:rsidR="009446A3" w:rsidRPr="00E21A15">
        <w:rPr>
          <w:rFonts w:ascii="Times New Roman" w:hAnsi="Times New Roman"/>
          <w:bCs/>
          <w:sz w:val="24"/>
          <w:szCs w:val="24"/>
        </w:rPr>
        <w:t xml:space="preserve">,- </w:t>
      </w:r>
      <w:r w:rsidR="000809C4" w:rsidRPr="00E21A15">
        <w:rPr>
          <w:rFonts w:ascii="Times New Roman" w:hAnsi="Times New Roman"/>
          <w:bCs/>
          <w:iCs/>
          <w:sz w:val="24"/>
          <w:szCs w:val="24"/>
        </w:rPr>
        <w:t>Kč bez DPH</w:t>
      </w:r>
      <w:r w:rsidR="00E92C91" w:rsidRPr="00E21A15">
        <w:rPr>
          <w:rFonts w:ascii="Times New Roman" w:hAnsi="Times New Roman"/>
          <w:bCs/>
          <w:iCs/>
          <w:sz w:val="24"/>
          <w:szCs w:val="24"/>
        </w:rPr>
        <w:t>, DPH činí 21</w:t>
      </w:r>
      <w:r w:rsidR="000809C4" w:rsidRPr="00E21A15">
        <w:rPr>
          <w:rFonts w:ascii="Times New Roman" w:hAnsi="Times New Roman"/>
          <w:bCs/>
          <w:iCs/>
          <w:sz w:val="24"/>
          <w:szCs w:val="24"/>
        </w:rPr>
        <w:t>%, celková cena včetně DPH činí 3</w:t>
      </w:r>
      <w:r w:rsidR="00E92C91" w:rsidRPr="00E21A15">
        <w:rPr>
          <w:rFonts w:ascii="Times New Roman" w:hAnsi="Times New Roman"/>
          <w:bCs/>
          <w:iCs/>
          <w:sz w:val="24"/>
          <w:szCs w:val="24"/>
        </w:rPr>
        <w:t>37</w:t>
      </w:r>
      <w:r w:rsidR="000809C4" w:rsidRPr="00E21A15">
        <w:rPr>
          <w:rFonts w:ascii="Times New Roman" w:hAnsi="Times New Roman"/>
          <w:bCs/>
          <w:iCs/>
          <w:sz w:val="24"/>
          <w:szCs w:val="24"/>
        </w:rPr>
        <w:t>.</w:t>
      </w:r>
      <w:r w:rsidR="00E92C91" w:rsidRPr="00E21A15">
        <w:rPr>
          <w:rFonts w:ascii="Times New Roman" w:hAnsi="Times New Roman"/>
          <w:bCs/>
          <w:iCs/>
          <w:sz w:val="24"/>
          <w:szCs w:val="24"/>
        </w:rPr>
        <w:t>363</w:t>
      </w:r>
      <w:r w:rsidR="000809C4" w:rsidRPr="00E21A15">
        <w:rPr>
          <w:rFonts w:ascii="Times New Roman" w:hAnsi="Times New Roman"/>
          <w:bCs/>
          <w:iCs/>
          <w:sz w:val="24"/>
          <w:szCs w:val="24"/>
        </w:rPr>
        <w:t>,</w:t>
      </w:r>
      <w:r w:rsidR="00E92C91" w:rsidRPr="00E21A15">
        <w:rPr>
          <w:rFonts w:ascii="Times New Roman" w:hAnsi="Times New Roman"/>
          <w:bCs/>
          <w:iCs/>
          <w:sz w:val="24"/>
          <w:szCs w:val="24"/>
        </w:rPr>
        <w:t>73</w:t>
      </w:r>
      <w:r w:rsidR="000809C4" w:rsidRPr="00E21A15">
        <w:rPr>
          <w:rFonts w:ascii="Times New Roman" w:hAnsi="Times New Roman"/>
          <w:bCs/>
          <w:iCs/>
          <w:sz w:val="24"/>
          <w:szCs w:val="24"/>
        </w:rPr>
        <w:t xml:space="preserve"> Kč</w:t>
      </w:r>
      <w:r w:rsidR="00E21A1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809C4" w:rsidRPr="00E21A15">
        <w:rPr>
          <w:rFonts w:ascii="Times New Roman" w:hAnsi="Times New Roman"/>
          <w:bCs/>
          <w:iCs/>
          <w:sz w:val="24"/>
          <w:szCs w:val="24"/>
        </w:rPr>
        <w:t>(slovy: třista</w:t>
      </w:r>
      <w:r w:rsidR="00E92C91" w:rsidRPr="00E21A15">
        <w:rPr>
          <w:rFonts w:ascii="Times New Roman" w:hAnsi="Times New Roman"/>
          <w:bCs/>
          <w:iCs/>
          <w:sz w:val="24"/>
          <w:szCs w:val="24"/>
        </w:rPr>
        <w:t>třicetsedmtisíctřistašedesáttři</w:t>
      </w:r>
      <w:r w:rsidR="00E21A1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809C4" w:rsidRPr="00E21A15">
        <w:rPr>
          <w:rFonts w:ascii="Times New Roman" w:hAnsi="Times New Roman"/>
          <w:bCs/>
          <w:iCs/>
          <w:sz w:val="24"/>
          <w:szCs w:val="24"/>
        </w:rPr>
        <w:t>korun</w:t>
      </w:r>
      <w:r w:rsidR="00E21A1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92C91" w:rsidRPr="00E21A15">
        <w:rPr>
          <w:rFonts w:ascii="Times New Roman" w:hAnsi="Times New Roman"/>
          <w:bCs/>
          <w:iCs/>
          <w:sz w:val="24"/>
          <w:szCs w:val="24"/>
        </w:rPr>
        <w:t>českých</w:t>
      </w:r>
      <w:r w:rsidR="000809C4" w:rsidRPr="00E21A15">
        <w:rPr>
          <w:rFonts w:ascii="Times New Roman" w:hAnsi="Times New Roman"/>
          <w:bCs/>
          <w:iCs/>
          <w:sz w:val="24"/>
          <w:szCs w:val="24"/>
        </w:rPr>
        <w:t xml:space="preserve"> a </w:t>
      </w:r>
      <w:r w:rsidR="00E92C91" w:rsidRPr="00E21A15">
        <w:rPr>
          <w:rFonts w:ascii="Times New Roman" w:hAnsi="Times New Roman"/>
          <w:bCs/>
          <w:iCs/>
          <w:sz w:val="24"/>
          <w:szCs w:val="24"/>
        </w:rPr>
        <w:t>sedmdesáttři</w:t>
      </w:r>
      <w:r w:rsidR="00E21A1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809C4" w:rsidRPr="00E21A15">
        <w:rPr>
          <w:rFonts w:ascii="Times New Roman" w:hAnsi="Times New Roman"/>
          <w:bCs/>
          <w:iCs/>
          <w:sz w:val="24"/>
          <w:szCs w:val="24"/>
        </w:rPr>
        <w:t xml:space="preserve">haléřů). </w:t>
      </w:r>
    </w:p>
    <w:p w:rsidR="002A4A89" w:rsidRPr="00E21A15" w:rsidRDefault="002A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A4A89" w:rsidRPr="00E21A15" w:rsidRDefault="002A4A89" w:rsidP="00E2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5C266F" w:rsidRPr="00E21A15" w:rsidRDefault="00190579" w:rsidP="00E21A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21A15">
        <w:rPr>
          <w:rFonts w:ascii="Times New Roman" w:hAnsi="Times New Roman"/>
          <w:b/>
          <w:bCs/>
          <w:sz w:val="24"/>
          <w:szCs w:val="24"/>
        </w:rPr>
        <w:t>PLATEBNÍ PODMÍNKY</w:t>
      </w:r>
    </w:p>
    <w:p w:rsidR="005C266F" w:rsidRPr="00E21A15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5C266F" w:rsidRPr="00E21A15" w:rsidRDefault="00DE1CBA" w:rsidP="00E21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</w:rPr>
        <w:t xml:space="preserve">Cena díla </w:t>
      </w:r>
      <w:r w:rsidRPr="00E21A15">
        <w:rPr>
          <w:rFonts w:ascii="Times New Roman" w:hAnsi="Times New Roman"/>
          <w:sz w:val="24"/>
          <w:szCs w:val="24"/>
        </w:rPr>
        <w:t>je splatná ve lhůtě 30 dnů od doručení daňového dokladu (faktury) objednateli.</w:t>
      </w:r>
    </w:p>
    <w:p w:rsidR="005C266F" w:rsidRPr="00E21A15" w:rsidRDefault="00DE1CBA" w:rsidP="00E21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 xml:space="preserve">Cena díla bude zaplacena formou bankovního převodu na účet zhotovitele uvedený v záhlaví této smlouvy. </w:t>
      </w:r>
    </w:p>
    <w:p w:rsidR="002A4A89" w:rsidRPr="00E21A15" w:rsidRDefault="002A4A89" w:rsidP="0019057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190579" w:rsidRPr="00E21A15" w:rsidRDefault="004F4881" w:rsidP="00E21A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0"/>
        </w:rPr>
      </w:pPr>
      <w:r w:rsidRPr="00E21A15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4F4881" w:rsidRPr="00E21A15" w:rsidRDefault="004F4881" w:rsidP="004F4881">
      <w:pPr>
        <w:pStyle w:val="Odstavecseseznamem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5C266F" w:rsidRPr="00E21A15" w:rsidRDefault="00DE1CBA" w:rsidP="00E21A1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Zhotovitel odpovídá za pořádek a čistotu na pracovišti. Je povinen odstraňovat na svoje náklady odpady a nečistoty způsobené jeho pracemi.</w:t>
      </w:r>
      <w:r w:rsidR="00190579" w:rsidRPr="00E21A15">
        <w:rPr>
          <w:rFonts w:ascii="Times New Roman" w:hAnsi="Times New Roman"/>
          <w:sz w:val="24"/>
          <w:szCs w:val="24"/>
        </w:rPr>
        <w:t xml:space="preserve"> </w:t>
      </w:r>
      <w:r w:rsidRPr="00E21A15">
        <w:rPr>
          <w:rFonts w:ascii="Times New Roman" w:hAnsi="Times New Roman"/>
          <w:sz w:val="24"/>
          <w:szCs w:val="24"/>
        </w:rPr>
        <w:t>Objednatel se zavazuje poskytovat Zhotoviteli součinnost k provedení Díla</w:t>
      </w:r>
      <w:r w:rsidR="00190579" w:rsidRPr="00E21A15">
        <w:rPr>
          <w:rFonts w:ascii="Times New Roman" w:hAnsi="Times New Roman"/>
          <w:sz w:val="24"/>
          <w:szCs w:val="24"/>
        </w:rPr>
        <w:t xml:space="preserve">. </w:t>
      </w:r>
      <w:r w:rsidRPr="00E21A15">
        <w:rPr>
          <w:rFonts w:ascii="Times New Roman" w:hAnsi="Times New Roman"/>
          <w:sz w:val="24"/>
          <w:szCs w:val="24"/>
        </w:rPr>
        <w:t>Zjistí-li objednatel, že zhotovitel provádí dílo v rozporu se svými povinnostmi, je objednatel oprávněn dožadovat se toho, aby zhotovitel odstranil nedostatky vzniklé vadným plněním a </w:t>
      </w:r>
      <w:r w:rsidR="00190579" w:rsidRPr="00E21A15">
        <w:rPr>
          <w:rFonts w:ascii="Times New Roman" w:hAnsi="Times New Roman"/>
          <w:sz w:val="24"/>
          <w:szCs w:val="24"/>
        </w:rPr>
        <w:t>d</w:t>
      </w:r>
      <w:r w:rsidRPr="00E21A15">
        <w:rPr>
          <w:rFonts w:ascii="Times New Roman" w:hAnsi="Times New Roman"/>
          <w:sz w:val="24"/>
          <w:szCs w:val="24"/>
        </w:rPr>
        <w:t>ílo prováděl řádným způsobem.  Jestliže zhotovitel </w:t>
      </w:r>
      <w:r w:rsidR="00190579" w:rsidRPr="00E21A15">
        <w:rPr>
          <w:rFonts w:ascii="Times New Roman" w:hAnsi="Times New Roman"/>
          <w:sz w:val="24"/>
          <w:szCs w:val="24"/>
        </w:rPr>
        <w:t>d</w:t>
      </w:r>
      <w:r w:rsidRPr="00E21A15">
        <w:rPr>
          <w:rFonts w:ascii="Times New Roman" w:hAnsi="Times New Roman"/>
          <w:sz w:val="24"/>
          <w:szCs w:val="24"/>
        </w:rPr>
        <w:t>íla tak neučiní ani v přiměřené lhůtě mu k tomu poskytnuté a postup zhotovitele by vedl nepochybně k podstatnému porušení smlouvy, je objednatel oprávněn od smlouvy odstoupit.</w:t>
      </w:r>
    </w:p>
    <w:p w:rsidR="005C266F" w:rsidRPr="00E21A15" w:rsidRDefault="005C266F" w:rsidP="001905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266F" w:rsidRPr="00E21A15" w:rsidRDefault="00DE1CBA" w:rsidP="00E21A1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Zhotovitel je povinen dodržet při provádění Díla všechny právní předpisy, týkající se předmětné činnosti.</w:t>
      </w:r>
    </w:p>
    <w:p w:rsidR="005C266F" w:rsidRPr="00E21A15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A4A89" w:rsidRPr="00E21A15" w:rsidRDefault="002A4A8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E21A15" w:rsidRDefault="004F4881" w:rsidP="00E21A15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A15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4F4881" w:rsidRPr="00E21A15" w:rsidRDefault="004F4881" w:rsidP="004F4881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C266F" w:rsidRPr="00E21A15" w:rsidRDefault="00DE1CBA" w:rsidP="00E21A1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 xml:space="preserve">Zhotovitel </w:t>
      </w:r>
      <w:r w:rsidR="005D206D" w:rsidRPr="00E21A15">
        <w:rPr>
          <w:rFonts w:ascii="Times New Roman" w:hAnsi="Times New Roman"/>
          <w:sz w:val="24"/>
          <w:szCs w:val="24"/>
        </w:rPr>
        <w:t xml:space="preserve">předmět díla předá do </w:t>
      </w:r>
      <w:r w:rsidR="00E21A15" w:rsidRPr="00E21A15">
        <w:rPr>
          <w:rFonts w:ascii="Times New Roman" w:hAnsi="Times New Roman"/>
          <w:sz w:val="24"/>
          <w:szCs w:val="24"/>
        </w:rPr>
        <w:t>31. 1. 2020</w:t>
      </w:r>
      <w:r w:rsidRPr="00E21A15">
        <w:rPr>
          <w:rFonts w:ascii="Times New Roman" w:hAnsi="Times New Roman"/>
          <w:sz w:val="24"/>
          <w:szCs w:val="24"/>
        </w:rPr>
        <w:t xml:space="preserve"> formou písemného předáv</w:t>
      </w:r>
      <w:r w:rsidR="008B6548" w:rsidRPr="00E21A15">
        <w:rPr>
          <w:rFonts w:ascii="Times New Roman" w:hAnsi="Times New Roman"/>
          <w:sz w:val="24"/>
          <w:szCs w:val="24"/>
        </w:rPr>
        <w:t>acího protokolu, přičemž </w:t>
      </w:r>
      <w:r w:rsidRPr="00E21A15">
        <w:rPr>
          <w:rFonts w:ascii="Times New Roman" w:hAnsi="Times New Roman"/>
          <w:sz w:val="24"/>
          <w:szCs w:val="24"/>
        </w:rPr>
        <w:t>k převzetí předmětu díla poskytne objednatel nezbytnou součinnost.</w:t>
      </w:r>
    </w:p>
    <w:p w:rsidR="005C266F" w:rsidRPr="00E21A15" w:rsidRDefault="005C266F" w:rsidP="004F48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C266F" w:rsidRPr="00E21A15" w:rsidRDefault="00DE1CBA" w:rsidP="00E21A1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Pr="00E21A15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A4A89" w:rsidRPr="00E21A15" w:rsidRDefault="002A4A8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E21A15" w:rsidRDefault="004F4881" w:rsidP="00E21A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E21A15">
        <w:rPr>
          <w:rFonts w:ascii="Times New Roman" w:hAnsi="Times New Roman"/>
          <w:b/>
          <w:sz w:val="24"/>
          <w:szCs w:val="20"/>
        </w:rPr>
        <w:t>ZÁVĚREČNÁ USTANOVENÍ</w:t>
      </w:r>
    </w:p>
    <w:p w:rsidR="004F4881" w:rsidRPr="00E21A15" w:rsidRDefault="004F4881" w:rsidP="004F4881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E21A15" w:rsidRDefault="00DE1CBA" w:rsidP="00E21A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Tato Smlouva nabývá platnosti a účinnosti dnem jejího podpisu oběma Smluvními stranami.</w:t>
      </w:r>
    </w:p>
    <w:p w:rsidR="005C266F" w:rsidRPr="00E21A15" w:rsidRDefault="005C266F" w:rsidP="004F48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C266F" w:rsidRPr="00E21A15" w:rsidRDefault="00DE1CBA" w:rsidP="00E21A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4F4881" w:rsidRPr="00E21A15" w:rsidRDefault="004F4881" w:rsidP="004F48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4881" w:rsidRPr="00E21A15" w:rsidRDefault="004F4881" w:rsidP="00E21A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:rsidR="004F4881" w:rsidRPr="00E21A15" w:rsidRDefault="004F4881" w:rsidP="004F48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4881" w:rsidRPr="00E21A15" w:rsidRDefault="004F4881" w:rsidP="00E21A15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1A15">
        <w:rPr>
          <w:rFonts w:ascii="Times New Roman" w:hAnsi="Times New Roman"/>
          <w:sz w:val="24"/>
          <w:szCs w:val="24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Pr="00E21A15" w:rsidRDefault="005C266F" w:rsidP="009446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0"/>
        </w:rPr>
      </w:pPr>
    </w:p>
    <w:p w:rsidR="005C266F" w:rsidRPr="00EA5D4A" w:rsidRDefault="00DE1CBA" w:rsidP="00E21A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5D4A">
        <w:rPr>
          <w:rFonts w:ascii="Times New Roman" w:hAnsi="Times New Roman"/>
          <w:sz w:val="24"/>
          <w:szCs w:val="24"/>
        </w:rPr>
        <w:lastRenderedPageBreak/>
        <w:t xml:space="preserve">Smlouva byla vyhotovena ve třech stejnopisech s platností originálu. </w:t>
      </w:r>
    </w:p>
    <w:p w:rsidR="00E21A15" w:rsidRPr="00EA5D4A" w:rsidRDefault="00E21A15" w:rsidP="009446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C266F" w:rsidRPr="00EA5D4A" w:rsidRDefault="00DE1CBA" w:rsidP="00E21A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5D4A">
        <w:rPr>
          <w:rFonts w:ascii="Times New Roman" w:hAnsi="Times New Roman"/>
          <w:sz w:val="24"/>
          <w:szCs w:val="24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Pr="00EA5D4A" w:rsidRDefault="005C266F" w:rsidP="004F48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C266F" w:rsidRPr="00EA5D4A" w:rsidRDefault="00DE1CBA" w:rsidP="00E21A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5D4A">
        <w:rPr>
          <w:rFonts w:ascii="Times New Roman" w:hAnsi="Times New Roman"/>
          <w:sz w:val="24"/>
          <w:szCs w:val="24"/>
        </w:rPr>
        <w:t>Případné změny této smlouvy budou provedeny písemně formou dodatků.</w:t>
      </w:r>
    </w:p>
    <w:p w:rsidR="005C266F" w:rsidRPr="00EA5D4A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E21A15" w:rsidRPr="00EA5D4A" w:rsidRDefault="00E21A1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C266F" w:rsidRPr="00EA5D4A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A5D4A">
        <w:rPr>
          <w:rFonts w:ascii="Times New Roman" w:hAnsi="Times New Roman"/>
          <w:sz w:val="24"/>
          <w:szCs w:val="24"/>
        </w:rPr>
        <w:t>V</w:t>
      </w:r>
      <w:r w:rsidR="004F4881" w:rsidRPr="00EA5D4A">
        <w:rPr>
          <w:rFonts w:ascii="Times New Roman" w:hAnsi="Times New Roman"/>
          <w:sz w:val="24"/>
          <w:szCs w:val="24"/>
        </w:rPr>
        <w:t> </w:t>
      </w:r>
      <w:r w:rsidR="000B2695" w:rsidRPr="00EA5D4A">
        <w:rPr>
          <w:rFonts w:ascii="Times New Roman" w:hAnsi="Times New Roman"/>
          <w:iCs/>
          <w:sz w:val="24"/>
          <w:szCs w:val="24"/>
        </w:rPr>
        <w:t xml:space="preserve">Hlučíně dne </w:t>
      </w:r>
      <w:r w:rsidR="00194D4C" w:rsidRPr="00EA5D4A">
        <w:rPr>
          <w:rFonts w:ascii="Times New Roman" w:hAnsi="Times New Roman"/>
          <w:iCs/>
          <w:sz w:val="24"/>
          <w:szCs w:val="24"/>
        </w:rPr>
        <w:t>17</w:t>
      </w:r>
      <w:r w:rsidR="00BA24BB" w:rsidRPr="00EA5D4A">
        <w:rPr>
          <w:rFonts w:ascii="Times New Roman" w:hAnsi="Times New Roman"/>
          <w:iCs/>
          <w:sz w:val="24"/>
          <w:szCs w:val="24"/>
        </w:rPr>
        <w:t>. 1</w:t>
      </w:r>
      <w:r w:rsidR="00194D4C" w:rsidRPr="00EA5D4A">
        <w:rPr>
          <w:rFonts w:ascii="Times New Roman" w:hAnsi="Times New Roman"/>
          <w:iCs/>
          <w:sz w:val="24"/>
          <w:szCs w:val="24"/>
        </w:rPr>
        <w:t>2</w:t>
      </w:r>
      <w:r w:rsidR="00791A97" w:rsidRPr="00EA5D4A">
        <w:rPr>
          <w:rFonts w:ascii="Times New Roman" w:hAnsi="Times New Roman"/>
          <w:iCs/>
          <w:sz w:val="24"/>
          <w:szCs w:val="24"/>
        </w:rPr>
        <w:t>. 2019</w:t>
      </w:r>
    </w:p>
    <w:p w:rsidR="005C266F" w:rsidRPr="00EA5D4A" w:rsidRDefault="00DE1CBA" w:rsidP="003A7389">
      <w:pPr>
        <w:tabs>
          <w:tab w:val="left" w:pos="623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5D4A">
        <w:rPr>
          <w:rFonts w:ascii="Times New Roman" w:hAnsi="Times New Roman"/>
          <w:sz w:val="24"/>
          <w:szCs w:val="24"/>
        </w:rPr>
        <w:t>Objednatel                                                               </w:t>
      </w:r>
      <w:r w:rsidR="004F4881" w:rsidRPr="00EA5D4A">
        <w:rPr>
          <w:rFonts w:ascii="Times New Roman" w:hAnsi="Times New Roman"/>
          <w:sz w:val="24"/>
          <w:szCs w:val="24"/>
        </w:rPr>
        <w:t xml:space="preserve">         </w:t>
      </w:r>
      <w:r w:rsidR="003A7389" w:rsidRPr="00EA5D4A">
        <w:rPr>
          <w:rFonts w:ascii="Times New Roman" w:hAnsi="Times New Roman"/>
          <w:sz w:val="24"/>
          <w:szCs w:val="24"/>
        </w:rPr>
        <w:tab/>
      </w:r>
      <w:r w:rsidRPr="00EA5D4A">
        <w:rPr>
          <w:rFonts w:ascii="Times New Roman" w:hAnsi="Times New Roman"/>
          <w:sz w:val="24"/>
          <w:szCs w:val="24"/>
        </w:rPr>
        <w:t>Zhotovitel</w:t>
      </w:r>
    </w:p>
    <w:p w:rsidR="00E21A15" w:rsidRDefault="00E21A15" w:rsidP="003A7389">
      <w:pPr>
        <w:tabs>
          <w:tab w:val="left" w:pos="6237"/>
        </w:tabs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E21A15" w:rsidRDefault="00E21A15" w:rsidP="003A7389">
      <w:pPr>
        <w:tabs>
          <w:tab w:val="left" w:pos="6237"/>
        </w:tabs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E21A15" w:rsidRPr="00E21A15" w:rsidRDefault="00E21A15" w:rsidP="003A7389">
      <w:pPr>
        <w:tabs>
          <w:tab w:val="left" w:pos="6237"/>
        </w:tabs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5C266F" w:rsidRPr="00EA5D4A" w:rsidRDefault="00A613F1" w:rsidP="003A7389">
      <w:pPr>
        <w:tabs>
          <w:tab w:val="left" w:pos="623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E1CBA" w:rsidRPr="00EA5D4A">
        <w:rPr>
          <w:rFonts w:ascii="Times New Roman" w:hAnsi="Times New Roman"/>
          <w:sz w:val="24"/>
          <w:szCs w:val="24"/>
        </w:rPr>
        <w:t xml:space="preserve">.................................                                               </w:t>
      </w:r>
      <w:r w:rsidR="003A7389" w:rsidRPr="00EA5D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DE1CBA" w:rsidRPr="00EA5D4A">
        <w:rPr>
          <w:rFonts w:ascii="Times New Roman" w:hAnsi="Times New Roman"/>
          <w:sz w:val="24"/>
          <w:szCs w:val="24"/>
        </w:rPr>
        <w:t>.................................</w:t>
      </w:r>
    </w:p>
    <w:p w:rsidR="00A613F1" w:rsidRDefault="00837B27" w:rsidP="003A7389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A5D4A">
        <w:rPr>
          <w:rFonts w:ascii="Times New Roman" w:hAnsi="Times New Roman"/>
          <w:sz w:val="24"/>
          <w:szCs w:val="24"/>
        </w:rPr>
        <w:t>FONTÁNA, příspěvková organizace</w:t>
      </w:r>
      <w:r w:rsidR="004F4881" w:rsidRPr="00EA5D4A">
        <w:rPr>
          <w:rFonts w:ascii="Times New Roman" w:hAnsi="Times New Roman"/>
          <w:sz w:val="24"/>
          <w:szCs w:val="24"/>
        </w:rPr>
        <w:tab/>
      </w:r>
      <w:r w:rsidR="00BA24BB" w:rsidRPr="00EA5D4A">
        <w:rPr>
          <w:rFonts w:ascii="Times New Roman" w:hAnsi="Times New Roman"/>
          <w:sz w:val="24"/>
          <w:szCs w:val="24"/>
        </w:rPr>
        <w:t>KALTSERVIS, s. r. o.</w:t>
      </w:r>
      <w:r w:rsidRPr="00EA5D4A">
        <w:rPr>
          <w:rFonts w:ascii="Times New Roman" w:hAnsi="Times New Roman"/>
          <w:sz w:val="24"/>
          <w:szCs w:val="24"/>
        </w:rPr>
        <w:t xml:space="preserve">, </w:t>
      </w:r>
      <w:r w:rsidR="00A613F1">
        <w:rPr>
          <w:rFonts w:ascii="Times New Roman" w:hAnsi="Times New Roman"/>
          <w:sz w:val="24"/>
          <w:szCs w:val="24"/>
        </w:rPr>
        <w:t xml:space="preserve">                 </w:t>
      </w:r>
    </w:p>
    <w:p w:rsidR="005C266F" w:rsidRPr="00EA5D4A" w:rsidRDefault="00A613F1" w:rsidP="003A7389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BA24BB" w:rsidRPr="00EA5D4A">
        <w:rPr>
          <w:rFonts w:ascii="Times New Roman" w:hAnsi="Times New Roman"/>
          <w:sz w:val="24"/>
          <w:szCs w:val="24"/>
        </w:rPr>
        <w:t>ředitel</w:t>
      </w:r>
      <w:r w:rsidR="00F34D29" w:rsidRPr="00EA5D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="00F34D29" w:rsidRPr="00EA5D4A">
        <w:rPr>
          <w:rFonts w:ascii="Times New Roman" w:hAnsi="Times New Roman"/>
          <w:sz w:val="24"/>
          <w:szCs w:val="24"/>
        </w:rPr>
        <w:t>jednatel</w:t>
      </w:r>
    </w:p>
    <w:p w:rsidR="002A4A89" w:rsidRPr="00EA5D4A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4A89" w:rsidRPr="00EA5D4A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4A89" w:rsidRPr="00EA5D4A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4A89" w:rsidRPr="00EA5D4A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1A15" w:rsidRPr="00EA5D4A" w:rsidRDefault="00E21A15" w:rsidP="00E21A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D4A">
        <w:rPr>
          <w:rFonts w:ascii="Times New Roman" w:hAnsi="Times New Roman"/>
          <w:sz w:val="24"/>
          <w:szCs w:val="24"/>
        </w:rPr>
        <w:t>Příloha:</w:t>
      </w:r>
    </w:p>
    <w:p w:rsidR="00E21A15" w:rsidRPr="00EA5D4A" w:rsidRDefault="00E21A15" w:rsidP="00E21A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A15" w:rsidRPr="00EA5D4A" w:rsidRDefault="00E21A15" w:rsidP="00E21A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D4A">
        <w:rPr>
          <w:rFonts w:ascii="Times New Roman" w:hAnsi="Times New Roman"/>
          <w:sz w:val="24"/>
          <w:szCs w:val="24"/>
        </w:rPr>
        <w:t xml:space="preserve">Příloha </w:t>
      </w:r>
      <w:proofErr w:type="gramStart"/>
      <w:r w:rsidRPr="00EA5D4A">
        <w:rPr>
          <w:rFonts w:ascii="Times New Roman" w:hAnsi="Times New Roman"/>
          <w:sz w:val="24"/>
          <w:szCs w:val="24"/>
        </w:rPr>
        <w:t>č.1 – Cenová</w:t>
      </w:r>
      <w:proofErr w:type="gramEnd"/>
      <w:r w:rsidRPr="00EA5D4A">
        <w:rPr>
          <w:rFonts w:ascii="Times New Roman" w:hAnsi="Times New Roman"/>
          <w:sz w:val="24"/>
          <w:szCs w:val="24"/>
        </w:rPr>
        <w:t xml:space="preserve"> nabídka a specifikace (položkový rozpočet) </w:t>
      </w: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2A4A89" w:rsidRPr="00E21A15" w:rsidRDefault="002A4A89" w:rsidP="003A7389">
      <w:pPr>
        <w:tabs>
          <w:tab w:val="left" w:pos="6237"/>
        </w:tabs>
        <w:spacing w:after="0" w:line="240" w:lineRule="auto"/>
        <w:rPr>
          <w:rFonts w:ascii="Times New Roman" w:hAnsi="Times New Roman"/>
        </w:rPr>
      </w:pPr>
    </w:p>
    <w:p w:rsidR="003A7389" w:rsidRPr="00E21A15" w:rsidRDefault="003A7389" w:rsidP="003A7389">
      <w:pPr>
        <w:keepNext/>
        <w:pBdr>
          <w:bottom w:val="single" w:sz="12" w:space="1" w:color="auto"/>
        </w:pBdr>
        <w:spacing w:before="240" w:after="60" w:line="240" w:lineRule="auto"/>
        <w:outlineLvl w:val="0"/>
        <w:rPr>
          <w:rFonts w:asciiTheme="minorHAnsi" w:eastAsia="Times New Roman" w:hAnsiTheme="minorHAnsi" w:cstheme="minorHAnsi"/>
          <w:b/>
          <w:i/>
          <w:iCs/>
          <w:kern w:val="28"/>
        </w:rPr>
      </w:pPr>
      <w:r w:rsidRPr="00E21A15">
        <w:rPr>
          <w:rFonts w:asciiTheme="minorHAnsi" w:eastAsia="Times New Roman" w:hAnsiTheme="minorHAnsi" w:cstheme="minorHAnsi"/>
          <w:b/>
          <w:i/>
          <w:iCs/>
          <w:kern w:val="28"/>
        </w:rPr>
        <w:lastRenderedPageBreak/>
        <w:t>Příloha č. 1</w:t>
      </w:r>
    </w:p>
    <w:p w:rsidR="003A7389" w:rsidRPr="00E21A15" w:rsidRDefault="003A7389" w:rsidP="003A7389">
      <w:pPr>
        <w:keepNext/>
        <w:pBdr>
          <w:bottom w:val="single" w:sz="12" w:space="1" w:color="auto"/>
        </w:pBdr>
        <w:spacing w:before="240" w:after="60" w:line="240" w:lineRule="auto"/>
        <w:jc w:val="center"/>
        <w:outlineLvl w:val="0"/>
        <w:rPr>
          <w:rFonts w:ascii="Arial" w:eastAsia="Times New Roman" w:hAnsi="Arial"/>
          <w:b/>
          <w:kern w:val="28"/>
          <w:sz w:val="26"/>
          <w:szCs w:val="26"/>
        </w:rPr>
      </w:pPr>
      <w:r w:rsidRPr="00E21A15">
        <w:rPr>
          <w:rFonts w:ascii="Wingdings" w:eastAsia="Times New Roman" w:hAnsi="Wingdings"/>
          <w:b/>
          <w:kern w:val="28"/>
          <w:sz w:val="36"/>
          <w:szCs w:val="20"/>
        </w:rPr>
        <w:t></w:t>
      </w:r>
      <w:r w:rsidRPr="00E21A15">
        <w:rPr>
          <w:rFonts w:ascii="Arial" w:eastAsia="Times New Roman" w:hAnsi="Arial"/>
          <w:b/>
          <w:kern w:val="28"/>
          <w:sz w:val="26"/>
          <w:szCs w:val="26"/>
        </w:rPr>
        <w:t>KALTSERVIS s.r.o., Soukenická 3156/19A, 702 00  Moravská Ostrava</w:t>
      </w:r>
    </w:p>
    <w:p w:rsidR="003A7389" w:rsidRPr="00E21A15" w:rsidRDefault="00A613F1" w:rsidP="003A7389">
      <w:pPr>
        <w:spacing w:after="0" w:line="240" w:lineRule="auto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 xml:space="preserve">IČ: 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 w:rsidR="003A7389" w:rsidRPr="00E21A15">
        <w:rPr>
          <w:rFonts w:ascii="Arial" w:eastAsia="Times New Roman" w:hAnsi="Arial"/>
          <w:szCs w:val="20"/>
        </w:rPr>
        <w:t xml:space="preserve">            </w:t>
      </w:r>
      <w:r>
        <w:rPr>
          <w:rFonts w:ascii="Arial" w:eastAsia="Times New Roman" w:hAnsi="Arial"/>
          <w:szCs w:val="20"/>
        </w:rPr>
        <w:t xml:space="preserve">                DIČ: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 w:rsidR="003A7389" w:rsidRPr="00E21A15">
        <w:rPr>
          <w:rFonts w:ascii="Arial" w:eastAsia="Times New Roman" w:hAnsi="Arial"/>
          <w:szCs w:val="20"/>
        </w:rPr>
        <w:t xml:space="preserve">                 </w:t>
      </w:r>
      <w:r>
        <w:rPr>
          <w:rFonts w:ascii="Arial" w:eastAsia="Times New Roman" w:hAnsi="Arial"/>
          <w:szCs w:val="20"/>
        </w:rPr>
        <w:t xml:space="preserve">             </w:t>
      </w:r>
      <w:proofErr w:type="gramStart"/>
      <w:r>
        <w:rPr>
          <w:rFonts w:ascii="Arial" w:eastAsia="Times New Roman" w:hAnsi="Arial"/>
          <w:szCs w:val="20"/>
        </w:rPr>
        <w:t>Tel.,fax</w:t>
      </w:r>
      <w:proofErr w:type="gramEnd"/>
      <w:r>
        <w:rPr>
          <w:rFonts w:ascii="Arial" w:eastAsia="Times New Roman" w:hAnsi="Arial"/>
          <w:szCs w:val="20"/>
        </w:rPr>
        <w:t xml:space="preserve">: </w:t>
      </w:r>
    </w:p>
    <w:p w:rsidR="003A7389" w:rsidRPr="00E21A15" w:rsidRDefault="003A7389" w:rsidP="003A7389">
      <w:pPr>
        <w:spacing w:after="0" w:line="240" w:lineRule="auto"/>
        <w:jc w:val="center"/>
        <w:rPr>
          <w:rFonts w:ascii="Arial" w:eastAsia="Times New Roman" w:hAnsi="Arial"/>
          <w:szCs w:val="20"/>
        </w:rPr>
      </w:pPr>
      <w:r w:rsidRPr="00E21A15">
        <w:rPr>
          <w:rFonts w:ascii="Arial" w:eastAsia="Times New Roman" w:hAnsi="Arial"/>
          <w:szCs w:val="20"/>
        </w:rPr>
        <w:t>Zapsáno 28. února 1996 u Krajského soudu V Ostravě oddíl C, vložka 9013</w:t>
      </w:r>
    </w:p>
    <w:p w:rsidR="003A7389" w:rsidRPr="00E21A15" w:rsidRDefault="003A7389" w:rsidP="003A7389">
      <w:pPr>
        <w:spacing w:after="0" w:line="240" w:lineRule="auto"/>
        <w:jc w:val="center"/>
        <w:rPr>
          <w:rFonts w:ascii="Arial" w:eastAsia="Times New Roman" w:hAnsi="Arial"/>
          <w:szCs w:val="20"/>
        </w:rPr>
      </w:pPr>
      <w:r w:rsidRPr="00E21A15">
        <w:rPr>
          <w:rFonts w:ascii="Arial" w:eastAsia="Times New Roman" w:hAnsi="Arial"/>
          <w:szCs w:val="20"/>
        </w:rPr>
        <w:t xml:space="preserve">e-mail: </w:t>
      </w:r>
      <w:hyperlink r:id="rId8" w:history="1">
        <w:r w:rsidRPr="00E21A15">
          <w:rPr>
            <w:rFonts w:ascii="Arial" w:eastAsia="Times New Roman" w:hAnsi="Arial"/>
            <w:szCs w:val="20"/>
            <w:u w:val="single"/>
          </w:rPr>
          <w:t>kaltservis@kaltservis.cz</w:t>
        </w:r>
      </w:hyperlink>
      <w:r w:rsidRPr="00E21A15">
        <w:rPr>
          <w:rFonts w:ascii="Arial" w:eastAsia="Times New Roman" w:hAnsi="Arial"/>
          <w:szCs w:val="20"/>
        </w:rPr>
        <w:t xml:space="preserve">, ID datové schránky 59iewyx  </w:t>
      </w:r>
    </w:p>
    <w:p w:rsidR="003A7389" w:rsidRPr="00E21A15" w:rsidRDefault="003A7389" w:rsidP="003A7389">
      <w:pPr>
        <w:tabs>
          <w:tab w:val="left" w:pos="5103"/>
        </w:tabs>
        <w:spacing w:after="0" w:line="240" w:lineRule="auto"/>
        <w:ind w:hanging="567"/>
        <w:jc w:val="both"/>
        <w:rPr>
          <w:rFonts w:ascii="Calibri Light" w:eastAsia="Times New Roman" w:hAnsi="Calibri Light"/>
          <w:szCs w:val="20"/>
        </w:rPr>
      </w:pPr>
      <w:r w:rsidRPr="00E21A15">
        <w:rPr>
          <w:rFonts w:ascii="Palatino Linotype" w:eastAsia="Times New Roman" w:hAnsi="Palatino Linotype"/>
          <w:szCs w:val="20"/>
        </w:rPr>
        <w:tab/>
      </w:r>
      <w:r w:rsidRPr="00E21A15">
        <w:rPr>
          <w:rFonts w:ascii="Palatino Linotype" w:eastAsia="Times New Roman" w:hAnsi="Palatino Linotype"/>
          <w:szCs w:val="20"/>
        </w:rPr>
        <w:tab/>
      </w:r>
    </w:p>
    <w:p w:rsidR="003A7389" w:rsidRPr="00E21A15" w:rsidRDefault="003A7389" w:rsidP="003A7389">
      <w:pPr>
        <w:tabs>
          <w:tab w:val="left" w:pos="5103"/>
        </w:tabs>
        <w:spacing w:after="0" w:line="240" w:lineRule="auto"/>
        <w:ind w:hanging="567"/>
        <w:jc w:val="both"/>
        <w:rPr>
          <w:rFonts w:eastAsia="Times New Roman" w:cs="Calibri"/>
        </w:rPr>
      </w:pPr>
      <w:r w:rsidRPr="00E21A15">
        <w:rPr>
          <w:rFonts w:ascii="Calibri Light" w:eastAsia="Times New Roman" w:hAnsi="Calibri Light"/>
          <w:szCs w:val="20"/>
        </w:rPr>
        <w:tab/>
      </w:r>
      <w:r w:rsidRPr="00E21A15">
        <w:rPr>
          <w:rFonts w:ascii="Calibri Light" w:eastAsia="Times New Roman" w:hAnsi="Calibri Light"/>
          <w:szCs w:val="20"/>
        </w:rPr>
        <w:tab/>
      </w:r>
    </w:p>
    <w:p w:rsidR="003A7389" w:rsidRPr="00E21A15" w:rsidRDefault="003A7389" w:rsidP="003A7389">
      <w:pPr>
        <w:tabs>
          <w:tab w:val="left" w:pos="5103"/>
          <w:tab w:val="left" w:pos="6521"/>
        </w:tabs>
        <w:spacing w:after="0" w:line="240" w:lineRule="auto"/>
        <w:rPr>
          <w:rFonts w:eastAsia="Times New Roman" w:cs="Calibri"/>
        </w:rPr>
      </w:pPr>
      <w:r w:rsidRPr="00E21A15">
        <w:rPr>
          <w:rFonts w:eastAsia="Times New Roman" w:cs="Calibri"/>
        </w:rPr>
        <w:tab/>
        <w:t xml:space="preserve">FONTÁNA, příspěvková organizace </w:t>
      </w:r>
    </w:p>
    <w:p w:rsidR="003A7389" w:rsidRPr="00E21A15" w:rsidRDefault="003A7389" w:rsidP="003A7389">
      <w:pPr>
        <w:tabs>
          <w:tab w:val="left" w:pos="5103"/>
          <w:tab w:val="left" w:pos="6521"/>
        </w:tabs>
        <w:spacing w:after="0" w:line="240" w:lineRule="auto"/>
        <w:rPr>
          <w:rFonts w:eastAsia="Times New Roman" w:cs="Calibri"/>
        </w:rPr>
      </w:pPr>
      <w:r w:rsidRPr="00E21A15">
        <w:rPr>
          <w:rFonts w:eastAsia="Times New Roman" w:cs="Calibri"/>
        </w:rPr>
        <w:tab/>
        <w:t>Domov pro osoby se zdravotním postižením</w:t>
      </w:r>
    </w:p>
    <w:p w:rsidR="003A7389" w:rsidRPr="00E21A15" w:rsidRDefault="003A7389" w:rsidP="003A7389">
      <w:pPr>
        <w:tabs>
          <w:tab w:val="left" w:pos="5103"/>
        </w:tabs>
        <w:spacing w:after="0" w:line="240" w:lineRule="auto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                                                                                             </w:t>
      </w:r>
      <w:r w:rsidRPr="00E21A15">
        <w:rPr>
          <w:rFonts w:eastAsia="Times New Roman" w:cs="Calibri"/>
        </w:rPr>
        <w:tab/>
        <w:t>Celní 409/3</w:t>
      </w:r>
    </w:p>
    <w:p w:rsidR="003A7389" w:rsidRPr="00E21A15" w:rsidRDefault="003A7389" w:rsidP="003A7389">
      <w:pPr>
        <w:tabs>
          <w:tab w:val="left" w:pos="5103"/>
        </w:tabs>
        <w:spacing w:after="0" w:line="240" w:lineRule="auto"/>
        <w:rPr>
          <w:rFonts w:eastAsia="Times New Roman" w:cs="Calibri"/>
        </w:rPr>
      </w:pPr>
      <w:r w:rsidRPr="00E21A15">
        <w:rPr>
          <w:rFonts w:eastAsia="Times New Roman" w:cs="Calibri"/>
        </w:rPr>
        <w:tab/>
        <w:t>748 01  Hlučín</w:t>
      </w:r>
    </w:p>
    <w:p w:rsidR="003A7389" w:rsidRPr="00E21A15" w:rsidRDefault="003A7389" w:rsidP="003A7389">
      <w:pPr>
        <w:spacing w:after="0" w:line="240" w:lineRule="auto"/>
        <w:rPr>
          <w:rFonts w:eastAsia="Times New Roman" w:cs="Calibri"/>
        </w:rPr>
      </w:pPr>
    </w:p>
    <w:p w:rsidR="003A7389" w:rsidRPr="00E21A15" w:rsidRDefault="003A7389" w:rsidP="003A7389">
      <w:pPr>
        <w:spacing w:after="0" w:line="240" w:lineRule="auto"/>
        <w:rPr>
          <w:rFonts w:eastAsia="Times New Roman" w:cs="Calibri"/>
        </w:rPr>
      </w:pPr>
    </w:p>
    <w:p w:rsidR="003A7389" w:rsidRPr="00E21A15" w:rsidRDefault="003A7389" w:rsidP="003A7389">
      <w:pPr>
        <w:spacing w:after="0" w:line="240" w:lineRule="auto"/>
        <w:rPr>
          <w:rFonts w:eastAsia="Times New Roman" w:cs="Calibri"/>
        </w:rPr>
      </w:pPr>
    </w:p>
    <w:p w:rsidR="003A7389" w:rsidRPr="00E21A15" w:rsidRDefault="003A7389" w:rsidP="003A7389">
      <w:pPr>
        <w:tabs>
          <w:tab w:val="left" w:pos="5103"/>
        </w:tabs>
        <w:spacing w:after="0" w:line="240" w:lineRule="auto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Cenová nabídka </w:t>
      </w:r>
      <w:r w:rsidRPr="00E21A15">
        <w:rPr>
          <w:rFonts w:eastAsia="Times New Roman" w:cs="Calibri"/>
        </w:rPr>
        <w:tab/>
        <w:t xml:space="preserve">V Ostravě dne </w:t>
      </w:r>
      <w:r w:rsidR="00E21A15" w:rsidRPr="00E21A15">
        <w:rPr>
          <w:rFonts w:eastAsia="Times New Roman" w:cs="Calibri"/>
        </w:rPr>
        <w:t>22. 11. 2019</w:t>
      </w:r>
      <w:r w:rsidRPr="00E21A15">
        <w:rPr>
          <w:rFonts w:eastAsia="Times New Roman" w:cs="Calibri"/>
        </w:rPr>
        <w:tab/>
      </w:r>
    </w:p>
    <w:p w:rsidR="003A7389" w:rsidRPr="00E21A15" w:rsidRDefault="003A7389" w:rsidP="003A7389">
      <w:pPr>
        <w:spacing w:after="0" w:line="240" w:lineRule="auto"/>
        <w:rPr>
          <w:rFonts w:eastAsia="Times New Roman" w:cs="Calibri"/>
        </w:rPr>
      </w:pPr>
    </w:p>
    <w:p w:rsidR="003A7389" w:rsidRPr="00E21A15" w:rsidRDefault="003A7389" w:rsidP="003A7389">
      <w:pPr>
        <w:spacing w:after="0" w:line="240" w:lineRule="auto"/>
        <w:rPr>
          <w:rFonts w:eastAsia="Times New Roman" w:cs="Calibri"/>
          <w:b/>
          <w:bCs/>
          <w:u w:val="single"/>
        </w:rPr>
      </w:pPr>
      <w:r w:rsidRPr="00E21A15">
        <w:rPr>
          <w:rFonts w:eastAsia="Times New Roman" w:cs="Calibri"/>
        </w:rPr>
        <w:t>Akce: „</w:t>
      </w:r>
      <w:r w:rsidRPr="00E21A15">
        <w:rPr>
          <w:rFonts w:eastAsia="Times New Roman" w:cs="Calibri"/>
          <w:b/>
          <w:bCs/>
          <w:u w:val="single"/>
        </w:rPr>
        <w:t xml:space="preserve">Cenová nabídka </w:t>
      </w:r>
      <w:r w:rsidR="00E92C91" w:rsidRPr="00E21A15">
        <w:rPr>
          <w:rFonts w:eastAsia="Times New Roman" w:cs="Calibri"/>
          <w:b/>
          <w:bCs/>
          <w:u w:val="single"/>
        </w:rPr>
        <w:t xml:space="preserve">– výměna vč. dodání </w:t>
      </w:r>
      <w:r w:rsidRPr="00E21A15">
        <w:rPr>
          <w:rFonts w:eastAsia="Times New Roman" w:cs="Calibri"/>
          <w:b/>
          <w:bCs/>
          <w:u w:val="single"/>
        </w:rPr>
        <w:t>venkovních kondenzačních jednotek do sestavy ke vzduchotechnickým zařízením ATREA v Domově Fontána, Hlučín.“</w:t>
      </w:r>
    </w:p>
    <w:p w:rsidR="003A7389" w:rsidRPr="00E21A15" w:rsidRDefault="003A7389" w:rsidP="003A7389">
      <w:pPr>
        <w:spacing w:after="0" w:line="240" w:lineRule="auto"/>
        <w:rPr>
          <w:rFonts w:eastAsia="Times New Roman" w:cs="Calibri"/>
        </w:rPr>
      </w:pPr>
    </w:p>
    <w:p w:rsidR="003A7389" w:rsidRPr="00E21A15" w:rsidRDefault="003A7389" w:rsidP="003A7389">
      <w:pPr>
        <w:spacing w:after="0" w:line="240" w:lineRule="auto"/>
        <w:ind w:right="-568"/>
        <w:rPr>
          <w:rFonts w:eastAsia="Times New Roman" w:cs="Calibri"/>
          <w:u w:val="single"/>
        </w:rPr>
      </w:pPr>
      <w:r w:rsidRPr="00E21A15">
        <w:rPr>
          <w:rFonts w:eastAsia="Times New Roman" w:cs="Calibri"/>
          <w:u w:val="single"/>
        </w:rPr>
        <w:t xml:space="preserve">Specifikace ceny v </w:t>
      </w:r>
      <w:proofErr w:type="gramStart"/>
      <w:r w:rsidRPr="00E21A15">
        <w:rPr>
          <w:rFonts w:eastAsia="Times New Roman" w:cs="Calibri"/>
          <w:u w:val="single"/>
        </w:rPr>
        <w:t>Kč :</w:t>
      </w:r>
      <w:proofErr w:type="gramEnd"/>
    </w:p>
    <w:p w:rsidR="003A7389" w:rsidRPr="00E21A15" w:rsidRDefault="003A7389" w:rsidP="003A7389">
      <w:pPr>
        <w:spacing w:after="0" w:line="240" w:lineRule="auto"/>
        <w:ind w:right="-568"/>
        <w:rPr>
          <w:rFonts w:eastAsia="Times New Roman" w:cs="Calibri"/>
        </w:rPr>
      </w:pPr>
    </w:p>
    <w:p w:rsidR="003A7389" w:rsidRPr="00E21A15" w:rsidRDefault="003A7389" w:rsidP="003A7389">
      <w:pPr>
        <w:tabs>
          <w:tab w:val="left" w:pos="851"/>
          <w:tab w:val="left" w:pos="6804"/>
        </w:tabs>
        <w:spacing w:after="0" w:line="240" w:lineRule="auto"/>
        <w:ind w:right="-568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2 ks  </w:t>
      </w:r>
      <w:r w:rsidRPr="00E21A15">
        <w:rPr>
          <w:rFonts w:eastAsia="Times New Roman" w:cs="Calibri"/>
        </w:rPr>
        <w:tab/>
        <w:t xml:space="preserve">Toshiba RAV-GM1101AT8-E (2 x 10 kW chladícího výkonu, 400 V) </w:t>
      </w:r>
      <w:r w:rsidRPr="00E21A15">
        <w:rPr>
          <w:rFonts w:eastAsia="Times New Roman" w:cs="Calibri"/>
        </w:rPr>
        <w:tab/>
        <w:t>132.261,00</w:t>
      </w:r>
    </w:p>
    <w:p w:rsidR="003A7389" w:rsidRPr="00E21A15" w:rsidRDefault="003A7389" w:rsidP="003A7389">
      <w:pPr>
        <w:tabs>
          <w:tab w:val="left" w:pos="851"/>
          <w:tab w:val="left" w:pos="6804"/>
        </w:tabs>
        <w:spacing w:after="0" w:line="240" w:lineRule="auto"/>
        <w:ind w:right="-568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1 ks  </w:t>
      </w:r>
      <w:r w:rsidRPr="00E21A15">
        <w:rPr>
          <w:rFonts w:eastAsia="Times New Roman" w:cs="Calibri"/>
        </w:rPr>
        <w:tab/>
        <w:t xml:space="preserve">Toshiba RAV-GM561ATP-E  (5 kW chladícího výkonu, 230 V) </w:t>
      </w:r>
      <w:r w:rsidRPr="00E21A15">
        <w:rPr>
          <w:rFonts w:eastAsia="Times New Roman" w:cs="Calibri"/>
        </w:rPr>
        <w:tab/>
        <w:t xml:space="preserve">  36.320,00</w:t>
      </w:r>
    </w:p>
    <w:p w:rsidR="003A7389" w:rsidRPr="00E21A15" w:rsidRDefault="003A7389" w:rsidP="003A7389">
      <w:pPr>
        <w:tabs>
          <w:tab w:val="left" w:pos="851"/>
        </w:tabs>
        <w:spacing w:after="0" w:line="240" w:lineRule="auto"/>
        <w:ind w:right="-568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3 ks  </w:t>
      </w:r>
      <w:r w:rsidRPr="00E21A15">
        <w:rPr>
          <w:rFonts w:eastAsia="Times New Roman" w:cs="Calibri"/>
        </w:rPr>
        <w:tab/>
        <w:t xml:space="preserve">DX </w:t>
      </w:r>
      <w:proofErr w:type="spellStart"/>
      <w:r w:rsidRPr="00E21A15">
        <w:rPr>
          <w:rFonts w:eastAsia="Times New Roman" w:cs="Calibri"/>
        </w:rPr>
        <w:t>Kit</w:t>
      </w:r>
      <w:proofErr w:type="spellEnd"/>
      <w:r w:rsidRPr="00E21A15">
        <w:rPr>
          <w:rFonts w:eastAsia="Times New Roman" w:cs="Calibri"/>
        </w:rPr>
        <w:t xml:space="preserve"> (logická deska komunikace mezi VZT</w:t>
      </w:r>
    </w:p>
    <w:p w:rsidR="003A7389" w:rsidRPr="00E21A15" w:rsidRDefault="003A7389" w:rsidP="003A7389">
      <w:pPr>
        <w:tabs>
          <w:tab w:val="left" w:pos="851"/>
          <w:tab w:val="left" w:pos="6804"/>
        </w:tabs>
        <w:spacing w:after="0" w:line="240" w:lineRule="auto"/>
        <w:ind w:right="-568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        </w:t>
      </w:r>
      <w:r w:rsidRPr="00E21A15">
        <w:rPr>
          <w:rFonts w:eastAsia="Times New Roman" w:cs="Calibri"/>
        </w:rPr>
        <w:tab/>
        <w:t>a kondenzační jednotkou + 9 ks senzorů teploty</w:t>
      </w:r>
      <w:r w:rsidRPr="00E21A15">
        <w:rPr>
          <w:rFonts w:eastAsia="Times New Roman" w:cs="Calibri"/>
        </w:rPr>
        <w:tab/>
        <w:t xml:space="preserve">  52.140,00</w:t>
      </w:r>
    </w:p>
    <w:p w:rsidR="003A7389" w:rsidRPr="00E21A15" w:rsidRDefault="003A7389" w:rsidP="003A7389">
      <w:pPr>
        <w:tabs>
          <w:tab w:val="left" w:pos="851"/>
          <w:tab w:val="left" w:pos="6804"/>
        </w:tabs>
        <w:spacing w:after="0" w:line="240" w:lineRule="auto"/>
        <w:ind w:right="-568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3 ks  </w:t>
      </w:r>
      <w:r w:rsidRPr="00E21A15">
        <w:rPr>
          <w:rFonts w:eastAsia="Times New Roman" w:cs="Calibri"/>
        </w:rPr>
        <w:tab/>
        <w:t>ovládač nástěnný Toshiba RBC-AMT32E</w:t>
      </w:r>
      <w:r w:rsidRPr="00E21A15">
        <w:rPr>
          <w:rFonts w:eastAsia="Times New Roman" w:cs="Calibri"/>
        </w:rPr>
        <w:tab/>
        <w:t xml:space="preserve">    6.116,00</w:t>
      </w:r>
    </w:p>
    <w:p w:rsidR="003A7389" w:rsidRPr="00E21A15" w:rsidRDefault="003A7389" w:rsidP="003A7389">
      <w:pPr>
        <w:tabs>
          <w:tab w:val="left" w:pos="851"/>
          <w:tab w:val="left" w:pos="6804"/>
        </w:tabs>
        <w:spacing w:after="0" w:line="240" w:lineRule="auto"/>
        <w:ind w:right="-568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3 ks  </w:t>
      </w:r>
      <w:r w:rsidRPr="00E21A15">
        <w:rPr>
          <w:rFonts w:eastAsia="Times New Roman" w:cs="Calibri"/>
        </w:rPr>
        <w:tab/>
        <w:t>stojan venkovní jednotky nástěnný</w:t>
      </w:r>
      <w:r w:rsidRPr="00E21A15">
        <w:rPr>
          <w:rFonts w:eastAsia="Times New Roman" w:cs="Calibri"/>
        </w:rPr>
        <w:tab/>
        <w:t xml:space="preserve">    3.234,00</w:t>
      </w:r>
    </w:p>
    <w:p w:rsidR="003A7389" w:rsidRPr="00E21A15" w:rsidRDefault="003A7389" w:rsidP="003A7389">
      <w:pPr>
        <w:tabs>
          <w:tab w:val="left" w:pos="851"/>
          <w:tab w:val="left" w:pos="6804"/>
        </w:tabs>
        <w:spacing w:after="0" w:line="240" w:lineRule="auto"/>
        <w:ind w:right="-568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25 </w:t>
      </w:r>
      <w:proofErr w:type="spellStart"/>
      <w:r w:rsidRPr="00E21A15">
        <w:rPr>
          <w:rFonts w:eastAsia="Times New Roman" w:cs="Calibri"/>
        </w:rPr>
        <w:t>bm</w:t>
      </w:r>
      <w:proofErr w:type="spellEnd"/>
      <w:r w:rsidRPr="00E21A15">
        <w:rPr>
          <w:rFonts w:eastAsia="Times New Roman" w:cs="Calibri"/>
        </w:rPr>
        <w:tab/>
      </w:r>
      <w:proofErr w:type="spellStart"/>
      <w:r w:rsidRPr="00E21A15">
        <w:rPr>
          <w:rFonts w:eastAsia="Times New Roman" w:cs="Calibri"/>
        </w:rPr>
        <w:t>Cu</w:t>
      </w:r>
      <w:proofErr w:type="spellEnd"/>
      <w:r w:rsidRPr="00E21A15">
        <w:rPr>
          <w:rFonts w:eastAsia="Times New Roman" w:cs="Calibri"/>
        </w:rPr>
        <w:t xml:space="preserve"> potrubí, izolace, komunikační kabeláž </w:t>
      </w:r>
      <w:r w:rsidRPr="00E21A15">
        <w:rPr>
          <w:rFonts w:eastAsia="Times New Roman" w:cs="Calibri"/>
        </w:rPr>
        <w:tab/>
        <w:t xml:space="preserve">  15.812,00</w:t>
      </w:r>
    </w:p>
    <w:p w:rsidR="003A7389" w:rsidRPr="00E21A15" w:rsidRDefault="003A7389" w:rsidP="003A7389">
      <w:pPr>
        <w:tabs>
          <w:tab w:val="left" w:pos="851"/>
          <w:tab w:val="left" w:pos="6804"/>
        </w:tabs>
        <w:spacing w:after="0" w:line="240" w:lineRule="auto"/>
        <w:ind w:right="-568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1 </w:t>
      </w:r>
      <w:proofErr w:type="spellStart"/>
      <w:r w:rsidRPr="00E21A15">
        <w:rPr>
          <w:rFonts w:eastAsia="Times New Roman" w:cs="Calibri"/>
        </w:rPr>
        <w:t>kpl</w:t>
      </w:r>
      <w:proofErr w:type="spellEnd"/>
      <w:r w:rsidRPr="00E21A15">
        <w:rPr>
          <w:rFonts w:eastAsia="Times New Roman" w:cs="Calibri"/>
        </w:rPr>
        <w:tab/>
        <w:t>montáž</w:t>
      </w:r>
      <w:r w:rsidRPr="00E21A15">
        <w:rPr>
          <w:rFonts w:eastAsia="Times New Roman" w:cs="Calibri"/>
        </w:rPr>
        <w:tab/>
        <w:t xml:space="preserve">  22.680,00</w:t>
      </w:r>
    </w:p>
    <w:p w:rsidR="003A7389" w:rsidRPr="00E21A15" w:rsidRDefault="003A7389" w:rsidP="003A7389">
      <w:pPr>
        <w:tabs>
          <w:tab w:val="left" w:pos="851"/>
          <w:tab w:val="left" w:pos="6804"/>
        </w:tabs>
        <w:spacing w:after="0" w:line="240" w:lineRule="auto"/>
        <w:ind w:right="-568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1 </w:t>
      </w:r>
      <w:proofErr w:type="spellStart"/>
      <w:r w:rsidRPr="00E21A15">
        <w:rPr>
          <w:rFonts w:eastAsia="Times New Roman" w:cs="Calibri"/>
        </w:rPr>
        <w:t>kpl</w:t>
      </w:r>
      <w:proofErr w:type="spellEnd"/>
      <w:r w:rsidRPr="00E21A15">
        <w:rPr>
          <w:rFonts w:eastAsia="Times New Roman" w:cs="Calibri"/>
        </w:rPr>
        <w:tab/>
        <w:t xml:space="preserve">spojovací, těsnící a montážní materiál </w:t>
      </w:r>
      <w:r w:rsidRPr="00E21A15">
        <w:rPr>
          <w:rFonts w:eastAsia="Times New Roman" w:cs="Calibri"/>
        </w:rPr>
        <w:tab/>
        <w:t xml:space="preserve">    4.450,00</w:t>
      </w:r>
    </w:p>
    <w:p w:rsidR="003A7389" w:rsidRPr="00E21A15" w:rsidRDefault="003A7389" w:rsidP="003A7389">
      <w:pPr>
        <w:tabs>
          <w:tab w:val="left" w:pos="851"/>
          <w:tab w:val="left" w:pos="6804"/>
        </w:tabs>
        <w:spacing w:after="0" w:line="240" w:lineRule="auto"/>
        <w:ind w:right="-568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1 </w:t>
      </w:r>
      <w:proofErr w:type="spellStart"/>
      <w:r w:rsidRPr="00E21A15">
        <w:rPr>
          <w:rFonts w:eastAsia="Times New Roman" w:cs="Calibri"/>
        </w:rPr>
        <w:t>kpl</w:t>
      </w:r>
      <w:proofErr w:type="spellEnd"/>
      <w:r w:rsidRPr="00E21A15">
        <w:rPr>
          <w:rFonts w:eastAsia="Times New Roman" w:cs="Calibri"/>
        </w:rPr>
        <w:tab/>
        <w:t>náklady na dopravu osob a spedici zařízení z velkoskladu</w:t>
      </w:r>
      <w:r w:rsidRPr="00E21A15">
        <w:rPr>
          <w:rFonts w:eastAsia="Times New Roman" w:cs="Calibri"/>
        </w:rPr>
        <w:tab/>
        <w:t xml:space="preserve">    5.800,00</w:t>
      </w:r>
    </w:p>
    <w:p w:rsidR="003A7389" w:rsidRPr="00E21A15" w:rsidRDefault="003A7389" w:rsidP="003A7389">
      <w:pPr>
        <w:spacing w:after="0" w:line="240" w:lineRule="auto"/>
        <w:ind w:right="-568"/>
        <w:rPr>
          <w:rFonts w:eastAsia="Times New Roman" w:cs="Calibri"/>
        </w:rPr>
      </w:pPr>
    </w:p>
    <w:p w:rsidR="003A7389" w:rsidRPr="00E21A15" w:rsidRDefault="003A7389" w:rsidP="003A7389">
      <w:pPr>
        <w:tabs>
          <w:tab w:val="left" w:pos="6804"/>
        </w:tabs>
        <w:spacing w:after="0" w:line="240" w:lineRule="auto"/>
        <w:ind w:right="-568"/>
        <w:rPr>
          <w:rFonts w:eastAsia="Times New Roman" w:cs="Calibri"/>
          <w:b/>
          <w:bCs/>
        </w:rPr>
      </w:pPr>
      <w:r w:rsidRPr="00E21A15">
        <w:rPr>
          <w:rFonts w:eastAsia="Times New Roman" w:cs="Calibri"/>
          <w:b/>
          <w:bCs/>
        </w:rPr>
        <w:t>Výsledná cena nabídky :</w:t>
      </w:r>
      <w:r w:rsidRPr="00E21A15">
        <w:rPr>
          <w:rFonts w:eastAsia="Times New Roman" w:cs="Calibri"/>
          <w:b/>
          <w:bCs/>
        </w:rPr>
        <w:tab/>
        <w:t>278.813,00 Kč</w:t>
      </w:r>
    </w:p>
    <w:p w:rsidR="003A7389" w:rsidRPr="00E21A15" w:rsidRDefault="003A7389" w:rsidP="003A7389">
      <w:pPr>
        <w:spacing w:after="0" w:line="240" w:lineRule="auto"/>
        <w:ind w:right="-568"/>
        <w:rPr>
          <w:rFonts w:eastAsia="Times New Roman" w:cs="Calibri"/>
        </w:rPr>
      </w:pPr>
      <w:r w:rsidRPr="00E21A15">
        <w:rPr>
          <w:rFonts w:eastAsia="Times New Roman" w:cs="Calibri"/>
        </w:rPr>
        <w:tab/>
      </w:r>
      <w:r w:rsidRPr="00E21A15">
        <w:rPr>
          <w:rFonts w:eastAsia="Times New Roman" w:cs="Calibri"/>
        </w:rPr>
        <w:tab/>
      </w:r>
      <w:r w:rsidRPr="00E21A15">
        <w:rPr>
          <w:rFonts w:eastAsia="Times New Roman" w:cs="Calibri"/>
        </w:rPr>
        <w:tab/>
      </w:r>
      <w:r w:rsidRPr="00E21A15">
        <w:rPr>
          <w:rFonts w:eastAsia="Times New Roman" w:cs="Calibri"/>
        </w:rPr>
        <w:tab/>
      </w:r>
      <w:r w:rsidRPr="00E21A15">
        <w:rPr>
          <w:rFonts w:eastAsia="Times New Roman" w:cs="Calibri"/>
        </w:rPr>
        <w:tab/>
      </w:r>
      <w:r w:rsidRPr="00E21A15">
        <w:rPr>
          <w:rFonts w:eastAsia="Times New Roman" w:cs="Calibri"/>
        </w:rPr>
        <w:tab/>
      </w:r>
      <w:r w:rsidRPr="00E21A15">
        <w:rPr>
          <w:rFonts w:eastAsia="Times New Roman" w:cs="Calibri"/>
        </w:rPr>
        <w:tab/>
        <w:t xml:space="preserve">            </w:t>
      </w:r>
    </w:p>
    <w:p w:rsidR="003A7389" w:rsidRPr="00E21A15" w:rsidRDefault="003A7389" w:rsidP="003A7389">
      <w:pPr>
        <w:spacing w:after="0" w:line="240" w:lineRule="auto"/>
        <w:rPr>
          <w:rFonts w:eastAsia="Times New Roman" w:cs="Calibri"/>
        </w:rPr>
      </w:pPr>
      <w:r w:rsidRPr="00E21A15">
        <w:rPr>
          <w:rFonts w:eastAsia="Times New Roman" w:cs="Calibri"/>
        </w:rPr>
        <w:t>Cena neobsahuje DPH.</w:t>
      </w:r>
    </w:p>
    <w:p w:rsidR="003A7389" w:rsidRPr="00E21A15" w:rsidRDefault="003A7389" w:rsidP="003A7389">
      <w:pPr>
        <w:spacing w:after="0" w:line="240" w:lineRule="auto"/>
        <w:rPr>
          <w:rFonts w:eastAsia="Times New Roman" w:cs="Calibri"/>
        </w:rPr>
      </w:pPr>
    </w:p>
    <w:p w:rsidR="003A7389" w:rsidRPr="00E21A15" w:rsidRDefault="003A7389" w:rsidP="003A7389">
      <w:pPr>
        <w:spacing w:after="0" w:line="240" w:lineRule="auto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Platnost nabídky 90 dnů od data vystavení. </w:t>
      </w:r>
    </w:p>
    <w:p w:rsidR="003A7389" w:rsidRPr="00E21A15" w:rsidRDefault="003A7389" w:rsidP="003A7389">
      <w:pPr>
        <w:spacing w:after="0" w:line="240" w:lineRule="auto"/>
        <w:jc w:val="both"/>
        <w:rPr>
          <w:rFonts w:eastAsia="Times New Roman" w:cs="Calibri"/>
        </w:rPr>
      </w:pPr>
    </w:p>
    <w:p w:rsidR="008B6548" w:rsidRPr="00E21A15" w:rsidRDefault="008B6548" w:rsidP="003A7389">
      <w:pPr>
        <w:tabs>
          <w:tab w:val="left" w:pos="851"/>
        </w:tabs>
        <w:spacing w:after="0" w:line="240" w:lineRule="auto"/>
        <w:jc w:val="both"/>
        <w:rPr>
          <w:rFonts w:eastAsia="Times New Roman" w:cs="Calibri"/>
        </w:rPr>
      </w:pPr>
    </w:p>
    <w:p w:rsidR="003A7389" w:rsidRPr="00E21A15" w:rsidRDefault="003A7389" w:rsidP="003A7389">
      <w:pPr>
        <w:tabs>
          <w:tab w:val="left" w:pos="851"/>
        </w:tabs>
        <w:spacing w:after="0" w:line="240" w:lineRule="auto"/>
        <w:jc w:val="both"/>
        <w:rPr>
          <w:rFonts w:eastAsia="Times New Roman" w:cs="Calibri"/>
        </w:rPr>
      </w:pPr>
      <w:r w:rsidRPr="00E21A15">
        <w:rPr>
          <w:rFonts w:eastAsia="Times New Roman" w:cs="Calibri"/>
        </w:rPr>
        <w:tab/>
        <w:t>S pozdravem</w:t>
      </w:r>
    </w:p>
    <w:p w:rsidR="003A7389" w:rsidRPr="00E21A15" w:rsidRDefault="003A7389" w:rsidP="003A7389">
      <w:pPr>
        <w:spacing w:after="0" w:line="240" w:lineRule="auto"/>
        <w:jc w:val="both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                                                                                                        </w:t>
      </w:r>
    </w:p>
    <w:p w:rsidR="003A7389" w:rsidRPr="00E21A15" w:rsidRDefault="003A7389" w:rsidP="003A7389">
      <w:pPr>
        <w:tabs>
          <w:tab w:val="left" w:pos="5670"/>
          <w:tab w:val="left" w:pos="6237"/>
        </w:tabs>
        <w:spacing w:after="0" w:line="240" w:lineRule="auto"/>
        <w:jc w:val="both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                                                                                      </w:t>
      </w:r>
      <w:r w:rsidR="00A613F1">
        <w:rPr>
          <w:rFonts w:eastAsia="Times New Roman" w:cs="Calibri"/>
        </w:rPr>
        <w:t xml:space="preserve">                  </w:t>
      </w:r>
      <w:r w:rsidR="00A613F1">
        <w:rPr>
          <w:rFonts w:eastAsia="Times New Roman" w:cs="Calibri"/>
        </w:rPr>
        <w:tab/>
      </w:r>
    </w:p>
    <w:p w:rsidR="003A7389" w:rsidRPr="00E21A15" w:rsidRDefault="003A7389" w:rsidP="003A7389">
      <w:pPr>
        <w:tabs>
          <w:tab w:val="left" w:pos="5670"/>
        </w:tabs>
        <w:spacing w:after="0" w:line="240" w:lineRule="auto"/>
        <w:jc w:val="both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                                                                                                         </w:t>
      </w:r>
      <w:r w:rsidRPr="00E21A15">
        <w:rPr>
          <w:rFonts w:eastAsia="Times New Roman" w:cs="Calibri"/>
        </w:rPr>
        <w:tab/>
        <w:t>jednatel společnosti</w:t>
      </w:r>
    </w:p>
    <w:p w:rsidR="003A7389" w:rsidRPr="00E21A15" w:rsidRDefault="003A7389" w:rsidP="003A7389">
      <w:pPr>
        <w:tabs>
          <w:tab w:val="left" w:pos="5670"/>
        </w:tabs>
        <w:spacing w:after="0" w:line="240" w:lineRule="auto"/>
        <w:jc w:val="both"/>
        <w:rPr>
          <w:rFonts w:eastAsia="Times New Roman" w:cs="Calibri"/>
        </w:rPr>
      </w:pPr>
      <w:r w:rsidRPr="00E21A15">
        <w:rPr>
          <w:rFonts w:eastAsia="Times New Roman" w:cs="Calibri"/>
        </w:rPr>
        <w:t xml:space="preserve">                                                                                         </w:t>
      </w:r>
      <w:r w:rsidR="00A613F1">
        <w:rPr>
          <w:rFonts w:eastAsia="Times New Roman" w:cs="Calibri"/>
        </w:rPr>
        <w:t xml:space="preserve">                </w:t>
      </w:r>
      <w:r w:rsidR="00A613F1">
        <w:rPr>
          <w:rFonts w:eastAsia="Times New Roman" w:cs="Calibri"/>
        </w:rPr>
        <w:tab/>
      </w:r>
    </w:p>
    <w:p w:rsidR="003A7389" w:rsidRPr="00E21A15" w:rsidRDefault="003A7389" w:rsidP="003A7389">
      <w:pPr>
        <w:spacing w:after="0" w:line="240" w:lineRule="auto"/>
        <w:jc w:val="both"/>
        <w:rPr>
          <w:rFonts w:eastAsia="Times New Roman" w:cs="Calibri"/>
        </w:rPr>
      </w:pPr>
    </w:p>
    <w:p w:rsidR="003A7389" w:rsidRPr="00E21A15" w:rsidRDefault="003A7389" w:rsidP="003A7389">
      <w:pPr>
        <w:spacing w:after="0" w:line="240" w:lineRule="auto"/>
        <w:jc w:val="both"/>
        <w:rPr>
          <w:rFonts w:ascii="Calibri Light" w:eastAsia="Times New Roman" w:hAnsi="Calibri Light"/>
          <w:sz w:val="18"/>
          <w:szCs w:val="18"/>
        </w:rPr>
      </w:pPr>
      <w:bookmarkStart w:id="0" w:name="_GoBack"/>
      <w:bookmarkEnd w:id="0"/>
    </w:p>
    <w:p w:rsidR="003A7389" w:rsidRPr="00E21A15" w:rsidRDefault="003A7389" w:rsidP="003A7389">
      <w:pPr>
        <w:spacing w:after="0" w:line="240" w:lineRule="auto"/>
        <w:rPr>
          <w:rFonts w:ascii="Calibri Light" w:eastAsia="Times New Roman" w:hAnsi="Calibri Light"/>
          <w:sz w:val="24"/>
          <w:szCs w:val="24"/>
        </w:rPr>
      </w:pPr>
    </w:p>
    <w:p w:rsidR="003A7389" w:rsidRPr="00E21A15" w:rsidRDefault="003A7389">
      <w:pPr>
        <w:spacing w:after="0" w:line="240" w:lineRule="auto"/>
        <w:ind w:firstLine="703"/>
        <w:jc w:val="both"/>
        <w:rPr>
          <w:rFonts w:cs="Calibri"/>
        </w:rPr>
      </w:pPr>
    </w:p>
    <w:sectPr w:rsidR="003A7389" w:rsidRPr="00E21A15" w:rsidSect="005C266F"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2FF" w:rsidRDefault="00B472FF" w:rsidP="003A7389">
      <w:pPr>
        <w:spacing w:after="0" w:line="240" w:lineRule="auto"/>
      </w:pPr>
      <w:r>
        <w:separator/>
      </w:r>
    </w:p>
  </w:endnote>
  <w:endnote w:type="continuationSeparator" w:id="0">
    <w:p w:rsidR="00B472FF" w:rsidRDefault="00B472FF" w:rsidP="003A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940925"/>
      <w:docPartObj>
        <w:docPartGallery w:val="Page Numbers (Bottom of Page)"/>
        <w:docPartUnique/>
      </w:docPartObj>
    </w:sdtPr>
    <w:sdtEndPr/>
    <w:sdtContent>
      <w:p w:rsidR="00E21A15" w:rsidRDefault="00E21A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3F1">
          <w:rPr>
            <w:noProof/>
          </w:rPr>
          <w:t>2</w:t>
        </w:r>
        <w:r>
          <w:fldChar w:fldCharType="end"/>
        </w:r>
      </w:p>
    </w:sdtContent>
  </w:sdt>
  <w:p w:rsidR="00E21A15" w:rsidRDefault="00E21A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2FF" w:rsidRDefault="00B472FF" w:rsidP="003A7389">
      <w:pPr>
        <w:spacing w:after="0" w:line="240" w:lineRule="auto"/>
      </w:pPr>
      <w:r>
        <w:separator/>
      </w:r>
    </w:p>
  </w:footnote>
  <w:footnote w:type="continuationSeparator" w:id="0">
    <w:p w:rsidR="00B472FF" w:rsidRDefault="00B472FF" w:rsidP="003A7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7C10"/>
    <w:multiLevelType w:val="hybridMultilevel"/>
    <w:tmpl w:val="7D78F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3100"/>
    <w:multiLevelType w:val="hybridMultilevel"/>
    <w:tmpl w:val="353A6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96EBB"/>
    <w:multiLevelType w:val="hybridMultilevel"/>
    <w:tmpl w:val="74E02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F419B"/>
    <w:multiLevelType w:val="hybridMultilevel"/>
    <w:tmpl w:val="BD7E36EA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EE11A5"/>
    <w:multiLevelType w:val="hybridMultilevel"/>
    <w:tmpl w:val="1D9AE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54AB5"/>
    <w:multiLevelType w:val="hybridMultilevel"/>
    <w:tmpl w:val="A1861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801D4"/>
    <w:multiLevelType w:val="hybridMultilevel"/>
    <w:tmpl w:val="91A28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714F2"/>
    <w:rsid w:val="000808CB"/>
    <w:rsid w:val="000809C4"/>
    <w:rsid w:val="000B2695"/>
    <w:rsid w:val="000C277E"/>
    <w:rsid w:val="000C737A"/>
    <w:rsid w:val="001039A2"/>
    <w:rsid w:val="00190579"/>
    <w:rsid w:val="00194D4C"/>
    <w:rsid w:val="00213509"/>
    <w:rsid w:val="00275AD3"/>
    <w:rsid w:val="002A4A89"/>
    <w:rsid w:val="002B081C"/>
    <w:rsid w:val="002B1FBE"/>
    <w:rsid w:val="002F5D50"/>
    <w:rsid w:val="00353806"/>
    <w:rsid w:val="003A2866"/>
    <w:rsid w:val="003A7389"/>
    <w:rsid w:val="003F0CF5"/>
    <w:rsid w:val="00413F2D"/>
    <w:rsid w:val="004F4881"/>
    <w:rsid w:val="00515B74"/>
    <w:rsid w:val="005A0384"/>
    <w:rsid w:val="005C266F"/>
    <w:rsid w:val="005D0B03"/>
    <w:rsid w:val="005D206D"/>
    <w:rsid w:val="006917DC"/>
    <w:rsid w:val="00692385"/>
    <w:rsid w:val="00693468"/>
    <w:rsid w:val="007004D7"/>
    <w:rsid w:val="0073781A"/>
    <w:rsid w:val="00737F38"/>
    <w:rsid w:val="0075090D"/>
    <w:rsid w:val="0077260D"/>
    <w:rsid w:val="00791A97"/>
    <w:rsid w:val="00837B27"/>
    <w:rsid w:val="008B6548"/>
    <w:rsid w:val="008F13E7"/>
    <w:rsid w:val="009446A3"/>
    <w:rsid w:val="00951FA1"/>
    <w:rsid w:val="00A613F1"/>
    <w:rsid w:val="00A7473E"/>
    <w:rsid w:val="00AB0AA6"/>
    <w:rsid w:val="00AB5113"/>
    <w:rsid w:val="00B36CCE"/>
    <w:rsid w:val="00B472FF"/>
    <w:rsid w:val="00BA24BB"/>
    <w:rsid w:val="00BB5F13"/>
    <w:rsid w:val="00CA0CD8"/>
    <w:rsid w:val="00CD36B8"/>
    <w:rsid w:val="00DA1872"/>
    <w:rsid w:val="00DA24C6"/>
    <w:rsid w:val="00DC76B4"/>
    <w:rsid w:val="00DE1CBA"/>
    <w:rsid w:val="00E21A15"/>
    <w:rsid w:val="00E25554"/>
    <w:rsid w:val="00E255E3"/>
    <w:rsid w:val="00E92C91"/>
    <w:rsid w:val="00E97A9E"/>
    <w:rsid w:val="00EA5D4A"/>
    <w:rsid w:val="00EF7695"/>
    <w:rsid w:val="00F07F06"/>
    <w:rsid w:val="00F25E30"/>
    <w:rsid w:val="00F34D29"/>
    <w:rsid w:val="00F7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F38DB"/>
  <w15:docId w15:val="{EE1465E2-B60F-4D10-AA76-2DB10A68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5B7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locked/>
    <w:rsid w:val="003A73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515B74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515B74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515B74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515B74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sid w:val="00515B74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515B7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515B74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15B74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15B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15B74"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515B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15B7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A73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A738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A7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389"/>
  </w:style>
  <w:style w:type="paragraph" w:styleId="Zpat">
    <w:name w:val="footer"/>
    <w:basedOn w:val="Normln"/>
    <w:link w:val="ZpatChar"/>
    <w:uiPriority w:val="99"/>
    <w:unhideWhenUsed/>
    <w:rsid w:val="003A7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389"/>
  </w:style>
  <w:style w:type="paragraph" w:customStyle="1" w:styleId="OdstavecSmlouvy">
    <w:name w:val="OdstavecSmlouvy"/>
    <w:basedOn w:val="Normln"/>
    <w:rsid w:val="00413F2D"/>
    <w:pPr>
      <w:keepLines/>
      <w:numPr>
        <w:numId w:val="4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tservis@kaltservi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94C64-0E6E-495B-99EB-BE8A66C9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1329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Reditel</cp:lastModifiedBy>
  <cp:revision>3</cp:revision>
  <cp:lastPrinted>2019-12-06T09:14:00Z</cp:lastPrinted>
  <dcterms:created xsi:type="dcterms:W3CDTF">2019-12-19T11:09:00Z</dcterms:created>
  <dcterms:modified xsi:type="dcterms:W3CDTF">2019-12-19T11:11:00Z</dcterms:modified>
</cp:coreProperties>
</file>