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5D" w:rsidRDefault="00FE315D" w:rsidP="006C1976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FD7F2D" w:rsidRPr="00381417" w:rsidRDefault="00FD7F2D" w:rsidP="006C1976">
      <w:pPr>
        <w:jc w:val="center"/>
        <w:rPr>
          <w:rFonts w:ascii="Calibri" w:hAnsi="Calibri" w:cs="Calibri"/>
          <w:b/>
        </w:rPr>
      </w:pPr>
      <w:r w:rsidRPr="00381417">
        <w:rPr>
          <w:rFonts w:ascii="Calibri" w:hAnsi="Calibri" w:cs="Calibri"/>
          <w:b/>
        </w:rPr>
        <w:t>Příloha č.</w:t>
      </w:r>
      <w:r w:rsidR="00961BD4" w:rsidRPr="00381417">
        <w:rPr>
          <w:rFonts w:ascii="Calibri" w:hAnsi="Calibri" w:cs="Calibri"/>
          <w:b/>
        </w:rPr>
        <w:t xml:space="preserve"> </w:t>
      </w:r>
      <w:r w:rsidR="00C63C08">
        <w:rPr>
          <w:rFonts w:ascii="Calibri" w:hAnsi="Calibri" w:cs="Calibri"/>
          <w:b/>
        </w:rPr>
        <w:t>2, Smlouva o dílo</w:t>
      </w:r>
    </w:p>
    <w:p w:rsidR="007D1833" w:rsidRPr="00381417" w:rsidRDefault="00F86A15" w:rsidP="00FE315D">
      <w:pPr>
        <w:jc w:val="center"/>
        <w:rPr>
          <w:rFonts w:ascii="Calibri" w:hAnsi="Calibri" w:cs="Calibri"/>
          <w:b/>
          <w:color w:val="00B050"/>
        </w:rPr>
      </w:pPr>
      <w:r w:rsidRPr="00381417">
        <w:rPr>
          <w:rFonts w:ascii="Calibri" w:hAnsi="Calibri" w:cs="Calibri"/>
          <w:b/>
          <w:color w:val="00B050"/>
        </w:rPr>
        <w:t>Plán kontrol a preventivní údržby</w:t>
      </w:r>
      <w:r w:rsidR="00A14B5A">
        <w:rPr>
          <w:rFonts w:ascii="Calibri" w:hAnsi="Calibri" w:cs="Calibri"/>
          <w:b/>
          <w:color w:val="00B050"/>
        </w:rPr>
        <w:t xml:space="preserve"> (v paušálu)</w:t>
      </w:r>
    </w:p>
    <w:p w:rsidR="007D1833" w:rsidRDefault="007D183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86A15" w:rsidRPr="00381417" w:rsidRDefault="00F86A15" w:rsidP="00F86A15">
      <w:pPr>
        <w:tabs>
          <w:tab w:val="left" w:pos="720"/>
          <w:tab w:val="left" w:pos="1260"/>
        </w:tabs>
        <w:ind w:right="362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81"/>
        <w:gridCol w:w="2162"/>
        <w:gridCol w:w="2076"/>
      </w:tblGrid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Část výtahu</w:t>
            </w:r>
          </w:p>
        </w:tc>
        <w:tc>
          <w:tcPr>
            <w:tcW w:w="2327" w:type="dxa"/>
            <w:shd w:val="clear" w:color="auto" w:fill="auto"/>
          </w:tcPr>
          <w:p w:rsidR="00F86A15" w:rsidRPr="00485100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485100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 xml:space="preserve">Kontrola. </w:t>
            </w:r>
            <w:proofErr w:type="gramStart"/>
            <w:r w:rsidRPr="00485100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zda</w:t>
            </w:r>
            <w:proofErr w:type="gramEnd"/>
            <w:r w:rsidRPr="00485100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 xml:space="preserve"> jsou všechny díly ve funkčním stavu a preventivní údržba – četnost u zařízení s dopravou osob</w:t>
            </w:r>
          </w:p>
        </w:tc>
        <w:tc>
          <w:tcPr>
            <w:tcW w:w="2218" w:type="dxa"/>
            <w:shd w:val="clear" w:color="auto" w:fill="auto"/>
          </w:tcPr>
          <w:p w:rsidR="00F86A15" w:rsidRPr="00485100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color w:val="00B050"/>
                <w:sz w:val="20"/>
                <w:szCs w:val="20"/>
              </w:rPr>
            </w:pPr>
            <w:r w:rsidRPr="00485100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 xml:space="preserve">Kontrola. </w:t>
            </w:r>
            <w:proofErr w:type="gramStart"/>
            <w:r w:rsidRPr="00485100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>zda</w:t>
            </w:r>
            <w:proofErr w:type="gramEnd"/>
            <w:r w:rsidRPr="00485100">
              <w:rPr>
                <w:rFonts w:ascii="Calibri" w:hAnsi="Calibri" w:cs="Calibri"/>
                <w:b/>
                <w:color w:val="00B050"/>
                <w:sz w:val="20"/>
                <w:szCs w:val="20"/>
              </w:rPr>
              <w:t xml:space="preserve"> jsou všechny díly ve funkčním stavu a preventivní údržba – četnost u zařízení bez dopravy osob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Strojovna a prostor pro kladky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přístup, žebřík, poklopy, dveře a ohrazení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7F7EC8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osvětlení, větrání, hasi</w:t>
            </w:r>
            <w:r w:rsidR="00F86A15" w:rsidRPr="00381417">
              <w:rPr>
                <w:rFonts w:ascii="Calibri" w:hAnsi="Calibri" w:cs="Calibri"/>
                <w:sz w:val="20"/>
                <w:szCs w:val="20"/>
              </w:rPr>
              <w:t>cí přístroj, montážní lampa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vybavení - tabulky, návody, příslušenství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pohon výtah</w:t>
            </w:r>
            <w:r w:rsidR="007F7EC8" w:rsidRPr="00381417">
              <w:rPr>
                <w:rFonts w:ascii="Calibri" w:hAnsi="Calibri" w:cs="Calibri"/>
                <w:sz w:val="20"/>
                <w:szCs w:val="20"/>
              </w:rPr>
              <w:t xml:space="preserve">u ( výtahový stroj, hydraulický </w:t>
            </w:r>
            <w:proofErr w:type="gramStart"/>
            <w:r w:rsidRPr="00381417">
              <w:rPr>
                <w:rFonts w:ascii="Calibri" w:hAnsi="Calibri" w:cs="Calibri"/>
                <w:sz w:val="20"/>
                <w:szCs w:val="20"/>
              </w:rPr>
              <w:t>agregát )</w:t>
            </w:r>
            <w:proofErr w:type="gramEnd"/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koncový vypínač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výtahový rozváděč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omezovač rychlosti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převáděcí kladky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nosné prostředky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lano omezovače rychlosti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dorozumívací zařízení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elektrická instalace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Výtahová šachta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vybavení nástupišť/nákladišť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ohrazení šachty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 xml:space="preserve">- vodítka, kotvy 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nárazníky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elektrická instalace šachty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 xml:space="preserve">- vyvažovací závaží, upevnění nosných prostředků, vodící </w:t>
            </w:r>
            <w:proofErr w:type="gramStart"/>
            <w:r w:rsidRPr="00381417">
              <w:rPr>
                <w:rFonts w:ascii="Calibri" w:hAnsi="Calibri" w:cs="Calibri"/>
                <w:sz w:val="20"/>
                <w:szCs w:val="20"/>
              </w:rPr>
              <w:t>čelisti,   zachycovače</w:t>
            </w:r>
            <w:proofErr w:type="gramEnd"/>
            <w:r w:rsidRPr="00381417">
              <w:rPr>
                <w:rFonts w:ascii="Calibri" w:hAnsi="Calibri" w:cs="Calibri"/>
                <w:sz w:val="20"/>
                <w:szCs w:val="20"/>
              </w:rPr>
              <w:t>, vodící kladky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vyvažovací</w:t>
            </w:r>
            <w:r w:rsidR="007F7EC8" w:rsidRPr="003814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81417">
              <w:rPr>
                <w:rFonts w:ascii="Calibri" w:hAnsi="Calibri" w:cs="Calibri"/>
                <w:sz w:val="20"/>
                <w:szCs w:val="20"/>
              </w:rPr>
              <w:t>(kompenzační prostředky)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závěsné kabely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zařízení pro zastavování klece ve stanicích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hydraulický válec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přístup do prohlubně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napínací zařízení lana OR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bezpečnostní lanko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bezpečnostní a ovládací spínače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Klec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osvětlení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ovládače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nouzová signalizace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lastRenderedPageBreak/>
              <w:t>- dorozumívací zařízení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tabulky, návody, výrobní štítek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dveře klece, pohon, spínače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bezpečnostní clona, bezpečnostní práh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podlaha (spínače)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stěny, strop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hlídač lan, upevnění nosných prostředků, vodící čelisti, zachycovače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vážící zařízení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odkláněcí a převáděcí kladky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upevnění vyvažovacích (kompenzačních) prostředků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upevnění závěsných kabelů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gramStart"/>
            <w:r w:rsidRPr="00381417">
              <w:rPr>
                <w:rFonts w:ascii="Calibri" w:hAnsi="Calibri" w:cs="Calibri"/>
                <w:sz w:val="20"/>
                <w:szCs w:val="20"/>
              </w:rPr>
              <w:t>bezpečnostní  a ovládací</w:t>
            </w:r>
            <w:proofErr w:type="gramEnd"/>
            <w:r w:rsidRPr="00381417">
              <w:rPr>
                <w:rFonts w:ascii="Calibri" w:hAnsi="Calibri" w:cs="Calibri"/>
                <w:sz w:val="20"/>
                <w:szCs w:val="20"/>
              </w:rPr>
              <w:t xml:space="preserve"> spínače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revizní jízda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systém zastavování ve stanicích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Šachetní dveře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funkce šachetních prvků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funkce dveřních mechanismů a pohonů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zavírače, dovírače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nouzové otevírání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Nástupiště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ovládače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signalizace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- návody</w:t>
            </w: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Každé 3 měsíce</w:t>
            </w: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81417">
              <w:rPr>
                <w:rFonts w:ascii="Calibri" w:hAnsi="Calibri" w:cs="Calibri"/>
                <w:sz w:val="20"/>
                <w:szCs w:val="20"/>
              </w:rPr>
              <w:t>Každých 6 měsíců</w:t>
            </w:r>
          </w:p>
        </w:tc>
      </w:tr>
      <w:tr w:rsidR="00381417" w:rsidRPr="00381417" w:rsidTr="00381417">
        <w:tc>
          <w:tcPr>
            <w:tcW w:w="5219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327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:rsidR="00F86A15" w:rsidRPr="00381417" w:rsidRDefault="00F86A15" w:rsidP="00381417">
            <w:pPr>
              <w:tabs>
                <w:tab w:val="left" w:pos="720"/>
                <w:tab w:val="left" w:pos="1260"/>
              </w:tabs>
              <w:ind w:right="362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F86A15" w:rsidRPr="00381417" w:rsidRDefault="00F86A15" w:rsidP="00F86A15">
      <w:pPr>
        <w:tabs>
          <w:tab w:val="left" w:pos="720"/>
          <w:tab w:val="left" w:pos="1260"/>
        </w:tabs>
        <w:ind w:right="362"/>
        <w:rPr>
          <w:rFonts w:ascii="Calibri" w:hAnsi="Calibri" w:cs="Calibri"/>
          <w:b/>
          <w:sz w:val="20"/>
          <w:szCs w:val="20"/>
        </w:rPr>
      </w:pPr>
    </w:p>
    <w:p w:rsidR="00F86A15" w:rsidRPr="00381417" w:rsidRDefault="00F86A15" w:rsidP="00F86A15">
      <w:pPr>
        <w:tabs>
          <w:tab w:val="left" w:pos="720"/>
          <w:tab w:val="left" w:pos="1260"/>
        </w:tabs>
        <w:ind w:right="362"/>
        <w:rPr>
          <w:rFonts w:ascii="Calibri" w:hAnsi="Calibri" w:cs="Calibri"/>
          <w:b/>
          <w:sz w:val="20"/>
          <w:szCs w:val="20"/>
        </w:rPr>
      </w:pPr>
    </w:p>
    <w:p w:rsidR="00F86A15" w:rsidRPr="00381417" w:rsidRDefault="00F86A15" w:rsidP="00F86A15">
      <w:pPr>
        <w:tabs>
          <w:tab w:val="left" w:pos="720"/>
          <w:tab w:val="left" w:pos="1260"/>
        </w:tabs>
        <w:ind w:right="362"/>
        <w:rPr>
          <w:rFonts w:ascii="Calibri" w:hAnsi="Calibri" w:cs="Calibri"/>
          <w:i/>
          <w:sz w:val="20"/>
          <w:szCs w:val="20"/>
        </w:rPr>
      </w:pPr>
      <w:r w:rsidRPr="00381417">
        <w:rPr>
          <w:rFonts w:ascii="Calibri" w:hAnsi="Calibri" w:cs="Calibri"/>
          <w:i/>
          <w:sz w:val="20"/>
          <w:szCs w:val="20"/>
        </w:rPr>
        <w:t>Dále dle návodu na obsluhu a údržbu vydaného výrobcem a příslušných ČSN</w:t>
      </w:r>
    </w:p>
    <w:p w:rsidR="00F86A15" w:rsidRDefault="00F86A15" w:rsidP="00F86A15">
      <w:pPr>
        <w:tabs>
          <w:tab w:val="left" w:pos="720"/>
          <w:tab w:val="left" w:pos="1260"/>
        </w:tabs>
        <w:ind w:right="362"/>
        <w:rPr>
          <w:b/>
          <w:sz w:val="22"/>
          <w:szCs w:val="22"/>
        </w:rPr>
      </w:pPr>
    </w:p>
    <w:p w:rsidR="007D1833" w:rsidRDefault="007D1833" w:rsidP="00F86A15"/>
    <w:sectPr w:rsidR="007D1833">
      <w:headerReference w:type="default" r:id="rId6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8C0" w:rsidRDefault="00BF68C0" w:rsidP="00FE315D">
      <w:r>
        <w:separator/>
      </w:r>
    </w:p>
  </w:endnote>
  <w:endnote w:type="continuationSeparator" w:id="0">
    <w:p w:rsidR="00BF68C0" w:rsidRDefault="00BF68C0" w:rsidP="00FE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8C0" w:rsidRDefault="00BF68C0" w:rsidP="00FE315D">
      <w:r>
        <w:separator/>
      </w:r>
    </w:p>
  </w:footnote>
  <w:footnote w:type="continuationSeparator" w:id="0">
    <w:p w:rsidR="00BF68C0" w:rsidRDefault="00BF68C0" w:rsidP="00FE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A15" w:rsidRDefault="00F86A15" w:rsidP="00F86A15">
    <w:pPr>
      <w:pStyle w:val="Zhlav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53.75pt;height:43.5pt;visibility:visible">
          <v:imagedata r:id="rId1" o:title=""/>
        </v:shape>
      </w:pict>
    </w:r>
  </w:p>
  <w:p w:rsidR="00FE315D" w:rsidRDefault="00F86A15" w:rsidP="00F86A15">
    <w:pPr>
      <w:pStyle w:val="Zhlav"/>
      <w:jc w:val="center"/>
    </w:pPr>
    <w:r>
      <w:rPr>
        <w:rFonts w:ascii="Tahoma" w:hAnsi="Tahoma" w:cs="Tahoma"/>
        <w:sz w:val="18"/>
        <w:szCs w:val="18"/>
      </w:rPr>
      <w:t xml:space="preserve">Veřejná zakázka: </w:t>
    </w:r>
    <w:r w:rsidRPr="005507EF">
      <w:rPr>
        <w:rFonts w:ascii="Tahoma" w:hAnsi="Tahoma" w:cs="Tahoma"/>
        <w:sz w:val="18"/>
        <w:szCs w:val="18"/>
      </w:rPr>
      <w:t>“</w:t>
    </w:r>
    <w:r>
      <w:rPr>
        <w:rFonts w:ascii="Tahoma" w:hAnsi="Tahoma" w:cs="Tahoma"/>
        <w:sz w:val="18"/>
        <w:szCs w:val="18"/>
      </w:rPr>
      <w:t>Servis výtahů a plošin 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2B3"/>
    <w:rsid w:val="000E0DAD"/>
    <w:rsid w:val="001A5176"/>
    <w:rsid w:val="00381417"/>
    <w:rsid w:val="00485100"/>
    <w:rsid w:val="00566403"/>
    <w:rsid w:val="006033F8"/>
    <w:rsid w:val="0061635E"/>
    <w:rsid w:val="00642D43"/>
    <w:rsid w:val="006C1976"/>
    <w:rsid w:val="007148C6"/>
    <w:rsid w:val="007D1833"/>
    <w:rsid w:val="007D1BC4"/>
    <w:rsid w:val="007E318D"/>
    <w:rsid w:val="007F7EC8"/>
    <w:rsid w:val="008D139B"/>
    <w:rsid w:val="00961BD4"/>
    <w:rsid w:val="00A14B5A"/>
    <w:rsid w:val="00B052B3"/>
    <w:rsid w:val="00BF68C0"/>
    <w:rsid w:val="00C63C08"/>
    <w:rsid w:val="00CC257D"/>
    <w:rsid w:val="00E713A8"/>
    <w:rsid w:val="00F86A15"/>
    <w:rsid w:val="00FD7F2D"/>
    <w:rsid w:val="00F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A65707-AE1C-45CA-B274-0A9D0DFE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-Standardnpsmoodstavce">
    <w:name w:val="WW-Standardní písmo odstavce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Standardnpsmoodstavce1">
    <w:name w:val="WW-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unhideWhenUsed/>
    <w:rsid w:val="00FE31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315D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E31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315D"/>
    <w:rPr>
      <w:sz w:val="24"/>
      <w:szCs w:val="24"/>
      <w:lang w:eastAsia="ar-SA"/>
    </w:rPr>
  </w:style>
  <w:style w:type="table" w:styleId="Mkatabulky">
    <w:name w:val="Table Grid"/>
    <w:basedOn w:val="Normlntabulka"/>
    <w:rsid w:val="00F86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3088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Pravidelné prohlídky a revize EZS+EPS</vt:lpstr>
    </vt:vector>
  </TitlesOfParts>
  <Company>TechCom s.r.o.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Pravidelné prohlídky a revize EZS+EPS</dc:title>
  <dc:subject/>
  <dc:creator>david</dc:creator>
  <cp:keywords/>
  <dc:description/>
  <cp:lastModifiedBy>Šatanová Šárka</cp:lastModifiedBy>
  <cp:revision>2</cp:revision>
  <cp:lastPrinted>2006-01-18T06:03:03Z</cp:lastPrinted>
  <dcterms:created xsi:type="dcterms:W3CDTF">2019-12-19T09:49:00Z</dcterms:created>
  <dcterms:modified xsi:type="dcterms:W3CDTF">2019-12-19T09:49:00Z</dcterms:modified>
</cp:coreProperties>
</file>