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EE" w:rsidRDefault="00032644">
      <w:pPr>
        <w:pStyle w:val="Nadpis30"/>
        <w:keepNext/>
        <w:keepLines/>
        <w:shd w:val="clear" w:color="auto" w:fill="auto"/>
        <w:spacing w:after="460"/>
        <w:ind w:right="300" w:firstLine="680"/>
      </w:pPr>
      <w:bookmarkStart w:id="0" w:name="bookmark0"/>
      <w:bookmarkStart w:id="1" w:name="_GoBack"/>
      <w:bookmarkEnd w:id="1"/>
      <w:r>
        <w:t>Dodatek číslo 1 ke smlouvě o dílo č. 1/OD/2Q19</w:t>
      </w:r>
      <w:bookmarkEnd w:id="0"/>
    </w:p>
    <w:p w:rsidR="008F43EE" w:rsidRDefault="00032644">
      <w:pPr>
        <w:pStyle w:val="Nadpis30"/>
        <w:keepNext/>
        <w:keepLines/>
        <w:shd w:val="clear" w:color="auto" w:fill="auto"/>
        <w:spacing w:after="0" w:line="180" w:lineRule="exact"/>
        <w:ind w:firstLine="680"/>
        <w:sectPr w:rsidR="008F43EE">
          <w:type w:val="continuous"/>
          <w:pgSz w:w="11905" w:h="16837"/>
          <w:pgMar w:top="1503" w:right="4224" w:bottom="1753" w:left="4498" w:header="0" w:footer="3" w:gutter="0"/>
          <w:cols w:space="720"/>
          <w:noEndnote/>
          <w:docGrid w:linePitch="360"/>
        </w:sectPr>
      </w:pPr>
      <w:bookmarkStart w:id="2" w:name="bookmark1"/>
      <w:r>
        <w:t>I. Smluvní strany</w:t>
      </w:r>
      <w:bookmarkEnd w:id="2"/>
    </w:p>
    <w:p w:rsidR="008F43EE" w:rsidRDefault="008F43EE">
      <w:pPr>
        <w:framePr w:w="11904" w:h="281" w:hRule="exact" w:wrap="notBeside" w:vAnchor="text" w:hAnchor="text" w:xAlign="center" w:y="1" w:anchorLock="1"/>
      </w:pPr>
    </w:p>
    <w:p w:rsidR="008F43EE" w:rsidRDefault="00032644">
      <w:pPr>
        <w:rPr>
          <w:sz w:val="2"/>
          <w:szCs w:val="2"/>
        </w:rPr>
        <w:sectPr w:rsidR="008F43EE">
          <w:type w:val="continuous"/>
          <w:pgSz w:w="11905" w:h="16837"/>
          <w:pgMar w:top="0" w:right="0" w:bottom="0" w:left="0" w:header="0" w:footer="3" w:gutter="0"/>
          <w:cols w:space="720"/>
          <w:noEndnote/>
          <w:docGrid w:linePitch="360"/>
        </w:sectPr>
      </w:pPr>
      <w:r>
        <w:t xml:space="preserve"> </w:t>
      </w:r>
    </w:p>
    <w:p w:rsidR="008F43EE" w:rsidRDefault="00032644">
      <w:pPr>
        <w:pStyle w:val="Nadpis30"/>
        <w:keepNext/>
        <w:keepLines/>
        <w:shd w:val="clear" w:color="auto" w:fill="auto"/>
        <w:spacing w:after="0" w:line="180" w:lineRule="exact"/>
        <w:ind w:left="20"/>
      </w:pPr>
      <w:bookmarkStart w:id="3" w:name="bookmark2"/>
      <w:r>
        <w:lastRenderedPageBreak/>
        <w:t>Gymnázium, Praha 10, Voděradská 2</w:t>
      </w:r>
      <w:bookmarkEnd w:id="3"/>
    </w:p>
    <w:p w:rsidR="008F43EE" w:rsidRDefault="00032644">
      <w:pPr>
        <w:pStyle w:val="Zkladntext20"/>
        <w:shd w:val="clear" w:color="auto" w:fill="auto"/>
        <w:spacing w:line="180" w:lineRule="exact"/>
        <w:ind w:left="20"/>
      </w:pPr>
      <w:r>
        <w:t>Voděradská 900/2</w:t>
      </w:r>
    </w:p>
    <w:p w:rsidR="008F43EE" w:rsidRDefault="00032644">
      <w:pPr>
        <w:pStyle w:val="Zkladntext20"/>
        <w:shd w:val="clear" w:color="auto" w:fill="auto"/>
        <w:spacing w:line="230" w:lineRule="exact"/>
        <w:ind w:left="20"/>
      </w:pPr>
      <w:r>
        <w:t>100 00 Praha 10 Strašnice</w:t>
      </w:r>
    </w:p>
    <w:p w:rsidR="008F43EE" w:rsidRDefault="00032644">
      <w:pPr>
        <w:pStyle w:val="Zkladntext20"/>
        <w:shd w:val="clear" w:color="auto" w:fill="auto"/>
        <w:spacing w:line="230" w:lineRule="exact"/>
        <w:ind w:left="20" w:right="200"/>
      </w:pPr>
      <w:r>
        <w:t>Zastoupené : Mgr. Jitkou Fišerovou, ředitelkou školy Bankovní spojení:</w:t>
      </w:r>
    </w:p>
    <w:p w:rsidR="008F43EE" w:rsidRDefault="00032644">
      <w:pPr>
        <w:pStyle w:val="Zkladntext30"/>
        <w:framePr w:w="1691" w:h="461" w:wrap="around" w:vAnchor="text" w:hAnchor="margin" w:x="6148" w:y="1578"/>
        <w:shd w:val="clear" w:color="auto" w:fill="auto"/>
        <w:ind w:left="100" w:right="80"/>
      </w:pPr>
      <w:r>
        <w:t>IČO: 264 98 979 DIČ: CZ26498979</w:t>
      </w:r>
    </w:p>
    <w:p w:rsidR="008F43EE" w:rsidRDefault="00032644">
      <w:pPr>
        <w:pStyle w:val="Zkladntext20"/>
        <w:shd w:val="clear" w:color="auto" w:fill="auto"/>
        <w:spacing w:line="461" w:lineRule="exact"/>
        <w:ind w:left="20" w:right="200"/>
      </w:pPr>
      <w:r>
        <w:t>KB Praha 10, č.ú.: 3673370237/0100 na straně jedné</w:t>
      </w:r>
    </w:p>
    <w:p w:rsidR="008F43EE" w:rsidRDefault="00032644">
      <w:pPr>
        <w:pStyle w:val="Nadpis30"/>
        <w:keepNext/>
        <w:keepLines/>
        <w:shd w:val="clear" w:color="auto" w:fill="auto"/>
        <w:spacing w:after="454" w:line="180" w:lineRule="exact"/>
        <w:ind w:left="20"/>
      </w:pPr>
      <w:bookmarkStart w:id="4" w:name="bookmark3"/>
      <w:r>
        <w:t>a</w:t>
      </w:r>
      <w:bookmarkEnd w:id="4"/>
    </w:p>
    <w:p w:rsidR="008F43EE" w:rsidRDefault="00032644">
      <w:pPr>
        <w:pStyle w:val="Nadpis30"/>
        <w:keepNext/>
        <w:keepLines/>
        <w:shd w:val="clear" w:color="auto" w:fill="auto"/>
        <w:spacing w:after="0" w:line="180" w:lineRule="exact"/>
        <w:ind w:left="20"/>
      </w:pPr>
      <w:bookmarkStart w:id="5" w:name="bookmark4"/>
      <w:r>
        <w:t>Instalatérské potřeby Šátek CZ s.r.o.</w:t>
      </w:r>
      <w:bookmarkEnd w:id="5"/>
    </w:p>
    <w:p w:rsidR="008F43EE" w:rsidRDefault="00032644">
      <w:pPr>
        <w:pStyle w:val="Zkladntext20"/>
        <w:shd w:val="clear" w:color="auto" w:fill="auto"/>
        <w:spacing w:line="180" w:lineRule="exact"/>
        <w:ind w:left="20"/>
      </w:pPr>
      <w:r>
        <w:t>Velké Zboží 169/VII</w:t>
      </w:r>
    </w:p>
    <w:p w:rsidR="008F43EE" w:rsidRDefault="00032644">
      <w:pPr>
        <w:pStyle w:val="Zkladntext20"/>
        <w:shd w:val="clear" w:color="auto" w:fill="auto"/>
        <w:spacing w:after="220" w:line="230" w:lineRule="exact"/>
        <w:ind w:left="20" w:right="200"/>
      </w:pPr>
      <w:r>
        <w:t>290 01 Poděbrady Zastoupené: Milanem Šátkem Bankovní spojení: Česká spořitelna Číslo účtu: 505328319/0800</w:t>
      </w:r>
    </w:p>
    <w:p w:rsidR="008F43EE" w:rsidRDefault="00032644">
      <w:pPr>
        <w:pStyle w:val="Zkladntext20"/>
        <w:shd w:val="clear" w:color="auto" w:fill="auto"/>
        <w:spacing w:after="214" w:line="180" w:lineRule="exact"/>
        <w:ind w:left="20"/>
      </w:pPr>
      <w:r>
        <w:t>na straně druhé</w:t>
      </w:r>
    </w:p>
    <w:p w:rsidR="008F43EE" w:rsidRDefault="00032644">
      <w:pPr>
        <w:pStyle w:val="Zkladntext30"/>
        <w:framePr w:w="1667" w:h="463" w:wrap="around" w:hAnchor="margin" w:x="6163" w:y="1350"/>
        <w:shd w:val="clear" w:color="auto" w:fill="auto"/>
        <w:ind w:left="100" w:right="20"/>
      </w:pPr>
      <w:r>
        <w:t>IČO : 613 85 361 DIČ: CZ61385361</w:t>
      </w:r>
    </w:p>
    <w:p w:rsidR="008F43EE" w:rsidRDefault="00032644">
      <w:pPr>
        <w:pStyle w:val="Zkladntext20"/>
        <w:shd w:val="clear" w:color="auto" w:fill="auto"/>
        <w:spacing w:line="180" w:lineRule="exact"/>
        <w:ind w:left="20"/>
        <w:sectPr w:rsidR="008F43EE">
          <w:type w:val="continuous"/>
          <w:pgSz w:w="11905" w:h="16837"/>
          <w:pgMar w:top="1503" w:right="5688" w:bottom="1753" w:left="1382" w:header="0" w:footer="3" w:gutter="0"/>
          <w:cols w:space="720"/>
          <w:noEndnote/>
          <w:docGrid w:linePitch="360"/>
        </w:sectPr>
      </w:pPr>
      <w:r>
        <w:t>uzavírají tento dodatek ke smlouvě</w:t>
      </w:r>
    </w:p>
    <w:p w:rsidR="008F43EE" w:rsidRDefault="008F43EE">
      <w:pPr>
        <w:framePr w:w="11904" w:h="276" w:hRule="exact" w:wrap="notBeside" w:vAnchor="text" w:hAnchor="text" w:xAlign="center" w:y="1" w:anchorLock="1"/>
      </w:pPr>
    </w:p>
    <w:p w:rsidR="008F43EE" w:rsidRDefault="00032644">
      <w:pPr>
        <w:rPr>
          <w:sz w:val="2"/>
          <w:szCs w:val="2"/>
        </w:rPr>
        <w:sectPr w:rsidR="008F43EE">
          <w:type w:val="continuous"/>
          <w:pgSz w:w="11905" w:h="16837"/>
          <w:pgMar w:top="0" w:right="0" w:bottom="0" w:left="0" w:header="0" w:footer="3" w:gutter="0"/>
          <w:cols w:space="720"/>
          <w:noEndnote/>
          <w:docGrid w:linePitch="360"/>
        </w:sectPr>
      </w:pPr>
      <w:r>
        <w:t xml:space="preserve"> </w:t>
      </w:r>
    </w:p>
    <w:p w:rsidR="008F43EE" w:rsidRDefault="00032644">
      <w:pPr>
        <w:pStyle w:val="Nadpis30"/>
        <w:keepNext/>
        <w:keepLines/>
        <w:shd w:val="clear" w:color="auto" w:fill="auto"/>
        <w:spacing w:after="29" w:line="180" w:lineRule="exact"/>
        <w:ind w:left="4440"/>
      </w:pPr>
      <w:bookmarkStart w:id="6" w:name="bookmark5"/>
      <w:r>
        <w:lastRenderedPageBreak/>
        <w:t>II.</w:t>
      </w:r>
      <w:bookmarkEnd w:id="6"/>
    </w:p>
    <w:p w:rsidR="008F43EE" w:rsidRDefault="00032644">
      <w:pPr>
        <w:pStyle w:val="Nadpis30"/>
        <w:keepNext/>
        <w:keepLines/>
        <w:shd w:val="clear" w:color="auto" w:fill="auto"/>
        <w:spacing w:after="178" w:line="180" w:lineRule="exact"/>
        <w:ind w:left="3740"/>
      </w:pPr>
      <w:bookmarkStart w:id="7" w:name="bookmark6"/>
      <w:r>
        <w:t>Předmět dodatku</w:t>
      </w:r>
      <w:bookmarkEnd w:id="7"/>
    </w:p>
    <w:p w:rsidR="008F43EE" w:rsidRDefault="00032644">
      <w:pPr>
        <w:pStyle w:val="Zkladntext20"/>
        <w:shd w:val="clear" w:color="auto" w:fill="auto"/>
        <w:spacing w:after="457" w:line="226" w:lineRule="exact"/>
        <w:ind w:right="240" w:firstLine="640"/>
        <w:jc w:val="both"/>
      </w:pPr>
      <w:r>
        <w:t>Dochází ke změně v bodě 3. Cena za dílo. Dochází k navýšení ceny o 253 168,- Kč + DPH za práce vzniklé v průběhu realizace, které nemohly být předpokládány. Soupis prací součástí „Změnového listu".</w:t>
      </w:r>
    </w:p>
    <w:p w:rsidR="008F43EE" w:rsidRDefault="00032644">
      <w:pPr>
        <w:pStyle w:val="Nadpis30"/>
        <w:keepNext/>
        <w:keepLines/>
        <w:shd w:val="clear" w:color="auto" w:fill="auto"/>
        <w:spacing w:after="29" w:line="180" w:lineRule="exact"/>
        <w:ind w:left="4440"/>
      </w:pPr>
      <w:bookmarkStart w:id="8" w:name="bookmark7"/>
      <w:r>
        <w:t>III.</w:t>
      </w:r>
      <w:bookmarkEnd w:id="8"/>
    </w:p>
    <w:p w:rsidR="008F43EE" w:rsidRDefault="00032644">
      <w:pPr>
        <w:pStyle w:val="Nadpis30"/>
        <w:keepNext/>
        <w:keepLines/>
        <w:shd w:val="clear" w:color="auto" w:fill="auto"/>
        <w:spacing w:after="178" w:line="180" w:lineRule="exact"/>
        <w:ind w:left="3480"/>
      </w:pPr>
      <w:bookmarkStart w:id="9" w:name="bookmark8"/>
      <w:r>
        <w:t>Závěrečná ustanovení</w:t>
      </w:r>
      <w:bookmarkEnd w:id="9"/>
    </w:p>
    <w:p w:rsidR="008F43EE" w:rsidRDefault="00032644">
      <w:pPr>
        <w:pStyle w:val="Zkladntext20"/>
        <w:shd w:val="clear" w:color="auto" w:fill="auto"/>
        <w:spacing w:line="226" w:lineRule="exact"/>
        <w:ind w:right="240" w:firstLine="640"/>
        <w:jc w:val="both"/>
        <w:sectPr w:rsidR="008F43EE">
          <w:type w:val="continuous"/>
          <w:pgSz w:w="11905" w:h="16837"/>
          <w:pgMar w:top="1503" w:right="1282" w:bottom="1753" w:left="1368" w:header="0" w:footer="3" w:gutter="0"/>
          <w:cols w:space="720"/>
          <w:noEndnote/>
          <w:docGrid w:linePitch="360"/>
        </w:sectPr>
      </w:pPr>
      <w:r>
        <w:t>Tento dodatek nabývá platnosti a účinnosti podpisem oběma smluvními stranami. Obě strany obdrží po jednom vyhotovení.</w:t>
      </w:r>
    </w:p>
    <w:p w:rsidR="008F43EE" w:rsidRDefault="008F43EE">
      <w:pPr>
        <w:framePr w:w="11904" w:h="588" w:hRule="exact" w:wrap="notBeside" w:vAnchor="text" w:hAnchor="text" w:xAlign="center" w:y="1" w:anchorLock="1"/>
      </w:pPr>
    </w:p>
    <w:p w:rsidR="008F43EE" w:rsidRDefault="00032644">
      <w:pPr>
        <w:rPr>
          <w:sz w:val="2"/>
          <w:szCs w:val="2"/>
        </w:rPr>
        <w:sectPr w:rsidR="008F43EE">
          <w:type w:val="continuous"/>
          <w:pgSz w:w="11905" w:h="16837"/>
          <w:pgMar w:top="0" w:right="0" w:bottom="0" w:left="0" w:header="0" w:footer="3" w:gutter="0"/>
          <w:cols w:space="720"/>
          <w:noEndnote/>
          <w:docGrid w:linePitch="360"/>
        </w:sectPr>
      </w:pPr>
      <w:r>
        <w:t xml:space="preserve"> </w:t>
      </w:r>
    </w:p>
    <w:p w:rsidR="008F43EE" w:rsidRDefault="003922C0">
      <w:pPr>
        <w:framePr w:wrap="notBeside" w:vAnchor="text" w:hAnchor="text" w:xAlign="center" w:y="1"/>
        <w:jc w:val="center"/>
        <w:rPr>
          <w:sz w:val="0"/>
          <w:szCs w:val="0"/>
        </w:rPr>
      </w:pPr>
      <w:r>
        <w:rPr>
          <w:noProof/>
          <w:lang w:val="cs-CZ"/>
        </w:rPr>
        <w:drawing>
          <wp:inline distT="0" distB="0" distL="0" distR="0">
            <wp:extent cx="1858010" cy="250825"/>
            <wp:effectExtent l="0" t="0" r="8890" b="0"/>
            <wp:docPr id="6"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010" cy="250825"/>
                    </a:xfrm>
                    <a:prstGeom prst="rect">
                      <a:avLst/>
                    </a:prstGeom>
                    <a:noFill/>
                    <a:ln>
                      <a:noFill/>
                    </a:ln>
                  </pic:spPr>
                </pic:pic>
              </a:graphicData>
            </a:graphic>
          </wp:inline>
        </w:drawing>
      </w:r>
    </w:p>
    <w:p w:rsidR="008F43EE" w:rsidRDefault="008F43EE">
      <w:pPr>
        <w:rPr>
          <w:sz w:val="2"/>
          <w:szCs w:val="2"/>
        </w:rPr>
      </w:pPr>
    </w:p>
    <w:p w:rsidR="008F43EE" w:rsidRDefault="003922C0">
      <w:pPr>
        <w:framePr w:w="3216" w:h="2328" w:wrap="around" w:hAnchor="margin" w:x="5391" w:y="10220"/>
        <w:jc w:val="center"/>
        <w:rPr>
          <w:sz w:val="0"/>
          <w:szCs w:val="0"/>
        </w:rPr>
      </w:pPr>
      <w:r>
        <w:rPr>
          <w:noProof/>
          <w:lang w:val="cs-CZ"/>
        </w:rPr>
        <w:drawing>
          <wp:inline distT="0" distB="0" distL="0" distR="0">
            <wp:extent cx="2049780" cy="1475105"/>
            <wp:effectExtent l="0" t="0" r="7620" b="0"/>
            <wp:docPr id="5" name="obrázek 2" descr="C:\Users\berkova\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a\AppData\Local\Temp\FineReader1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1475105"/>
                    </a:xfrm>
                    <a:prstGeom prst="rect">
                      <a:avLst/>
                    </a:prstGeom>
                    <a:noFill/>
                    <a:ln>
                      <a:noFill/>
                    </a:ln>
                  </pic:spPr>
                </pic:pic>
              </a:graphicData>
            </a:graphic>
          </wp:inline>
        </w:drawing>
      </w:r>
    </w:p>
    <w:p w:rsidR="008F43EE" w:rsidRDefault="003922C0">
      <w:pPr>
        <w:framePr w:w="2458" w:h="816" w:vSpace="82" w:wrap="notBeside" w:hAnchor="margin" w:x="318" w:y="11060"/>
        <w:jc w:val="center"/>
        <w:rPr>
          <w:sz w:val="0"/>
          <w:szCs w:val="0"/>
        </w:rPr>
      </w:pPr>
      <w:r>
        <w:rPr>
          <w:noProof/>
          <w:lang w:val="cs-CZ"/>
        </w:rPr>
        <w:drawing>
          <wp:inline distT="0" distB="0" distL="0" distR="0">
            <wp:extent cx="1563370" cy="516255"/>
            <wp:effectExtent l="0" t="0" r="0" b="0"/>
            <wp:docPr id="3" name="obrázek 3" descr="C:\Users\berkova\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ova\AppData\Local\Temp\FineReader1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370" cy="516255"/>
                    </a:xfrm>
                    <a:prstGeom prst="rect">
                      <a:avLst/>
                    </a:prstGeom>
                    <a:noFill/>
                    <a:ln>
                      <a:noFill/>
                    </a:ln>
                  </pic:spPr>
                </pic:pic>
              </a:graphicData>
            </a:graphic>
          </wp:inline>
        </w:drawing>
      </w:r>
    </w:p>
    <w:p w:rsidR="008F43EE" w:rsidRDefault="003922C0">
      <w:pPr>
        <w:framePr w:w="274" w:h="725" w:hSpace="176" w:wrap="around" w:hAnchor="margin" w:x="59" w:y="11891"/>
        <w:jc w:val="center"/>
        <w:rPr>
          <w:sz w:val="0"/>
          <w:szCs w:val="0"/>
        </w:rPr>
      </w:pPr>
      <w:r>
        <w:rPr>
          <w:noProof/>
          <w:lang w:val="cs-CZ"/>
        </w:rPr>
        <w:drawing>
          <wp:inline distT="0" distB="0" distL="0" distR="0">
            <wp:extent cx="177165" cy="457200"/>
            <wp:effectExtent l="0" t="0" r="0" b="0"/>
            <wp:docPr id="4" name="obrázek 4" descr="C:\Users\berkova\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kova\AppData\Local\Temp\FineReader1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 cy="457200"/>
                    </a:xfrm>
                    <a:prstGeom prst="rect">
                      <a:avLst/>
                    </a:prstGeom>
                    <a:noFill/>
                    <a:ln>
                      <a:noFill/>
                    </a:ln>
                  </pic:spPr>
                </pic:pic>
              </a:graphicData>
            </a:graphic>
          </wp:inline>
        </w:drawing>
      </w:r>
    </w:p>
    <w:p w:rsidR="008F43EE" w:rsidRDefault="00032644">
      <w:pPr>
        <w:pStyle w:val="Zkladntext20"/>
        <w:shd w:val="clear" w:color="auto" w:fill="auto"/>
        <w:spacing w:before="65" w:line="180" w:lineRule="exact"/>
        <w:ind w:left="20"/>
        <w:sectPr w:rsidR="008F43EE">
          <w:type w:val="continuous"/>
          <w:pgSz w:w="11905" w:h="16837"/>
          <w:pgMar w:top="1503" w:right="7622" w:bottom="1753" w:left="1358" w:header="0" w:footer="3" w:gutter="0"/>
          <w:cols w:space="720"/>
          <w:noEndnote/>
          <w:docGrid w:linePitch="360"/>
        </w:sectPr>
      </w:pPr>
      <w:r>
        <w:t>za objednatele</w:t>
      </w:r>
    </w:p>
    <w:p w:rsidR="008F43EE" w:rsidRDefault="008F43EE">
      <w:pPr>
        <w:framePr w:w="11964" w:h="1027" w:hRule="exact" w:wrap="notBeside" w:vAnchor="text" w:hAnchor="text" w:xAlign="center" w:y="1" w:anchorLock="1"/>
      </w:pPr>
    </w:p>
    <w:p w:rsidR="008F43EE" w:rsidRDefault="00032644">
      <w:pPr>
        <w:rPr>
          <w:sz w:val="2"/>
          <w:szCs w:val="2"/>
        </w:rPr>
        <w:sectPr w:rsidR="008F43EE">
          <w:type w:val="continuous"/>
          <w:pgSz w:w="11905" w:h="16837"/>
          <w:pgMar w:top="0" w:right="0" w:bottom="0" w:left="0" w:header="0" w:footer="3" w:gutter="0"/>
          <w:cols w:space="720"/>
          <w:noEndnote/>
          <w:docGrid w:linePitch="360"/>
        </w:sectPr>
      </w:pPr>
      <w:r>
        <w:t xml:space="preserve"> </w:t>
      </w:r>
    </w:p>
    <w:p w:rsidR="008F43EE" w:rsidRDefault="00032644">
      <w:pPr>
        <w:pStyle w:val="Zkladntext40"/>
        <w:shd w:val="clear" w:color="auto" w:fill="auto"/>
        <w:spacing w:line="110" w:lineRule="exact"/>
        <w:ind w:left="820"/>
      </w:pPr>
      <w:r>
        <w:rPr>
          <w:rStyle w:val="Zkladntext41"/>
        </w:rPr>
        <w:lastRenderedPageBreak/>
        <w:t>DD A U A i h</w:t>
      </w:r>
    </w:p>
    <w:p w:rsidR="008F43EE" w:rsidRDefault="00032644">
      <w:pPr>
        <w:pStyle w:val="Zkladntext5"/>
        <w:shd w:val="clear" w:color="auto" w:fill="auto"/>
        <w:spacing w:line="140" w:lineRule="exact"/>
        <w:ind w:left="820"/>
      </w:pPr>
      <w:r>
        <w:rPr>
          <w:rStyle w:val="Zkladntext1"/>
        </w:rPr>
        <w:t xml:space="preserve">r </w:t>
      </w:r>
      <w:r>
        <w:rPr>
          <w:rStyle w:val="Zkladntext21"/>
        </w:rPr>
        <w:t xml:space="preserve">• </w:t>
      </w:r>
      <w:r>
        <w:rPr>
          <w:rStyle w:val="Zkladntext1"/>
        </w:rPr>
        <w:t>viiA 10</w:t>
      </w:r>
    </w:p>
    <w:p w:rsidR="008F43EE" w:rsidRDefault="00032644">
      <w:pPr>
        <w:pStyle w:val="Zkladntext51"/>
        <w:shd w:val="clear" w:color="auto" w:fill="auto"/>
        <w:tabs>
          <w:tab w:val="left" w:pos="942"/>
        </w:tabs>
        <w:spacing w:line="140" w:lineRule="exact"/>
        <w:ind w:left="160"/>
      </w:pPr>
      <w:r>
        <w:rPr>
          <w:rStyle w:val="Zkladntext5dkovn1pt"/>
        </w:rPr>
        <w:t>- ..</w:t>
      </w:r>
      <w:r>
        <w:rPr>
          <w:rStyle w:val="Zkladntext5dkovn1pt"/>
        </w:rPr>
        <w:tab/>
        <w:t>IV/-VI</w:t>
      </w:r>
      <w:r>
        <w:rPr>
          <w:rStyle w:val="Zkladntext57pt"/>
        </w:rPr>
        <w:t xml:space="preserve"> !,-v J.U</w:t>
      </w:r>
    </w:p>
    <w:p w:rsidR="008F43EE" w:rsidRDefault="00032644">
      <w:pPr>
        <w:pStyle w:val="Nadpis20"/>
        <w:keepNext/>
        <w:keepLines/>
        <w:shd w:val="clear" w:color="auto" w:fill="auto"/>
        <w:spacing w:line="180" w:lineRule="exact"/>
      </w:pPr>
      <w:bookmarkStart w:id="10" w:name="bookmark9"/>
      <w:r>
        <w:rPr>
          <w:rStyle w:val="Nadpis21"/>
        </w:rPr>
        <w:t xml:space="preserve">i </w:t>
      </w:r>
      <w:r>
        <w:rPr>
          <w:rStyle w:val="Nadpis22"/>
        </w:rPr>
        <w:t xml:space="preserve">fcL.: 274 </w:t>
      </w:r>
      <w:r>
        <w:rPr>
          <w:rStyle w:val="Nadpis2dkovn1pt"/>
        </w:rPr>
        <w:t>817</w:t>
      </w:r>
      <w:r>
        <w:rPr>
          <w:rStyle w:val="Nadpis22"/>
        </w:rPr>
        <w:t xml:space="preserve"> 655</w:t>
      </w:r>
      <w:bookmarkEnd w:id="10"/>
      <w:r>
        <w:br w:type="page"/>
      </w:r>
    </w:p>
    <w:p w:rsidR="008F43EE" w:rsidRDefault="00032644">
      <w:pPr>
        <w:pStyle w:val="Zkladntext60"/>
        <w:framePr w:h="143" w:wrap="around" w:vAnchor="text" w:hAnchor="margin" w:x="5935" w:y="49"/>
        <w:shd w:val="clear" w:color="auto" w:fill="auto"/>
        <w:spacing w:line="140" w:lineRule="exact"/>
        <w:ind w:left="100"/>
      </w:pPr>
      <w:r>
        <w:lastRenderedPageBreak/>
        <w:t>číslo OZ:</w:t>
      </w:r>
      <w:r>
        <w:rPr>
          <w:rStyle w:val="Zkladntext6Nekurzva"/>
        </w:rPr>
        <w:t xml:space="preserve"> 01/2019</w:t>
      </w:r>
    </w:p>
    <w:p w:rsidR="008F43EE" w:rsidRDefault="00032644">
      <w:pPr>
        <w:pStyle w:val="Nadpis10"/>
        <w:keepNext/>
        <w:keepLines/>
        <w:shd w:val="clear" w:color="auto" w:fill="auto"/>
        <w:spacing w:line="200" w:lineRule="exact"/>
        <w:sectPr w:rsidR="008F43EE">
          <w:type w:val="continuous"/>
          <w:pgSz w:w="11905" w:h="16837"/>
          <w:pgMar w:top="1249" w:right="7353" w:bottom="1753" w:left="2253" w:header="0" w:footer="3" w:gutter="0"/>
          <w:cols w:space="720"/>
          <w:noEndnote/>
          <w:docGrid w:linePitch="360"/>
        </w:sectPr>
      </w:pPr>
      <w:bookmarkStart w:id="11" w:name="bookmark10"/>
      <w:r>
        <w:lastRenderedPageBreak/>
        <w:t>OZNÁMENI ZMĚNY</w:t>
      </w:r>
      <w:bookmarkEnd w:id="11"/>
    </w:p>
    <w:p w:rsidR="008F43EE" w:rsidRDefault="008F43EE">
      <w:pPr>
        <w:framePr w:w="11904" w:h="122" w:hRule="exact" w:wrap="notBeside" w:vAnchor="text" w:hAnchor="text" w:xAlign="center" w:y="1" w:anchorLock="1"/>
      </w:pPr>
    </w:p>
    <w:p w:rsidR="008F43EE" w:rsidRDefault="00032644">
      <w:pPr>
        <w:rPr>
          <w:sz w:val="2"/>
          <w:szCs w:val="2"/>
        </w:rPr>
        <w:sectPr w:rsidR="008F43EE">
          <w:type w:val="continuous"/>
          <w:pgSz w:w="11905" w:h="16837"/>
          <w:pgMar w:top="0" w:right="0" w:bottom="0" w:left="0" w:header="0" w:footer="3" w:gutter="0"/>
          <w:cols w:space="720"/>
          <w:noEndnote/>
          <w:docGrid w:linePitch="360"/>
        </w:sectPr>
      </w:pPr>
      <w:r>
        <w:t xml:space="preserve"> </w:t>
      </w:r>
    </w:p>
    <w:p w:rsidR="008F43EE" w:rsidRDefault="00032644">
      <w:pPr>
        <w:pStyle w:val="Zkladntext5"/>
        <w:framePr w:h="153" w:wrap="around" w:hAnchor="margin" w:x="-1333" w:y="-61"/>
        <w:shd w:val="clear" w:color="auto" w:fill="auto"/>
        <w:spacing w:line="140" w:lineRule="exact"/>
      </w:pPr>
      <w:r>
        <w:t>Zhotovitel:</w:t>
      </w:r>
    </w:p>
    <w:p w:rsidR="008F43EE" w:rsidRDefault="00032644">
      <w:pPr>
        <w:pStyle w:val="Zkladntext5"/>
        <w:framePr w:h="148" w:wrap="around" w:vAnchor="text" w:hAnchor="margin" w:x="5025" w:y="222"/>
        <w:shd w:val="clear" w:color="auto" w:fill="auto"/>
        <w:spacing w:line="140" w:lineRule="exact"/>
        <w:ind w:left="100"/>
      </w:pPr>
      <w:r>
        <w:t>Datum: 0112.2019</w:t>
      </w:r>
    </w:p>
    <w:p w:rsidR="008F43EE" w:rsidRDefault="00032644">
      <w:pPr>
        <w:pStyle w:val="Zkladntext5"/>
        <w:framePr w:w="899" w:h="369" w:wrap="around" w:vAnchor="text" w:hAnchor="margin" w:x="-1328" w:y="231"/>
        <w:shd w:val="clear" w:color="auto" w:fill="auto"/>
        <w:spacing w:after="35" w:line="140" w:lineRule="exact"/>
      </w:pPr>
      <w:r>
        <w:t>Investor:</w:t>
      </w:r>
    </w:p>
    <w:p w:rsidR="008F43EE" w:rsidRDefault="00032644">
      <w:pPr>
        <w:pStyle w:val="Zkladntext5"/>
        <w:framePr w:w="899" w:h="369" w:wrap="around" w:vAnchor="text" w:hAnchor="margin" w:x="-1328" w:y="231"/>
        <w:shd w:val="clear" w:color="auto" w:fill="auto"/>
        <w:spacing w:line="140" w:lineRule="exact"/>
      </w:pPr>
      <w:r>
        <w:t>Název akce:</w:t>
      </w:r>
    </w:p>
    <w:p w:rsidR="008F43EE" w:rsidRDefault="00032644">
      <w:pPr>
        <w:pStyle w:val="Zkladntext5"/>
        <w:shd w:val="clear" w:color="auto" w:fill="auto"/>
        <w:spacing w:after="40" w:line="140" w:lineRule="exact"/>
      </w:pPr>
      <w:r>
        <w:rPr>
          <w:rStyle w:val="Zkladntext31"/>
        </w:rPr>
        <w:lastRenderedPageBreak/>
        <w:t xml:space="preserve">Instalatérské potřeby Šátek CZs.r.o.. </w:t>
      </w:r>
      <w:r>
        <w:rPr>
          <w:rStyle w:val="Zkladntext31"/>
          <w:lang w:val="de"/>
        </w:rPr>
        <w:t xml:space="preserve">IC: </w:t>
      </w:r>
      <w:r>
        <w:rPr>
          <w:rStyle w:val="Zkladntext31"/>
        </w:rPr>
        <w:t>26498979</w:t>
      </w:r>
    </w:p>
    <w:p w:rsidR="008F43EE" w:rsidRDefault="00032644">
      <w:pPr>
        <w:pStyle w:val="Zkladntext5"/>
        <w:shd w:val="clear" w:color="auto" w:fill="auto"/>
        <w:spacing w:after="50" w:line="140" w:lineRule="exact"/>
      </w:pPr>
      <w:r>
        <w:rPr>
          <w:rStyle w:val="Zkladntext31"/>
        </w:rPr>
        <w:t>Gymnázium. Praha 10. Voděradská, IC: 61385361</w:t>
      </w:r>
    </w:p>
    <w:p w:rsidR="008F43EE" w:rsidRDefault="00032644">
      <w:pPr>
        <w:pStyle w:val="Zkladntext5"/>
        <w:shd w:val="clear" w:color="auto" w:fill="auto"/>
        <w:spacing w:line="140" w:lineRule="exact"/>
        <w:sectPr w:rsidR="008F43EE">
          <w:type w:val="continuous"/>
          <w:pgSz w:w="11905" w:h="16837"/>
          <w:pgMar w:top="1249" w:right="5516" w:bottom="1307" w:left="2808" w:header="0" w:footer="3" w:gutter="0"/>
          <w:cols w:space="720"/>
          <w:noEndnote/>
          <w:docGrid w:linePitch="360"/>
        </w:sectPr>
      </w:pPr>
      <w:r>
        <w:rPr>
          <w:rStyle w:val="Zkladntext31"/>
        </w:rPr>
        <w:t>Kotelna - Výměna kotlů Gymnázium Voděradská</w:t>
      </w:r>
    </w:p>
    <w:p w:rsidR="008F43EE" w:rsidRDefault="008F43EE">
      <w:pPr>
        <w:framePr w:w="11904" w:h="42" w:hRule="exact" w:wrap="notBeside" w:vAnchor="text" w:hAnchor="text" w:xAlign="center" w:y="1" w:anchorLock="1"/>
      </w:pPr>
    </w:p>
    <w:p w:rsidR="008F43EE" w:rsidRDefault="00032644">
      <w:pPr>
        <w:rPr>
          <w:sz w:val="2"/>
          <w:szCs w:val="2"/>
        </w:rPr>
        <w:sectPr w:rsidR="008F43EE">
          <w:type w:val="continuous"/>
          <w:pgSz w:w="11905" w:h="16837"/>
          <w:pgMar w:top="0" w:right="0" w:bottom="0" w:left="0" w:header="0" w:footer="3" w:gutter="0"/>
          <w:cols w:space="720"/>
          <w:noEndnote/>
          <w:docGrid w:linePitch="360"/>
        </w:sectPr>
      </w:pPr>
      <w:r>
        <w:t xml:space="preserve"> </w:t>
      </w:r>
    </w:p>
    <w:p w:rsidR="008F43EE" w:rsidRDefault="00032644">
      <w:pPr>
        <w:pStyle w:val="Zkladntext5"/>
        <w:framePr w:h="153" w:wrap="around" w:vAnchor="text" w:hAnchor="margin" w:x="6359" w:y="1"/>
        <w:shd w:val="clear" w:color="auto" w:fill="auto"/>
        <w:spacing w:line="140" w:lineRule="exact"/>
        <w:ind w:left="100"/>
      </w:pPr>
      <w:r>
        <w:t>faxem °</w:t>
      </w:r>
    </w:p>
    <w:p w:rsidR="008F43EE" w:rsidRDefault="00032644">
      <w:pPr>
        <w:pStyle w:val="Zkladntext5"/>
        <w:framePr w:h="149" w:wrap="around" w:vAnchor="text" w:hAnchor="margin" w:x="3604" w:y="6"/>
        <w:shd w:val="clear" w:color="auto" w:fill="auto"/>
        <w:spacing w:line="140" w:lineRule="exact"/>
        <w:ind w:left="100"/>
      </w:pPr>
      <w:r>
        <w:t>poštou °</w:t>
      </w:r>
    </w:p>
    <w:p w:rsidR="008F43EE" w:rsidRDefault="00032644">
      <w:pPr>
        <w:pStyle w:val="Zkladntext5"/>
        <w:framePr w:h="148" w:wrap="around" w:vAnchor="text" w:hAnchor="margin" w:x="4895" w:y="6"/>
        <w:shd w:val="clear" w:color="auto" w:fill="auto"/>
        <w:spacing w:line="140" w:lineRule="exact"/>
        <w:ind w:left="100"/>
      </w:pPr>
      <w:r>
        <w:t>e-mailem o</w:t>
      </w:r>
    </w:p>
    <w:p w:rsidR="008F43EE" w:rsidRDefault="00032644">
      <w:pPr>
        <w:pStyle w:val="Zkladntext5"/>
        <w:framePr w:h="148" w:wrap="around" w:vAnchor="text" w:hAnchor="margin" w:x="7473" w:y="6"/>
        <w:shd w:val="clear" w:color="auto" w:fill="auto"/>
        <w:spacing w:line="140" w:lineRule="exact"/>
        <w:ind w:left="100"/>
      </w:pPr>
      <w:r>
        <w:t>osobně *</w:t>
      </w:r>
    </w:p>
    <w:p w:rsidR="008F43EE" w:rsidRDefault="00032644">
      <w:pPr>
        <w:pStyle w:val="Zkladntext5"/>
        <w:shd w:val="clear" w:color="auto" w:fill="auto"/>
        <w:spacing w:line="140" w:lineRule="exact"/>
      </w:pPr>
      <w:r>
        <w:rPr>
          <w:rStyle w:val="Zkladntext31"/>
        </w:rPr>
        <w:t>Způsob odeslání / předání</w:t>
      </w:r>
    </w:p>
    <w:p w:rsidR="008F43EE" w:rsidRDefault="00032644">
      <w:pPr>
        <w:pStyle w:val="Zkladntext5"/>
        <w:shd w:val="clear" w:color="auto" w:fill="auto"/>
        <w:spacing w:line="140" w:lineRule="exact"/>
        <w:sectPr w:rsidR="008F43EE">
          <w:type w:val="continuous"/>
          <w:pgSz w:w="11905" w:h="16837"/>
          <w:pgMar w:top="1249" w:right="8482" w:bottom="1307" w:left="1464" w:header="0" w:footer="3" w:gutter="0"/>
          <w:cols w:space="720"/>
          <w:noEndnote/>
          <w:docGrid w:linePitch="360"/>
        </w:sectPr>
      </w:pPr>
      <w:r>
        <w:t>Datum:</w:t>
      </w:r>
    </w:p>
    <w:p w:rsidR="008F43EE" w:rsidRDefault="008F43EE">
      <w:pPr>
        <w:framePr w:w="11904" w:h="14" w:hRule="exact" w:wrap="notBeside" w:vAnchor="text" w:hAnchor="text" w:xAlign="center" w:y="1" w:anchorLock="1"/>
      </w:pPr>
    </w:p>
    <w:p w:rsidR="008F43EE" w:rsidRDefault="00032644">
      <w:pPr>
        <w:rPr>
          <w:sz w:val="2"/>
          <w:szCs w:val="2"/>
        </w:rPr>
        <w:sectPr w:rsidR="008F43EE">
          <w:type w:val="continuous"/>
          <w:pgSz w:w="11905" w:h="16837"/>
          <w:pgMar w:top="0" w:right="0" w:bottom="0" w:left="0" w:header="0" w:footer="3" w:gutter="0"/>
          <w:cols w:space="720"/>
          <w:noEndnote/>
          <w:docGrid w:linePitch="360"/>
        </w:sectPr>
      </w:pPr>
      <w:r>
        <w:t xml:space="preserve"> </w:t>
      </w:r>
    </w:p>
    <w:p w:rsidR="008F43EE" w:rsidRDefault="00032644">
      <w:pPr>
        <w:pStyle w:val="Zkladntext5"/>
        <w:shd w:val="clear" w:color="auto" w:fill="auto"/>
        <w:tabs>
          <w:tab w:val="left" w:leader="underscore" w:pos="1071"/>
        </w:tabs>
        <w:spacing w:line="182" w:lineRule="exact"/>
        <w:ind w:left="20" w:right="140"/>
      </w:pPr>
      <w:r>
        <w:rPr>
          <w:rStyle w:val="ZkladntextTun"/>
        </w:rPr>
        <w:t>Odkazy</w:t>
      </w:r>
      <w:r>
        <w:t xml:space="preserve"> na specifikaci na výkresy: na </w:t>
      </w:r>
      <w:r>
        <w:lastRenderedPageBreak/>
        <w:t xml:space="preserve">rozpočtové podklady: </w:t>
      </w:r>
      <w:r>
        <w:tab/>
      </w:r>
      <w:r>
        <w:rPr>
          <w:rStyle w:val="Zkladntext31"/>
        </w:rPr>
        <w:t>na jinou část smlouvy:</w:t>
      </w:r>
    </w:p>
    <w:p w:rsidR="008F43EE" w:rsidRDefault="00032644">
      <w:pPr>
        <w:pStyle w:val="Nadpis40"/>
        <w:keepNext/>
        <w:keepLines/>
        <w:shd w:val="clear" w:color="auto" w:fill="auto"/>
        <w:ind w:left="660" w:right="2160" w:firstLine="740"/>
      </w:pPr>
      <w:bookmarkStart w:id="12" w:name="bookmark11"/>
      <w:r>
        <w:t xml:space="preserve">Předmět změny: IOZ 01 - Provedení nového podkladu pro kondenzační kotle </w:t>
      </w:r>
      <w:r>
        <w:rPr>
          <w:rStyle w:val="Nadpis46pt"/>
        </w:rPr>
        <w:t>Popis a zdůvodněni změny:</w:t>
      </w:r>
      <w:bookmarkEnd w:id="12"/>
    </w:p>
    <w:p w:rsidR="008F43EE" w:rsidRDefault="00032644">
      <w:pPr>
        <w:pStyle w:val="Zkladntext5"/>
        <w:framePr w:h="148" w:vSpace="394" w:wrap="around" w:vAnchor="text" w:hAnchor="margin" w:x="7497" w:y="750"/>
        <w:shd w:val="clear" w:color="auto" w:fill="auto"/>
        <w:spacing w:line="140" w:lineRule="exact"/>
        <w:ind w:left="100"/>
      </w:pPr>
      <w:r>
        <w:t>89 536,00 Kč</w:t>
      </w:r>
    </w:p>
    <w:p w:rsidR="008F43EE" w:rsidRDefault="00032644">
      <w:pPr>
        <w:pStyle w:val="Zkladntext5"/>
        <w:shd w:val="clear" w:color="auto" w:fill="auto"/>
        <w:spacing w:after="132" w:line="192" w:lineRule="exact"/>
        <w:ind w:left="20" w:right="140"/>
      </w:pPr>
      <w:r>
        <w:t>Po demontáži původního kotle bylo zjištěno že podloží neumožňuje montáž nových kotlů. Bylo nutno vybourat stávající betonové schody</w:t>
      </w:r>
      <w:r>
        <w:rPr>
          <w:vertAlign w:val="subscript"/>
        </w:rPr>
        <w:t>:</w:t>
      </w:r>
      <w:r>
        <w:t xml:space="preserve"> provést nový betonový základ včetně vyztužení kari sítěmi. Zároveň provést montážní </w:t>
      </w:r>
      <w:r>
        <w:t>nájezd pro nové kotle.</w:t>
      </w:r>
    </w:p>
    <w:p w:rsidR="008F43EE" w:rsidRDefault="00032644">
      <w:pPr>
        <w:pStyle w:val="Zkladntext5"/>
        <w:shd w:val="clear" w:color="auto" w:fill="auto"/>
        <w:spacing w:after="150" w:line="178" w:lineRule="exact"/>
        <w:ind w:left="20" w:right="140"/>
      </w:pPr>
      <w:r>
        <w:t xml:space="preserve">Jedná se o nepředvídatelné okolnosti, které byly zjištěny při samotné realizaci stavby </w:t>
      </w:r>
      <w:r>
        <w:rPr>
          <w:rStyle w:val="ZkladntextTun"/>
        </w:rPr>
        <w:t>Cena nákladů</w:t>
      </w:r>
    </w:p>
    <w:p w:rsidR="008F43EE" w:rsidRDefault="00032644">
      <w:pPr>
        <w:pStyle w:val="Nadpis40"/>
        <w:keepNext/>
        <w:keepLines/>
        <w:shd w:val="clear" w:color="auto" w:fill="auto"/>
        <w:spacing w:after="311" w:line="140" w:lineRule="exact"/>
        <w:ind w:left="2560"/>
      </w:pPr>
      <w:bookmarkStart w:id="13" w:name="bookmark12"/>
      <w:r>
        <w:t>IOZ 02 - Nový odtokový systém pro kondenzát</w:t>
      </w:r>
      <w:bookmarkEnd w:id="13"/>
    </w:p>
    <w:p w:rsidR="008F43EE" w:rsidRDefault="00032644">
      <w:pPr>
        <w:pStyle w:val="Zkladntext5"/>
        <w:shd w:val="clear" w:color="auto" w:fill="auto"/>
        <w:spacing w:line="182" w:lineRule="exact"/>
        <w:ind w:left="20" w:right="140"/>
      </w:pPr>
      <w:r>
        <w:t>Při provedení sond stávajího odvodu kondenzátu bylo zjištěno, že je zanesen. Nutno provést nové kanalizační potrubí s vyústěním do stávajcí čerpadí jímky vpusti, obetonování.</w:t>
      </w:r>
    </w:p>
    <w:p w:rsidR="008F43EE" w:rsidRDefault="00032644">
      <w:pPr>
        <w:pStyle w:val="Zkladntext5"/>
        <w:shd w:val="clear" w:color="auto" w:fill="auto"/>
        <w:spacing w:line="182" w:lineRule="exact"/>
        <w:ind w:left="20"/>
      </w:pPr>
      <w:r>
        <w:t>Jedná se o nepředvídatelné okolnosti, které byly zjištěny při samotné realizaci s</w:t>
      </w:r>
      <w:r>
        <w:t>tavby</w:t>
      </w:r>
    </w:p>
    <w:p w:rsidR="008F43EE" w:rsidRDefault="00032644">
      <w:pPr>
        <w:pStyle w:val="Zkladntext5"/>
        <w:shd w:val="clear" w:color="auto" w:fill="auto"/>
        <w:tabs>
          <w:tab w:val="left" w:pos="7594"/>
        </w:tabs>
        <w:spacing w:after="154" w:line="182" w:lineRule="exact"/>
        <w:ind w:left="20"/>
      </w:pPr>
      <w:r>
        <w:rPr>
          <w:rStyle w:val="ZkladntextTun"/>
        </w:rPr>
        <w:t>Cena nákladů</w:t>
      </w:r>
      <w:r>
        <w:tab/>
        <w:t>10 863,00 Kč</w:t>
      </w:r>
    </w:p>
    <w:p w:rsidR="008F43EE" w:rsidRDefault="00032644">
      <w:pPr>
        <w:pStyle w:val="Nadpis40"/>
        <w:keepNext/>
        <w:keepLines/>
        <w:shd w:val="clear" w:color="auto" w:fill="auto"/>
        <w:spacing w:after="311" w:line="140" w:lineRule="exact"/>
        <w:ind w:left="2560"/>
      </w:pPr>
      <w:bookmarkStart w:id="14" w:name="bookmark13"/>
      <w:r>
        <w:t>IOZ 03 - Nová oběhová čerpadla</w:t>
      </w:r>
      <w:bookmarkEnd w:id="14"/>
    </w:p>
    <w:p w:rsidR="008F43EE" w:rsidRDefault="00032644">
      <w:pPr>
        <w:pStyle w:val="Zkladntext5"/>
        <w:shd w:val="clear" w:color="auto" w:fill="auto"/>
        <w:spacing w:line="182" w:lineRule="exact"/>
        <w:ind w:left="20" w:right="140"/>
      </w:pPr>
      <w:r>
        <w:t>Po prozkoumání komunikace se stávající MaR bylo zjištěno, že pro provoz a správnou funkci nových kotlů je provedení s jedním stávajcím oběhovým čerpadlem nekompatibilní a nutno vyřešit samostatným oběhovým čerpadlem pro každý kotel. Jedná se o nepředvídate</w:t>
      </w:r>
      <w:r>
        <w:t>lné okolnosti, které byly zjištěny při samotné realizaci stavby</w:t>
      </w:r>
    </w:p>
    <w:p w:rsidR="008F43EE" w:rsidRDefault="00032644">
      <w:pPr>
        <w:pStyle w:val="Zkladntext5"/>
        <w:shd w:val="clear" w:color="auto" w:fill="auto"/>
        <w:tabs>
          <w:tab w:val="left" w:pos="7594"/>
        </w:tabs>
        <w:spacing w:after="154" w:line="182" w:lineRule="exact"/>
        <w:ind w:left="20"/>
      </w:pPr>
      <w:r>
        <w:rPr>
          <w:rStyle w:val="ZkladntextTun"/>
        </w:rPr>
        <w:t>Cena nákladů</w:t>
      </w:r>
      <w:r>
        <w:tab/>
        <w:t>92 800,00 Kč</w:t>
      </w:r>
    </w:p>
    <w:p w:rsidR="008F43EE" w:rsidRDefault="00032644">
      <w:pPr>
        <w:pStyle w:val="Nadpis40"/>
        <w:keepNext/>
        <w:keepLines/>
        <w:shd w:val="clear" w:color="auto" w:fill="auto"/>
        <w:spacing w:after="307" w:line="140" w:lineRule="exact"/>
        <w:ind w:left="2560"/>
      </w:pPr>
      <w:bookmarkStart w:id="15" w:name="bookmark14"/>
      <w:r>
        <w:t>IOZ 04 - Ošetření topné vody topného systému</w:t>
      </w:r>
      <w:bookmarkEnd w:id="15"/>
    </w:p>
    <w:p w:rsidR="008F43EE" w:rsidRDefault="00032644">
      <w:pPr>
        <w:pStyle w:val="Zkladntext5"/>
        <w:shd w:val="clear" w:color="auto" w:fill="auto"/>
        <w:spacing w:line="187" w:lineRule="exact"/>
        <w:ind w:left="20" w:right="140"/>
      </w:pPr>
      <w:r>
        <w:t>Po provedeném zkoušek bylo zjištěno, že je nutná výměna a chemické ošetření vody v topném systému, z důvodu špatného slož</w:t>
      </w:r>
      <w:r>
        <w:t>ení a Ph stávající topné vody</w:t>
      </w:r>
    </w:p>
    <w:p w:rsidR="008F43EE" w:rsidRDefault="00032644">
      <w:pPr>
        <w:pStyle w:val="Zkladntext5"/>
        <w:shd w:val="clear" w:color="auto" w:fill="auto"/>
        <w:spacing w:line="187" w:lineRule="exact"/>
        <w:ind w:left="20"/>
      </w:pPr>
      <w:r>
        <w:t>Jedná se o nepředvídatelné okolnosti, které byly zjištěny při samotné realizaci stavby</w:t>
      </w:r>
    </w:p>
    <w:p w:rsidR="008F43EE" w:rsidRDefault="00032644">
      <w:pPr>
        <w:pStyle w:val="Zkladntext5"/>
        <w:shd w:val="clear" w:color="auto" w:fill="auto"/>
        <w:tabs>
          <w:tab w:val="left" w:pos="7599"/>
        </w:tabs>
        <w:spacing w:after="158" w:line="187" w:lineRule="exact"/>
        <w:ind w:left="20"/>
      </w:pPr>
      <w:r>
        <w:rPr>
          <w:rStyle w:val="ZkladntextTun"/>
        </w:rPr>
        <w:t>Cena nákladů</w:t>
      </w:r>
      <w:r>
        <w:tab/>
        <w:t>54 326,00 Kč</w:t>
      </w:r>
    </w:p>
    <w:p w:rsidR="008F43EE" w:rsidRDefault="00032644">
      <w:pPr>
        <w:pStyle w:val="Nadpis40"/>
        <w:keepNext/>
        <w:keepLines/>
        <w:shd w:val="clear" w:color="auto" w:fill="auto"/>
        <w:spacing w:after="167" w:line="140" w:lineRule="exact"/>
        <w:ind w:left="2560"/>
      </w:pPr>
      <w:bookmarkStart w:id="16" w:name="bookmark15"/>
      <w:r>
        <w:t>IOZ 05 - Mřížka přisávání vzduchu</w:t>
      </w:r>
      <w:bookmarkEnd w:id="16"/>
    </w:p>
    <w:p w:rsidR="008F43EE" w:rsidRDefault="00032644">
      <w:pPr>
        <w:pStyle w:val="Zkladntext5"/>
        <w:framePr w:h="153" w:hSpace="86" w:vSpace="217" w:wrap="around" w:hAnchor="margin" w:x="2612" w:y="1311"/>
        <w:shd w:val="clear" w:color="auto" w:fill="auto"/>
        <w:spacing w:line="140" w:lineRule="exact"/>
      </w:pPr>
      <w:r>
        <w:rPr>
          <w:rStyle w:val="Zkladntext31"/>
        </w:rPr>
        <w:t>Cena nepředvídatelných nákladů</w:t>
      </w:r>
    </w:p>
    <w:p w:rsidR="008F43EE" w:rsidRDefault="00032644">
      <w:pPr>
        <w:pStyle w:val="Zkladntext5"/>
        <w:shd w:val="clear" w:color="auto" w:fill="auto"/>
        <w:spacing w:line="374" w:lineRule="exact"/>
        <w:ind w:left="20" w:right="140"/>
      </w:pPr>
      <w:r>
        <w:t>Při demontáži původní mřížky se tato prakticky rozpadla a nešla znovu použít a nutno dodat novou s ochranou proti ptákům a hmyzu Jedná se o nepředvídatelné okolnosti, které byly zjištěny při samotné realizací stavby</w:t>
      </w:r>
    </w:p>
    <w:p w:rsidR="008F43EE" w:rsidRDefault="00032644">
      <w:pPr>
        <w:pStyle w:val="Zkladntext5"/>
        <w:shd w:val="clear" w:color="auto" w:fill="auto"/>
        <w:tabs>
          <w:tab w:val="left" w:pos="7594"/>
        </w:tabs>
        <w:spacing w:after="1845" w:line="140" w:lineRule="exact"/>
        <w:ind w:left="20"/>
      </w:pPr>
      <w:r>
        <w:rPr>
          <w:rStyle w:val="ZkladntextTun"/>
        </w:rPr>
        <w:t>Cena nákladů</w:t>
      </w:r>
      <w:r>
        <w:tab/>
        <w:t>5 643.00 Kč</w:t>
      </w:r>
    </w:p>
    <w:p w:rsidR="008F43EE" w:rsidRDefault="00032644">
      <w:pPr>
        <w:pStyle w:val="Zkladntext5"/>
        <w:shd w:val="clear" w:color="auto" w:fill="auto"/>
        <w:spacing w:line="140" w:lineRule="exact"/>
        <w:ind w:left="20"/>
      </w:pPr>
      <w:r>
        <w:rPr>
          <w:rStyle w:val="Zkladntext31"/>
        </w:rPr>
        <w:t>Počet připojený</w:t>
      </w:r>
      <w:r>
        <w:rPr>
          <w:rStyle w:val="Zkladntext31"/>
        </w:rPr>
        <w:t>ch listů specifikací:</w:t>
      </w:r>
    </w:p>
    <w:p w:rsidR="008F43EE" w:rsidRDefault="00032644">
      <w:pPr>
        <w:pStyle w:val="Zkladntext5"/>
        <w:shd w:val="clear" w:color="auto" w:fill="auto"/>
        <w:spacing w:line="140" w:lineRule="exact"/>
        <w:ind w:left="20"/>
      </w:pPr>
      <w:r>
        <w:t>Důvod vícepráce</w:t>
      </w:r>
    </w:p>
    <w:p w:rsidR="008F43EE" w:rsidRDefault="00032644">
      <w:pPr>
        <w:pStyle w:val="Zkladntext70"/>
        <w:shd w:val="clear" w:color="auto" w:fill="auto"/>
        <w:tabs>
          <w:tab w:val="left" w:leader="underscore" w:pos="5114"/>
          <w:tab w:val="left" w:leader="underscore" w:pos="7696"/>
        </w:tabs>
        <w:spacing w:line="110" w:lineRule="exact"/>
        <w:ind w:left="2560"/>
      </w:pPr>
      <w:r>
        <w:rPr>
          <w:rStyle w:val="Zkladntext71"/>
        </w:rPr>
        <w:t>n Záměr objednatele | □ chyba PD</w:t>
      </w:r>
      <w:r>
        <w:tab/>
      </w:r>
      <w:r>
        <w:rPr>
          <w:rStyle w:val="Zkladntext71"/>
        </w:rPr>
        <w:t>| □ chyba zhotovitele | □ vyšší moc</w:t>
      </w:r>
      <w:r>
        <w:tab/>
      </w:r>
      <w:r>
        <w:rPr>
          <w:rStyle w:val="Zkladntext71"/>
        </w:rPr>
        <w:t>| B jiné okolnosti</w:t>
      </w:r>
    </w:p>
    <w:p w:rsidR="008F43EE" w:rsidRDefault="00032644">
      <w:pPr>
        <w:pStyle w:val="Zkladntext5"/>
        <w:shd w:val="clear" w:color="auto" w:fill="auto"/>
        <w:spacing w:line="140" w:lineRule="exact"/>
        <w:ind w:left="20"/>
        <w:sectPr w:rsidR="008F43EE">
          <w:type w:val="continuous"/>
          <w:pgSz w:w="11905" w:h="16837"/>
          <w:pgMar w:top="1249" w:right="1540" w:bottom="1307" w:left="1430" w:header="0" w:footer="3" w:gutter="0"/>
          <w:cols w:space="720"/>
          <w:noEndnote/>
          <w:docGrid w:linePitch="360"/>
        </w:sectPr>
      </w:pPr>
      <w:r>
        <w:t>Oznámení vydává: Instalatérské potřeby Šátek CZ s.r.o., IC. 26498979</w:t>
      </w:r>
    </w:p>
    <w:p w:rsidR="008F43EE" w:rsidRDefault="008F43EE">
      <w:pPr>
        <w:framePr w:w="11575" w:h="589" w:hRule="exact" w:wrap="notBeside" w:vAnchor="text" w:hAnchor="text" w:xAlign="center" w:y="1" w:anchorLock="1"/>
      </w:pPr>
    </w:p>
    <w:p w:rsidR="008F43EE" w:rsidRDefault="00032644">
      <w:pPr>
        <w:rPr>
          <w:sz w:val="2"/>
          <w:szCs w:val="2"/>
        </w:rPr>
        <w:sectPr w:rsidR="008F43EE">
          <w:type w:val="continuous"/>
          <w:pgSz w:w="11905" w:h="16837"/>
          <w:pgMar w:top="0" w:right="0" w:bottom="0" w:left="0" w:header="0" w:footer="3" w:gutter="0"/>
          <w:cols w:space="720"/>
          <w:noEndnote/>
          <w:docGrid w:linePitch="360"/>
        </w:sectPr>
      </w:pPr>
      <w:r>
        <w:t xml:space="preserve"> </w:t>
      </w:r>
    </w:p>
    <w:p w:rsidR="008F43EE" w:rsidRDefault="00032644">
      <w:pPr>
        <w:rPr>
          <w:sz w:val="0"/>
          <w:szCs w:val="0"/>
        </w:rPr>
      </w:pPr>
      <w:r>
        <w:rPr>
          <w:noProof/>
          <w:lang w:val="cs-CZ"/>
        </w:rPr>
        <w:lastRenderedPageBreak/>
        <w:drawing>
          <wp:anchor distT="0" distB="0" distL="114300" distR="114300" simplePos="0" relativeHeight="251657216" behindDoc="1" locked="0" layoutInCell="1" allowOverlap="1">
            <wp:simplePos x="0" y="0"/>
            <wp:positionH relativeFrom="margin">
              <wp:posOffset>2884170</wp:posOffset>
            </wp:positionH>
            <wp:positionV relativeFrom="margin">
              <wp:posOffset>7872730</wp:posOffset>
            </wp:positionV>
            <wp:extent cx="2127250" cy="353695"/>
            <wp:effectExtent l="0" t="0" r="0" b="0"/>
            <wp:wrapTight wrapText="bothSides">
              <wp:wrapPolygon edited="1">
                <wp:start x="0" y="0"/>
                <wp:lineTo x="21600" y="0"/>
                <wp:lineTo x="21600" y="21212"/>
                <wp:lineTo x="18441" y="21212"/>
                <wp:lineTo x="18441" y="21600"/>
                <wp:lineTo x="10893" y="21600"/>
                <wp:lineTo x="10893" y="21212"/>
                <wp:lineTo x="0" y="21212"/>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1" cstate="print"/>
                    <a:stretch>
                      <a:fillRect/>
                    </a:stretch>
                  </pic:blipFill>
                  <pic:spPr>
                    <a:xfrm>
                      <a:off x="0" y="0"/>
                      <a:ext cx="2127250" cy="353695"/>
                    </a:xfrm>
                    <a:prstGeom prst="rect">
                      <a:avLst/>
                    </a:prstGeom>
                  </pic:spPr>
                </pic:pic>
              </a:graphicData>
            </a:graphic>
          </wp:anchor>
        </w:drawing>
      </w:r>
    </w:p>
    <w:p w:rsidR="008F43EE" w:rsidRDefault="00032644">
      <w:pPr>
        <w:pStyle w:val="Titulekobrzku20"/>
        <w:framePr w:w="2102" w:h="83" w:wrap="around" w:hAnchor="margin" w:x="4274" w:y="12983"/>
        <w:shd w:val="clear" w:color="auto" w:fill="auto"/>
        <w:tabs>
          <w:tab w:val="left" w:pos="533"/>
          <w:tab w:val="left" w:pos="1661"/>
        </w:tabs>
        <w:spacing w:line="80" w:lineRule="exact"/>
      </w:pPr>
      <w:r>
        <w:rPr>
          <w:rStyle w:val="Titulekobrzku2dkovn5pt"/>
        </w:rPr>
        <w:t>/</w:t>
      </w:r>
      <w:r>
        <w:rPr>
          <w:rStyle w:val="Titulekobrzku2dkovn5pt"/>
        </w:rPr>
        <w:tab/>
        <w:t>—'Oj</w:t>
      </w:r>
      <w:r>
        <w:t xml:space="preserve"> l</w:t>
      </w:r>
      <w:r>
        <w:t>',&lt; .O</w:t>
      </w:r>
      <w:r>
        <w:tab/>
        <w:t>b ■ ftwrvsv</w:t>
      </w:r>
    </w:p>
    <w:p w:rsidR="008F43EE" w:rsidRDefault="00032644">
      <w:pPr>
        <w:pStyle w:val="Zkladntext90"/>
        <w:framePr w:h="163" w:wrap="around" w:hAnchor="margin" w:x="2631" w:y="12409"/>
        <w:shd w:val="clear" w:color="auto" w:fill="auto"/>
        <w:spacing w:line="140" w:lineRule="exact"/>
        <w:ind w:left="100"/>
      </w:pPr>
      <w:r>
        <w:t>Ing. Filip Šrail</w:t>
      </w:r>
    </w:p>
    <w:p w:rsidR="008F43EE" w:rsidRDefault="00032644">
      <w:pPr>
        <w:pStyle w:val="Nadpis40"/>
        <w:keepNext/>
        <w:keepLines/>
        <w:shd w:val="clear" w:color="auto" w:fill="auto"/>
        <w:spacing w:line="140" w:lineRule="exact"/>
      </w:pPr>
      <w:bookmarkStart w:id="17" w:name="bookmark16"/>
      <w:r>
        <w:t>Stanovisko technického dozoru stavby:</w:t>
      </w:r>
      <w:bookmarkEnd w:id="17"/>
    </w:p>
    <w:p w:rsidR="008F43EE" w:rsidRDefault="00032644">
      <w:pPr>
        <w:pStyle w:val="Zkladntext80"/>
        <w:shd w:val="clear" w:color="auto" w:fill="auto"/>
        <w:spacing w:after="1118" w:line="150" w:lineRule="exact"/>
      </w:pPr>
      <w:r>
        <w:rPr>
          <w:rStyle w:val="Zkladntext8Nekurzva"/>
        </w:rPr>
        <w:t>S výše</w:t>
      </w:r>
      <w:r>
        <w:t xml:space="preserve"> uvedenými změnami souhlasím</w:t>
      </w:r>
    </w:p>
    <w:p w:rsidR="008F43EE" w:rsidRDefault="00032644">
      <w:pPr>
        <w:pStyle w:val="Zkladntext5"/>
        <w:shd w:val="clear" w:color="auto" w:fill="auto"/>
        <w:spacing w:line="140" w:lineRule="exact"/>
        <w:sectPr w:rsidR="008F43EE">
          <w:type w:val="continuous"/>
          <w:pgSz w:w="11905" w:h="16837"/>
          <w:pgMar w:top="1427" w:right="8126" w:bottom="1619" w:left="165" w:header="0" w:footer="3" w:gutter="0"/>
          <w:cols w:space="720"/>
          <w:noEndnote/>
          <w:docGrid w:linePitch="360"/>
        </w:sectPr>
      </w:pPr>
      <w:r>
        <w:t>Příloha:</w:t>
      </w:r>
      <w:r>
        <w:br w:type="page"/>
      </w:r>
    </w:p>
    <w:p w:rsidR="008F43EE" w:rsidRDefault="00032644">
      <w:pPr>
        <w:pStyle w:val="Zkladntext5"/>
        <w:framePr w:h="153" w:wrap="around" w:hAnchor="margin" w:x="1494" w:y="2"/>
        <w:shd w:val="clear" w:color="auto" w:fill="auto"/>
        <w:spacing w:line="140" w:lineRule="exact"/>
      </w:pPr>
      <w:r>
        <w:lastRenderedPageBreak/>
        <w:t>Zhotovitel:</w:t>
      </w:r>
    </w:p>
    <w:p w:rsidR="008F43EE" w:rsidRDefault="00032644">
      <w:pPr>
        <w:pStyle w:val="Zkladntext5"/>
        <w:framePr w:w="1499" w:h="383" w:wrap="around" w:vAnchor="text" w:hAnchor="margin" w:x="1494" w:y="217"/>
        <w:shd w:val="clear" w:color="auto" w:fill="auto"/>
        <w:spacing w:after="45" w:line="140" w:lineRule="exact"/>
      </w:pPr>
      <w:r>
        <w:rPr>
          <w:rStyle w:val="Zkladntext42"/>
        </w:rPr>
        <w:t>Změnový list vystavil:</w:t>
      </w:r>
    </w:p>
    <w:p w:rsidR="008F43EE" w:rsidRDefault="00032644">
      <w:pPr>
        <w:pStyle w:val="Zkladntext5"/>
        <w:framePr w:w="1499" w:h="383" w:wrap="around" w:vAnchor="text" w:hAnchor="margin" w:x="1494" w:y="217"/>
        <w:shd w:val="clear" w:color="auto" w:fill="auto"/>
        <w:spacing w:line="140" w:lineRule="exact"/>
      </w:pPr>
      <w:r>
        <w:t>Datum:</w:t>
      </w:r>
    </w:p>
    <w:p w:rsidR="008F43EE" w:rsidRDefault="00032644">
      <w:pPr>
        <w:pStyle w:val="Zkladntext5"/>
        <w:shd w:val="clear" w:color="auto" w:fill="auto"/>
        <w:spacing w:after="64" w:line="140" w:lineRule="exact"/>
      </w:pPr>
      <w:r>
        <w:rPr>
          <w:rStyle w:val="Zkladntext42"/>
        </w:rPr>
        <w:t>Instalatérské potřeby Šátek CZ s.r.o.. IC: 26498979</w:t>
      </w:r>
    </w:p>
    <w:p w:rsidR="008F43EE" w:rsidRDefault="00032644">
      <w:pPr>
        <w:pStyle w:val="Zkladntext5"/>
        <w:shd w:val="clear" w:color="auto" w:fill="auto"/>
        <w:spacing w:after="45" w:line="140" w:lineRule="exact"/>
      </w:pPr>
      <w:r>
        <w:rPr>
          <w:rStyle w:val="Zkladntext42"/>
        </w:rPr>
        <w:t>Gymnázium, Praha 10. Voděradská, IČ: 61385361</w:t>
      </w:r>
    </w:p>
    <w:p w:rsidR="008F43EE" w:rsidRDefault="00032644">
      <w:pPr>
        <w:pStyle w:val="Zkladntext5"/>
        <w:shd w:val="clear" w:color="auto" w:fill="auto"/>
        <w:spacing w:line="140" w:lineRule="exact"/>
        <w:sectPr w:rsidR="008F43EE">
          <w:headerReference w:type="default" r:id="rId12"/>
          <w:pgSz w:w="11905" w:h="16837"/>
          <w:pgMar w:top="1427" w:right="8126" w:bottom="1619" w:left="165" w:header="0" w:footer="3" w:gutter="0"/>
          <w:cols w:space="720"/>
          <w:noEndnote/>
          <w:docGrid w:linePitch="360"/>
        </w:sectPr>
      </w:pPr>
      <w:r>
        <w:t>01.12.2019</w:t>
      </w:r>
    </w:p>
    <w:p w:rsidR="008F43EE" w:rsidRDefault="008F43EE">
      <w:pPr>
        <w:framePr w:w="10661" w:h="215" w:hRule="exact" w:wrap="notBeside" w:vAnchor="text" w:hAnchor="text" w:xAlign="center" w:y="1" w:anchorLock="1"/>
      </w:pPr>
    </w:p>
    <w:p w:rsidR="008F43EE" w:rsidRDefault="00032644">
      <w:pPr>
        <w:rPr>
          <w:sz w:val="2"/>
          <w:szCs w:val="2"/>
        </w:rPr>
        <w:sectPr w:rsidR="008F43EE">
          <w:type w:val="continuous"/>
          <w:pgSz w:w="11905" w:h="16837"/>
          <w:pgMar w:top="0" w:right="0" w:bottom="0" w:left="0" w:header="0" w:footer="3" w:gutter="0"/>
          <w:cols w:space="720"/>
          <w:noEndnote/>
          <w:docGrid w:linePitch="360"/>
        </w:sectPr>
      </w:pPr>
      <w:r>
        <w:t xml:space="preserve"> </w:t>
      </w:r>
    </w:p>
    <w:p w:rsidR="008F43EE" w:rsidRDefault="00032644">
      <w:pPr>
        <w:pStyle w:val="Zkladntext5"/>
        <w:shd w:val="clear" w:color="auto" w:fill="auto"/>
        <w:spacing w:after="894" w:line="140" w:lineRule="exact"/>
        <w:ind w:left="40"/>
        <w:jc w:val="both"/>
      </w:pPr>
      <w:r>
        <w:lastRenderedPageBreak/>
        <w:t>Podepsaní zmocněnci potvrzují v souladu se Smlouvou o dílo tyto změny rozsahu clila:</w:t>
      </w:r>
    </w:p>
    <w:p w:rsidR="008F43EE" w:rsidRDefault="00032644">
      <w:pPr>
        <w:pStyle w:val="Nadpis40"/>
        <w:keepNext/>
        <w:keepLines/>
        <w:shd w:val="clear" w:color="auto" w:fill="auto"/>
        <w:spacing w:after="132" w:line="140" w:lineRule="exact"/>
        <w:ind w:left="840"/>
      </w:pPr>
      <w:bookmarkStart w:id="18" w:name="bookmark17"/>
      <w:r>
        <w:rPr>
          <w:rStyle w:val="Nadpis465ptNetun"/>
        </w:rPr>
        <w:t>Popis a zdůvodněni změny:</w:t>
      </w:r>
      <w:r>
        <w:t xml:space="preserve"> IOZ</w:t>
      </w:r>
      <w:r>
        <w:rPr>
          <w:rStyle w:val="Nadpis465ptNetun"/>
        </w:rPr>
        <w:t xml:space="preserve"> 01</w:t>
      </w:r>
      <w:r>
        <w:t xml:space="preserve"> - Provedeni nového podkladu pro kondenzační kotle</w:t>
      </w:r>
      <w:bookmarkEnd w:id="18"/>
    </w:p>
    <w:p w:rsidR="008F43EE" w:rsidRDefault="00032644">
      <w:pPr>
        <w:pStyle w:val="Zkladntext5"/>
        <w:shd w:val="clear" w:color="auto" w:fill="auto"/>
        <w:spacing w:after="942" w:line="192" w:lineRule="exact"/>
        <w:ind w:left="40" w:right="140"/>
      </w:pPr>
      <w:r>
        <w:t>Po demontáži původního kotle bylo zjištěno že podloží neumožňuje montáž nových kotlů. Bylo nutno vybourat stávající betonové schody, provést nový betonový základ včetně vyztužení kari sítěmi. Zároveň provést montážní nájezd pro nové kotle.</w:t>
      </w:r>
    </w:p>
    <w:p w:rsidR="008F43EE" w:rsidRDefault="00032644">
      <w:pPr>
        <w:pStyle w:val="Nadpis40"/>
        <w:keepNext/>
        <w:keepLines/>
        <w:shd w:val="clear" w:color="auto" w:fill="auto"/>
        <w:spacing w:after="135" w:line="140" w:lineRule="exact"/>
        <w:ind w:left="840"/>
      </w:pPr>
      <w:bookmarkStart w:id="19" w:name="bookmark18"/>
      <w:r>
        <w:rPr>
          <w:rStyle w:val="Nadpis46pt0"/>
        </w:rPr>
        <w:t>Popis a</w:t>
      </w:r>
      <w:r>
        <w:t xml:space="preserve"> zdůvodně</w:t>
      </w:r>
      <w:r>
        <w:t>ni změny: IOZ 02 - Nový odtokový systém pro kondenzát</w:t>
      </w:r>
      <w:bookmarkEnd w:id="19"/>
    </w:p>
    <w:p w:rsidR="008F43EE" w:rsidRDefault="00032644">
      <w:pPr>
        <w:pStyle w:val="Zkladntext5"/>
        <w:shd w:val="clear" w:color="auto" w:fill="auto"/>
        <w:spacing w:after="750" w:line="178" w:lineRule="exact"/>
        <w:ind w:left="40" w:right="140"/>
      </w:pPr>
      <w:r>
        <w:t>Při provedení sond stávajiho odvodu kondenzátu bylo zjištěno, že je zanesen. Nutno provést nové kanalizační potrubí s vyústěním do stávajcí čerpadí jímky vpusti, obetonování.</w:t>
      </w:r>
    </w:p>
    <w:p w:rsidR="008F43EE" w:rsidRDefault="00032644">
      <w:pPr>
        <w:pStyle w:val="Nadpis40"/>
        <w:keepNext/>
        <w:keepLines/>
        <w:shd w:val="clear" w:color="auto" w:fill="auto"/>
        <w:spacing w:after="131" w:line="140" w:lineRule="exact"/>
        <w:ind w:left="840"/>
      </w:pPr>
      <w:bookmarkStart w:id="20" w:name="bookmark19"/>
      <w:r>
        <w:rPr>
          <w:rStyle w:val="Nadpis46pt0"/>
        </w:rPr>
        <w:t>Popis a</w:t>
      </w:r>
      <w:r>
        <w:t xml:space="preserve"> zdůvodněni změny: I</w:t>
      </w:r>
      <w:r>
        <w:t>OZ 03 - Nová oběhová čerpadla</w:t>
      </w:r>
      <w:bookmarkEnd w:id="20"/>
    </w:p>
    <w:p w:rsidR="008F43EE" w:rsidRDefault="00032644">
      <w:pPr>
        <w:pStyle w:val="Zkladntext5"/>
        <w:shd w:val="clear" w:color="auto" w:fill="auto"/>
        <w:spacing w:after="754" w:line="182" w:lineRule="exact"/>
        <w:ind w:left="40" w:right="140"/>
      </w:pPr>
      <w:r>
        <w:t xml:space="preserve">Po prozkoumání komunikace se stávající MaR bylo zjištěno, že pro provoz a správnou funkci nových kotlů je provedení s jedním stávajcím oběhovým čerpadlem nekompatibilní a nutno vyřešit samostatným oběhovým čerpadlem pro každý </w:t>
      </w:r>
      <w:r>
        <w:t>kotel.</w:t>
      </w:r>
    </w:p>
    <w:p w:rsidR="008F43EE" w:rsidRDefault="00032644">
      <w:pPr>
        <w:pStyle w:val="Nadpis40"/>
        <w:keepNext/>
        <w:keepLines/>
        <w:shd w:val="clear" w:color="auto" w:fill="auto"/>
        <w:spacing w:after="135" w:line="140" w:lineRule="exact"/>
        <w:ind w:left="840"/>
      </w:pPr>
      <w:bookmarkStart w:id="21" w:name="bookmark20"/>
      <w:r>
        <w:rPr>
          <w:rStyle w:val="Nadpis46pt0"/>
        </w:rPr>
        <w:t>Popis a zdůvodnění změny:</w:t>
      </w:r>
      <w:r>
        <w:t xml:space="preserve"> IOZ 04 - Ošetřeni topné vody topného systému</w:t>
      </w:r>
      <w:bookmarkEnd w:id="21"/>
    </w:p>
    <w:p w:rsidR="008F43EE" w:rsidRDefault="00032644">
      <w:pPr>
        <w:pStyle w:val="Zkladntext5"/>
        <w:framePr w:h="153" w:wrap="around" w:vAnchor="text" w:hAnchor="margin" w:x="3983" w:y="4110"/>
        <w:shd w:val="clear" w:color="auto" w:fill="auto"/>
        <w:spacing w:line="140" w:lineRule="exact"/>
        <w:ind w:left="100"/>
      </w:pPr>
      <w:r>
        <w:rPr>
          <w:rStyle w:val="Zkladntext42"/>
        </w:rPr>
        <w:t>Počet připojených výkresů:</w:t>
      </w:r>
    </w:p>
    <w:p w:rsidR="008F43EE" w:rsidRDefault="00032644">
      <w:pPr>
        <w:pStyle w:val="Zkladntext5"/>
        <w:framePr w:h="149" w:wrap="around" w:vAnchor="text" w:hAnchor="margin" w:x="3983" w:y="4297"/>
        <w:shd w:val="clear" w:color="auto" w:fill="auto"/>
        <w:spacing w:line="140" w:lineRule="exact"/>
        <w:ind w:left="100"/>
      </w:pPr>
      <w:r>
        <w:t>Cena víceprací bez DPH:</w:t>
      </w:r>
    </w:p>
    <w:p w:rsidR="008F43EE" w:rsidRDefault="00032644">
      <w:pPr>
        <w:pStyle w:val="Zkladntext5"/>
        <w:framePr w:h="148" w:vSpace="298" w:wrap="around" w:vAnchor="text" w:hAnchor="margin" w:x="1867" w:y="4556"/>
        <w:shd w:val="clear" w:color="auto" w:fill="auto"/>
        <w:spacing w:line="140" w:lineRule="exact"/>
        <w:ind w:left="100"/>
      </w:pPr>
      <w:r>
        <w:t>0</w:t>
      </w:r>
    </w:p>
    <w:p w:rsidR="008F43EE" w:rsidRDefault="00032644">
      <w:pPr>
        <w:pStyle w:val="Zkladntext5"/>
        <w:shd w:val="clear" w:color="auto" w:fill="auto"/>
        <w:spacing w:after="3750" w:line="178" w:lineRule="exact"/>
        <w:ind w:left="40" w:right="140"/>
      </w:pPr>
      <w:r>
        <w:t>Po provedeném zkoušek bylo zjištěno, že je nutná výměna a chemické ošetření vody v topném systému, z důvodu špatného složení a Ph stávající topné vody</w:t>
      </w:r>
    </w:p>
    <w:p w:rsidR="008F43EE" w:rsidRDefault="00032644">
      <w:pPr>
        <w:pStyle w:val="Zkladntext5"/>
        <w:shd w:val="clear" w:color="auto" w:fill="auto"/>
        <w:spacing w:after="40" w:line="140" w:lineRule="exact"/>
        <w:ind w:left="40"/>
      </w:pPr>
      <w:r>
        <w:rPr>
          <w:rStyle w:val="Zkladntext42"/>
        </w:rPr>
        <w:t>Počet připojených listů specifikací:</w:t>
      </w:r>
    </w:p>
    <w:p w:rsidR="008F43EE" w:rsidRDefault="00032644">
      <w:pPr>
        <w:pStyle w:val="Zkladntext5"/>
        <w:shd w:val="clear" w:color="auto" w:fill="auto"/>
        <w:spacing w:after="40" w:line="140" w:lineRule="exact"/>
        <w:ind w:left="40"/>
      </w:pPr>
      <w:r>
        <w:t>Cena méněprací bez DPH:</w:t>
      </w:r>
    </w:p>
    <w:p w:rsidR="008F43EE" w:rsidRDefault="00032644">
      <w:pPr>
        <w:pStyle w:val="Zkladntext5"/>
        <w:shd w:val="clear" w:color="auto" w:fill="auto"/>
        <w:spacing w:line="140" w:lineRule="exact"/>
        <w:ind w:left="3900"/>
        <w:sectPr w:rsidR="008F43EE">
          <w:type w:val="continuous"/>
          <w:pgSz w:w="11905" w:h="16837"/>
          <w:pgMar w:top="1739" w:right="862" w:bottom="659" w:left="2115" w:header="0" w:footer="3" w:gutter="0"/>
          <w:cols w:space="720"/>
          <w:noEndnote/>
          <w:docGrid w:linePitch="360"/>
        </w:sectPr>
      </w:pPr>
      <w:r>
        <w:t>253168,00</w:t>
      </w:r>
    </w:p>
    <w:p w:rsidR="008F43EE" w:rsidRDefault="008F43EE">
      <w:pPr>
        <w:framePr w:w="10661" w:h="143" w:hRule="exact" w:wrap="notBeside" w:vAnchor="text" w:hAnchor="text" w:xAlign="center" w:y="1" w:anchorLock="1"/>
      </w:pPr>
    </w:p>
    <w:p w:rsidR="008F43EE" w:rsidRDefault="00032644">
      <w:pPr>
        <w:rPr>
          <w:sz w:val="2"/>
          <w:szCs w:val="2"/>
        </w:rPr>
        <w:sectPr w:rsidR="008F43EE">
          <w:type w:val="continuous"/>
          <w:pgSz w:w="11905" w:h="16837"/>
          <w:pgMar w:top="0" w:right="0" w:bottom="0" w:left="0" w:header="0" w:footer="3" w:gutter="0"/>
          <w:cols w:space="720"/>
          <w:noEndnote/>
          <w:docGrid w:linePitch="360"/>
        </w:sectPr>
      </w:pPr>
      <w:r>
        <w:t xml:space="preserve"> </w:t>
      </w:r>
    </w:p>
    <w:p w:rsidR="008F43EE" w:rsidRDefault="00032644">
      <w:pPr>
        <w:pStyle w:val="Zkladntext5"/>
        <w:shd w:val="clear" w:color="auto" w:fill="auto"/>
        <w:spacing w:after="40" w:line="140" w:lineRule="exact"/>
      </w:pPr>
      <w:r>
        <w:t>Výsledné cena změny bez DPH :</w:t>
      </w:r>
    </w:p>
    <w:p w:rsidR="008F43EE" w:rsidRDefault="00032644">
      <w:pPr>
        <w:pStyle w:val="Zkladntext5"/>
        <w:shd w:val="clear" w:color="auto" w:fill="auto"/>
        <w:spacing w:line="140" w:lineRule="exact"/>
        <w:ind w:left="1720"/>
      </w:pPr>
      <w:r>
        <w:t>253168.00</w:t>
      </w:r>
    </w:p>
    <w:p w:rsidR="008F43EE" w:rsidRDefault="00032644">
      <w:pPr>
        <w:pStyle w:val="Zkladntext5"/>
        <w:shd w:val="clear" w:color="auto" w:fill="auto"/>
        <w:spacing w:after="40" w:line="140" w:lineRule="exact"/>
      </w:pPr>
      <w:r>
        <w:t>Nově sjednaná lhůta dokončení díla:</w:t>
      </w:r>
    </w:p>
    <w:p w:rsidR="008F43EE" w:rsidRDefault="00032644">
      <w:pPr>
        <w:pStyle w:val="Zkladntext5"/>
        <w:shd w:val="clear" w:color="auto" w:fill="auto"/>
        <w:spacing w:line="140" w:lineRule="exact"/>
        <w:ind w:left="2060"/>
        <w:sectPr w:rsidR="008F43EE">
          <w:type w:val="continuous"/>
          <w:pgSz w:w="11905" w:h="16837"/>
          <w:pgMar w:top="1739" w:right="3060" w:bottom="659" w:left="2105" w:header="0" w:footer="3" w:gutter="0"/>
          <w:cols w:num="2" w:space="720" w:equalWidth="0">
            <w:col w:w="2405" w:space="1733"/>
            <w:col w:w="2602"/>
          </w:cols>
          <w:noEndnote/>
          <w:docGrid w:linePitch="360"/>
        </w:sectPr>
      </w:pPr>
      <w:r>
        <w:lastRenderedPageBreak/>
        <w:t>Dle SoD</w:t>
      </w:r>
    </w:p>
    <w:p w:rsidR="008F43EE" w:rsidRDefault="008F43EE">
      <w:pPr>
        <w:framePr w:w="10661" w:h="100" w:hRule="exact" w:wrap="notBeside" w:vAnchor="text" w:hAnchor="text" w:xAlign="center" w:y="1" w:anchorLock="1"/>
      </w:pPr>
    </w:p>
    <w:p w:rsidR="008F43EE" w:rsidRDefault="00032644">
      <w:pPr>
        <w:rPr>
          <w:sz w:val="2"/>
          <w:szCs w:val="2"/>
        </w:rPr>
        <w:sectPr w:rsidR="008F43EE">
          <w:type w:val="continuous"/>
          <w:pgSz w:w="11905" w:h="16837"/>
          <w:pgMar w:top="0" w:right="0" w:bottom="0" w:left="0" w:header="0" w:footer="3" w:gutter="0"/>
          <w:cols w:space="720"/>
          <w:noEndnote/>
          <w:docGrid w:linePitch="360"/>
        </w:sectPr>
      </w:pPr>
      <w:r>
        <w:t xml:space="preserve"> </w:t>
      </w:r>
    </w:p>
    <w:p w:rsidR="008F43EE" w:rsidRDefault="00032644">
      <w:pPr>
        <w:rPr>
          <w:sz w:val="0"/>
          <w:szCs w:val="0"/>
        </w:rPr>
      </w:pPr>
      <w:r>
        <w:rPr>
          <w:noProof/>
          <w:lang w:val="cs-CZ"/>
        </w:rPr>
        <w:lastRenderedPageBreak/>
        <w:drawing>
          <wp:anchor distT="0" distB="0" distL="114300" distR="114300" simplePos="0" relativeHeight="251658240" behindDoc="1" locked="0" layoutInCell="1" allowOverlap="1">
            <wp:simplePos x="0" y="0"/>
            <wp:positionH relativeFrom="margin">
              <wp:posOffset>2825750</wp:posOffset>
            </wp:positionH>
            <wp:positionV relativeFrom="paragraph">
              <wp:posOffset>463550</wp:posOffset>
            </wp:positionV>
            <wp:extent cx="2078990" cy="877570"/>
            <wp:effectExtent l="0" t="0" r="0" b="0"/>
            <wp:wrapTight wrapText="bothSides">
              <wp:wrapPolygon edited="1">
                <wp:start x="0" y="0"/>
                <wp:lineTo x="9183" y="0"/>
                <wp:lineTo x="9183" y="2405"/>
                <wp:lineTo x="21600" y="2405"/>
                <wp:lineTo x="21600" y="21600"/>
                <wp:lineTo x="699" y="21600"/>
                <wp:lineTo x="699" y="17242"/>
                <wp:lineTo x="765" y="17242"/>
                <wp:lineTo x="765" y="14696"/>
                <wp:lineTo x="0" y="14696"/>
                <wp:lineTo x="0"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3" cstate="print"/>
                    <a:stretch>
                      <a:fillRect/>
                    </a:stretch>
                  </pic:blipFill>
                  <pic:spPr>
                    <a:xfrm>
                      <a:off x="0" y="0"/>
                      <a:ext cx="2078990" cy="877570"/>
                    </a:xfrm>
                    <a:prstGeom prst="rect">
                      <a:avLst/>
                    </a:prstGeom>
                  </pic:spPr>
                </pic:pic>
              </a:graphicData>
            </a:graphic>
          </wp:anchor>
        </w:drawing>
      </w:r>
    </w:p>
    <w:p w:rsidR="008F43EE" w:rsidRDefault="00032644">
      <w:pPr>
        <w:pStyle w:val="Titulekobrzku0"/>
        <w:framePr w:w="2040" w:h="148" w:wrap="around" w:vAnchor="text" w:hAnchor="margin" w:x="4091" w:y="558"/>
        <w:shd w:val="clear" w:color="auto" w:fill="auto"/>
        <w:spacing w:line="140" w:lineRule="exact"/>
      </w:pPr>
      <w:r>
        <w:t>Podpis zmocněnce zhotovitele:</w:t>
      </w:r>
    </w:p>
    <w:p w:rsidR="008F43EE" w:rsidRDefault="00032644">
      <w:pPr>
        <w:pStyle w:val="Titulekobrzku0"/>
        <w:framePr w:w="1752" w:h="355" w:wrap="around" w:vAnchor="text" w:hAnchor="margin" w:x="5848" w:y="558"/>
        <w:shd w:val="clear" w:color="auto" w:fill="auto"/>
        <w:tabs>
          <w:tab w:val="left" w:leader="dot" w:pos="1181"/>
        </w:tabs>
        <w:spacing w:line="182" w:lineRule="exact"/>
        <w:ind w:right="60"/>
        <w:jc w:val="both"/>
      </w:pPr>
      <w:r>
        <w:rPr>
          <w:rStyle w:val="Titulekobrzku9ptdkovn-1pt"/>
        </w:rPr>
        <w:t>tete—</w:t>
      </w:r>
      <w:r>
        <w:rPr>
          <w:rStyle w:val="Titulekobrzku45ptKurzvaMalpsmena"/>
        </w:rPr>
        <w:t>—</w:t>
      </w:r>
      <w:r>
        <w:rPr>
          <w:rStyle w:val="Titulekobrzku9ptdkovn-1pt"/>
          <w:lang w:val="cs"/>
        </w:rPr>
        <w:t>.rT</w:t>
      </w:r>
      <w:r>
        <w:rPr>
          <w:rStyle w:val="Titulekobrzku45ptKurzvaMalpsmena"/>
        </w:rPr>
        <w:t xml:space="preserve"> í, r7</w:t>
      </w:r>
      <w:r>
        <w:rPr>
          <w:rStyle w:val="Titulekobrzku9pt"/>
        </w:rPr>
        <w:t xml:space="preserve"> s ¡'-O- </w:t>
      </w:r>
      <w:r>
        <w:t xml:space="preserve">r,atíe»V - " </w:t>
      </w:r>
      <w:r>
        <w:tab/>
        <w:t>iihradv 1</w:t>
      </w:r>
    </w:p>
    <w:p w:rsidR="008F43EE" w:rsidRDefault="00032644">
      <w:pPr>
        <w:pStyle w:val="Titulekobrzku0"/>
        <w:framePr w:w="456" w:h="143" w:wrap="around" w:vAnchor="text" w:hAnchor="margin" w:x="4091" w:y="1691"/>
        <w:shd w:val="clear" w:color="auto" w:fill="auto"/>
        <w:spacing w:line="140" w:lineRule="exact"/>
      </w:pPr>
      <w:r>
        <w:t>Datum:</w:t>
      </w:r>
    </w:p>
    <w:p w:rsidR="008F43EE" w:rsidRDefault="00032644">
      <w:pPr>
        <w:pStyle w:val="Zkladntext5"/>
        <w:shd w:val="clear" w:color="auto" w:fill="auto"/>
        <w:spacing w:after="154" w:line="182" w:lineRule="exact"/>
        <w:ind w:right="160"/>
        <w:jc w:val="both"/>
      </w:pPr>
      <w:r>
        <w:t>Veškeré práce budou splňovat podmínky smlouvy o dílo a budou provedeny ve stejné úrovni co do jakosti materiálů, provedení apod tak, jak požaduje nebo předpokládá Dokumentace zakázky pro celé dílo.</w:t>
      </w:r>
    </w:p>
    <w:p w:rsidR="008F43EE" w:rsidRDefault="00032644">
      <w:pPr>
        <w:pStyle w:val="Zkladntext5"/>
        <w:shd w:val="clear" w:color="auto" w:fill="auto"/>
        <w:spacing w:after="935" w:line="140" w:lineRule="exact"/>
        <w:jc w:val="both"/>
      </w:pPr>
      <w:r>
        <w:lastRenderedPageBreak/>
        <w:t>Podpis zmocněnce objednatele:</w:t>
      </w:r>
    </w:p>
    <w:p w:rsidR="008F43EE" w:rsidRDefault="00032644">
      <w:pPr>
        <w:pStyle w:val="Zkladntext5"/>
        <w:shd w:val="clear" w:color="auto" w:fill="auto"/>
        <w:spacing w:line="140" w:lineRule="exact"/>
        <w:jc w:val="both"/>
      </w:pPr>
      <w:r>
        <w:t>Datum</w:t>
      </w:r>
    </w:p>
    <w:sectPr w:rsidR="008F43EE">
      <w:type w:val="continuous"/>
      <w:pgSz w:w="11905" w:h="16837"/>
      <w:pgMar w:top="1739" w:right="958" w:bottom="659" w:left="21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44" w:rsidRDefault="00032644">
      <w:r>
        <w:separator/>
      </w:r>
    </w:p>
  </w:endnote>
  <w:endnote w:type="continuationSeparator" w:id="0">
    <w:p w:rsidR="00032644" w:rsidRDefault="0003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44" w:rsidRDefault="00032644"/>
  </w:footnote>
  <w:footnote w:type="continuationSeparator" w:id="0">
    <w:p w:rsidR="00032644" w:rsidRDefault="000326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EE" w:rsidRDefault="00032644">
    <w:pPr>
      <w:pStyle w:val="ZhlavneboZpat0"/>
      <w:framePr w:w="10661" w:h="168" w:wrap="none" w:vAnchor="text" w:hAnchor="page" w:x="166" w:y="1116"/>
      <w:shd w:val="clear" w:color="auto" w:fill="auto"/>
      <w:tabs>
        <w:tab w:val="right" w:pos="9802"/>
      </w:tabs>
      <w:ind w:left="1656"/>
    </w:pPr>
    <w:r>
      <w:rPr>
        <w:rStyle w:val="ZhlavneboZpatArial75pt"/>
      </w:rPr>
      <w:t xml:space="preserve">ZMĚNOVÝ </w:t>
    </w:r>
    <w:r>
      <w:rPr>
        <w:rStyle w:val="ZhlavneboZpatArial75pt"/>
        <w:lang w:val="en-US"/>
      </w:rPr>
      <w:t>LIST</w:t>
    </w:r>
    <w:r>
      <w:rPr>
        <w:rStyle w:val="ZhlavneboZpatArial75pt"/>
        <w:lang w:val="en-US"/>
      </w:rPr>
      <w:tab/>
    </w:r>
    <w:r>
      <w:rPr>
        <w:rStyle w:val="ZhlavneboZpatArial75ptKurzva"/>
      </w:rPr>
      <w:t>číslo ZL:</w:t>
    </w:r>
    <w:r>
      <w:rPr>
        <w:rStyle w:val="ZhlavneboZpatArial75pt"/>
      </w:rPr>
      <w:t xml:space="preserve"> 01/2019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EE"/>
    <w:rsid w:val="00032644"/>
    <w:rsid w:val="003922C0"/>
    <w:rsid w:val="008F4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sz w:val="18"/>
      <w:szCs w:val="18"/>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18"/>
      <w:szCs w:val="18"/>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pacing w:val="0"/>
      <w:sz w:val="18"/>
      <w:szCs w:val="18"/>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0"/>
      <w:sz w:val="14"/>
      <w:szCs w:val="14"/>
    </w:rPr>
  </w:style>
  <w:style w:type="character" w:customStyle="1" w:styleId="Zkladntext6Nekurzva">
    <w:name w:val="Základní text (6) + Ne kurzíva"/>
    <w:basedOn w:val="Zkladntext6"/>
    <w:rPr>
      <w:rFonts w:ascii="Arial" w:eastAsia="Arial" w:hAnsi="Arial" w:cs="Arial"/>
      <w:b w:val="0"/>
      <w:bCs w:val="0"/>
      <w:i/>
      <w:iCs/>
      <w:smallCaps w:val="0"/>
      <w:strike w:val="0"/>
      <w:spacing w:val="0"/>
      <w:sz w:val="14"/>
      <w:szCs w:val="14"/>
    </w:rPr>
  </w:style>
  <w:style w:type="character" w:customStyle="1" w:styleId="Zkladntext4">
    <w:name w:val="Základní text (4)_"/>
    <w:basedOn w:val="Standardnpsmoodstavce"/>
    <w:link w:val="Zkladntext40"/>
    <w:rPr>
      <w:rFonts w:ascii="Book Antiqua" w:eastAsia="Book Antiqua" w:hAnsi="Book Antiqua" w:cs="Book Antiqua"/>
      <w:b w:val="0"/>
      <w:bCs w:val="0"/>
      <w:i w:val="0"/>
      <w:iCs w:val="0"/>
      <w:smallCaps w:val="0"/>
      <w:strike w:val="0"/>
      <w:spacing w:val="20"/>
      <w:sz w:val="11"/>
      <w:szCs w:val="11"/>
    </w:rPr>
  </w:style>
  <w:style w:type="character" w:customStyle="1" w:styleId="Zkladntext41">
    <w:name w:val="Základní text (4)"/>
    <w:basedOn w:val="Zkladntext4"/>
    <w:rPr>
      <w:rFonts w:ascii="Book Antiqua" w:eastAsia="Book Antiqua" w:hAnsi="Book Antiqua" w:cs="Book Antiqua"/>
      <w:b w:val="0"/>
      <w:bCs w:val="0"/>
      <w:i w:val="0"/>
      <w:iCs w:val="0"/>
      <w:smallCaps w:val="0"/>
      <w:strike w:val="0"/>
      <w:spacing w:val="20"/>
      <w:sz w:val="11"/>
      <w:szCs w:val="11"/>
    </w:rPr>
  </w:style>
  <w:style w:type="character" w:customStyle="1" w:styleId="Zkladntext">
    <w:name w:val="Základní text_"/>
    <w:basedOn w:val="Standardnpsmoodstavce"/>
    <w:link w:val="Zkladntext5"/>
    <w:rPr>
      <w:rFonts w:ascii="Arial" w:eastAsia="Arial" w:hAnsi="Arial" w:cs="Arial"/>
      <w:b w:val="0"/>
      <w:bCs w:val="0"/>
      <w:i w:val="0"/>
      <w:iCs w:val="0"/>
      <w:smallCaps w:val="0"/>
      <w:strike w:val="0"/>
      <w:spacing w:val="0"/>
      <w:sz w:val="14"/>
      <w:szCs w:val="14"/>
    </w:rPr>
  </w:style>
  <w:style w:type="character" w:customStyle="1" w:styleId="Zkladntext1">
    <w:name w:val="Základní text1"/>
    <w:basedOn w:val="Zkladntext"/>
    <w:rPr>
      <w:rFonts w:ascii="Arial" w:eastAsia="Arial" w:hAnsi="Arial" w:cs="Arial"/>
      <w:b w:val="0"/>
      <w:bCs w:val="0"/>
      <w:i w:val="0"/>
      <w:iCs w:val="0"/>
      <w:smallCaps w:val="0"/>
      <w:strike w:val="0"/>
      <w:spacing w:val="0"/>
      <w:sz w:val="14"/>
      <w:szCs w:val="14"/>
    </w:rPr>
  </w:style>
  <w:style w:type="character" w:customStyle="1" w:styleId="Zkladntext21">
    <w:name w:val="Základní text2"/>
    <w:basedOn w:val="Zkladntext"/>
    <w:rPr>
      <w:rFonts w:ascii="Arial" w:eastAsia="Arial" w:hAnsi="Arial" w:cs="Arial"/>
      <w:b w:val="0"/>
      <w:bCs w:val="0"/>
      <w:i w:val="0"/>
      <w:iCs w:val="0"/>
      <w:smallCaps w:val="0"/>
      <w:strike w:val="0"/>
      <w:spacing w:val="0"/>
      <w:sz w:val="14"/>
      <w:szCs w:val="14"/>
    </w:rPr>
  </w:style>
  <w:style w:type="character" w:customStyle="1" w:styleId="Zkladntext50">
    <w:name w:val="Základní text (5)_"/>
    <w:basedOn w:val="Standardnpsmoodstavce"/>
    <w:link w:val="Zkladntext51"/>
    <w:rPr>
      <w:rFonts w:ascii="Arial" w:eastAsia="Arial" w:hAnsi="Arial" w:cs="Arial"/>
      <w:b w:val="0"/>
      <w:bCs w:val="0"/>
      <w:i w:val="0"/>
      <w:iCs w:val="0"/>
      <w:smallCaps w:val="0"/>
      <w:strike w:val="0"/>
      <w:spacing w:val="0"/>
      <w:sz w:val="8"/>
      <w:szCs w:val="8"/>
    </w:rPr>
  </w:style>
  <w:style w:type="character" w:customStyle="1" w:styleId="Zkladntext5dkovn1pt">
    <w:name w:val="Základní text (5) + Řádkování 1 pt"/>
    <w:basedOn w:val="Zkladntext50"/>
    <w:rPr>
      <w:rFonts w:ascii="Arial" w:eastAsia="Arial" w:hAnsi="Arial" w:cs="Arial"/>
      <w:b w:val="0"/>
      <w:bCs w:val="0"/>
      <w:i w:val="0"/>
      <w:iCs w:val="0"/>
      <w:smallCaps w:val="0"/>
      <w:strike w:val="0"/>
      <w:spacing w:val="20"/>
      <w:sz w:val="8"/>
      <w:szCs w:val="8"/>
    </w:rPr>
  </w:style>
  <w:style w:type="character" w:customStyle="1" w:styleId="Zkladntext57pt">
    <w:name w:val="Základní text (5) + 7 pt"/>
    <w:basedOn w:val="Zkladntext50"/>
    <w:rPr>
      <w:rFonts w:ascii="Arial" w:eastAsia="Arial" w:hAnsi="Arial" w:cs="Arial"/>
      <w:b w:val="0"/>
      <w:bCs w:val="0"/>
      <w:i w:val="0"/>
      <w:iCs w:val="0"/>
      <w:smallCaps w:val="0"/>
      <w:strike w:val="0"/>
      <w:spacing w:val="0"/>
      <w:sz w:val="14"/>
      <w:szCs w:val="14"/>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18"/>
      <w:szCs w:val="18"/>
    </w:rPr>
  </w:style>
  <w:style w:type="character" w:customStyle="1" w:styleId="Nadpis21">
    <w:name w:val="Nadpis #2"/>
    <w:basedOn w:val="Nadpis2"/>
    <w:rPr>
      <w:rFonts w:ascii="Arial" w:eastAsia="Arial" w:hAnsi="Arial" w:cs="Arial"/>
      <w:b w:val="0"/>
      <w:bCs w:val="0"/>
      <w:i w:val="0"/>
      <w:iCs w:val="0"/>
      <w:smallCaps w:val="0"/>
      <w:strike w:val="0"/>
      <w:spacing w:val="0"/>
      <w:sz w:val="18"/>
      <w:szCs w:val="18"/>
    </w:rPr>
  </w:style>
  <w:style w:type="character" w:customStyle="1" w:styleId="Nadpis22">
    <w:name w:val="Nadpis #2"/>
    <w:basedOn w:val="Nadpis2"/>
    <w:rPr>
      <w:rFonts w:ascii="Arial" w:eastAsia="Arial" w:hAnsi="Arial" w:cs="Arial"/>
      <w:b w:val="0"/>
      <w:bCs w:val="0"/>
      <w:i w:val="0"/>
      <w:iCs w:val="0"/>
      <w:smallCaps w:val="0"/>
      <w:strike w:val="0"/>
      <w:spacing w:val="0"/>
      <w:sz w:val="18"/>
      <w:szCs w:val="18"/>
    </w:rPr>
  </w:style>
  <w:style w:type="character" w:customStyle="1" w:styleId="Nadpis2dkovn1pt">
    <w:name w:val="Nadpis #2 + Řádkování 1 pt"/>
    <w:basedOn w:val="Nadpis2"/>
    <w:rPr>
      <w:rFonts w:ascii="Arial" w:eastAsia="Arial" w:hAnsi="Arial" w:cs="Arial"/>
      <w:b w:val="0"/>
      <w:bCs w:val="0"/>
      <w:i w:val="0"/>
      <w:iCs w:val="0"/>
      <w:smallCaps w:val="0"/>
      <w:strike w:val="0"/>
      <w:spacing w:val="20"/>
      <w:sz w:val="18"/>
      <w:szCs w:val="18"/>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0"/>
      <w:sz w:val="20"/>
      <w:szCs w:val="20"/>
    </w:rPr>
  </w:style>
  <w:style w:type="character" w:customStyle="1" w:styleId="Zkladntext31">
    <w:name w:val="Základní text3"/>
    <w:basedOn w:val="Zkladntext"/>
    <w:rPr>
      <w:rFonts w:ascii="Arial" w:eastAsia="Arial" w:hAnsi="Arial" w:cs="Arial"/>
      <w:b w:val="0"/>
      <w:bCs w:val="0"/>
      <w:i w:val="0"/>
      <w:iCs w:val="0"/>
      <w:smallCaps w:val="0"/>
      <w:strike w:val="0"/>
      <w:spacing w:val="0"/>
      <w:sz w:val="14"/>
      <w:szCs w:val="14"/>
      <w:u w:val="single"/>
    </w:rPr>
  </w:style>
  <w:style w:type="character" w:customStyle="1" w:styleId="ZkladntextTun">
    <w:name w:val="Základní text + Tučné"/>
    <w:basedOn w:val="Zkladntext"/>
    <w:rPr>
      <w:rFonts w:ascii="Arial" w:eastAsia="Arial" w:hAnsi="Arial" w:cs="Arial"/>
      <w:b/>
      <w:bCs/>
      <w:i w:val="0"/>
      <w:iCs w:val="0"/>
      <w:smallCaps w:val="0"/>
      <w:strike w:val="0"/>
      <w:spacing w:val="0"/>
      <w:sz w:val="14"/>
      <w:szCs w:val="14"/>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14"/>
      <w:szCs w:val="14"/>
    </w:rPr>
  </w:style>
  <w:style w:type="character" w:customStyle="1" w:styleId="Nadpis46pt">
    <w:name w:val="Nadpis #4 + 6 pt"/>
    <w:basedOn w:val="Nadpis4"/>
    <w:rPr>
      <w:rFonts w:ascii="Arial" w:eastAsia="Arial" w:hAnsi="Arial" w:cs="Arial"/>
      <w:b w:val="0"/>
      <w:bCs w:val="0"/>
      <w:i w:val="0"/>
      <w:iCs w:val="0"/>
      <w:smallCaps w:val="0"/>
      <w:strike w:val="0"/>
      <w:spacing w:val="0"/>
      <w:sz w:val="12"/>
      <w:szCs w:val="12"/>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pacing w:val="0"/>
      <w:sz w:val="11"/>
      <w:szCs w:val="11"/>
    </w:rPr>
  </w:style>
  <w:style w:type="character" w:customStyle="1" w:styleId="Zkladntext71">
    <w:name w:val="Základní text (7)"/>
    <w:basedOn w:val="Zkladntext7"/>
    <w:rPr>
      <w:rFonts w:ascii="Arial" w:eastAsia="Arial" w:hAnsi="Arial" w:cs="Arial"/>
      <w:b w:val="0"/>
      <w:bCs w:val="0"/>
      <w:i w:val="0"/>
      <w:iCs w:val="0"/>
      <w:smallCaps w:val="0"/>
      <w:strike w:val="0"/>
      <w:spacing w:val="0"/>
      <w:sz w:val="11"/>
      <w:szCs w:val="11"/>
      <w:u w:val="single"/>
    </w:rPr>
  </w:style>
  <w:style w:type="character" w:customStyle="1" w:styleId="Titulekobrzku2">
    <w:name w:val="Titulek obrázku (2)_"/>
    <w:basedOn w:val="Standardnpsmoodstavce"/>
    <w:link w:val="Titulekobrzku20"/>
    <w:rPr>
      <w:rFonts w:ascii="Arial" w:eastAsia="Arial" w:hAnsi="Arial" w:cs="Arial"/>
      <w:b w:val="0"/>
      <w:bCs w:val="0"/>
      <w:i w:val="0"/>
      <w:iCs w:val="0"/>
      <w:smallCaps w:val="0"/>
      <w:strike w:val="0"/>
      <w:spacing w:val="0"/>
      <w:sz w:val="8"/>
      <w:szCs w:val="8"/>
    </w:rPr>
  </w:style>
  <w:style w:type="character" w:customStyle="1" w:styleId="Titulekobrzku2dkovn5pt">
    <w:name w:val="Titulek obrázku (2) + Řádkování 5 pt"/>
    <w:basedOn w:val="Titulekobrzku2"/>
    <w:rPr>
      <w:rFonts w:ascii="Arial" w:eastAsia="Arial" w:hAnsi="Arial" w:cs="Arial"/>
      <w:b w:val="0"/>
      <w:bCs w:val="0"/>
      <w:i w:val="0"/>
      <w:iCs w:val="0"/>
      <w:smallCaps w:val="0"/>
      <w:strike w:val="0"/>
      <w:spacing w:val="100"/>
      <w:sz w:val="8"/>
      <w:szCs w:val="8"/>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pacing w:val="0"/>
      <w:sz w:val="14"/>
      <w:szCs w:val="14"/>
    </w:rPr>
  </w:style>
  <w:style w:type="character" w:customStyle="1" w:styleId="Zkladntext42">
    <w:name w:val="Základní text4"/>
    <w:basedOn w:val="Zkladntext"/>
    <w:rPr>
      <w:rFonts w:ascii="Arial" w:eastAsia="Arial" w:hAnsi="Arial" w:cs="Arial"/>
      <w:b w:val="0"/>
      <w:bCs w:val="0"/>
      <w:i w:val="0"/>
      <w:iCs w:val="0"/>
      <w:smallCaps w:val="0"/>
      <w:strike w:val="0"/>
      <w:spacing w:val="0"/>
      <w:sz w:val="14"/>
      <w:szCs w:val="14"/>
      <w:u w:val="singl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pacing w:val="0"/>
      <w:sz w:val="15"/>
      <w:szCs w:val="15"/>
    </w:rPr>
  </w:style>
  <w:style w:type="character" w:customStyle="1" w:styleId="Zkladntext8Nekurzva">
    <w:name w:val="Základní text (8) + Ne kurzíva"/>
    <w:basedOn w:val="Zkladntext8"/>
    <w:rPr>
      <w:rFonts w:ascii="Arial" w:eastAsia="Arial" w:hAnsi="Arial" w:cs="Arial"/>
      <w:b w:val="0"/>
      <w:bCs w:val="0"/>
      <w:i/>
      <w:iCs/>
      <w:smallCaps w:val="0"/>
      <w:strike w:val="0"/>
      <w:spacing w:val="0"/>
      <w:sz w:val="15"/>
      <w:szCs w:val="15"/>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Arial75pt">
    <w:name w:val="Záhlaví nebo Zápatí + Arial;7;5 pt"/>
    <w:basedOn w:val="ZhlavneboZpat"/>
    <w:rPr>
      <w:rFonts w:ascii="Arial" w:eastAsia="Arial" w:hAnsi="Arial" w:cs="Arial"/>
      <w:b w:val="0"/>
      <w:bCs w:val="0"/>
      <w:i w:val="0"/>
      <w:iCs w:val="0"/>
      <w:smallCaps w:val="0"/>
      <w:strike w:val="0"/>
      <w:spacing w:val="0"/>
      <w:sz w:val="15"/>
      <w:szCs w:val="15"/>
    </w:rPr>
  </w:style>
  <w:style w:type="character" w:customStyle="1" w:styleId="ZhlavneboZpatArial75ptKurzva">
    <w:name w:val="Záhlaví nebo Zápatí + Arial;7;5 pt;Kurzíva"/>
    <w:basedOn w:val="ZhlavneboZpat"/>
    <w:rPr>
      <w:rFonts w:ascii="Arial" w:eastAsia="Arial" w:hAnsi="Arial" w:cs="Arial"/>
      <w:b w:val="0"/>
      <w:bCs w:val="0"/>
      <w:i/>
      <w:iCs/>
      <w:smallCaps w:val="0"/>
      <w:strike w:val="0"/>
      <w:spacing w:val="0"/>
      <w:sz w:val="15"/>
      <w:szCs w:val="15"/>
    </w:rPr>
  </w:style>
  <w:style w:type="character" w:customStyle="1" w:styleId="Nadpis465ptNetun">
    <w:name w:val="Nadpis #4 + 6;5 pt;Ne tučné"/>
    <w:basedOn w:val="Nadpis4"/>
    <w:rPr>
      <w:rFonts w:ascii="Arial" w:eastAsia="Arial" w:hAnsi="Arial" w:cs="Arial"/>
      <w:b/>
      <w:bCs/>
      <w:i w:val="0"/>
      <w:iCs w:val="0"/>
      <w:smallCaps w:val="0"/>
      <w:strike w:val="0"/>
      <w:spacing w:val="0"/>
      <w:sz w:val="13"/>
      <w:szCs w:val="13"/>
    </w:rPr>
  </w:style>
  <w:style w:type="character" w:customStyle="1" w:styleId="Nadpis46pt0">
    <w:name w:val="Nadpis #4 + 6 pt"/>
    <w:basedOn w:val="Nadpis4"/>
    <w:rPr>
      <w:rFonts w:ascii="Arial" w:eastAsia="Arial" w:hAnsi="Arial" w:cs="Arial"/>
      <w:b w:val="0"/>
      <w:bCs w:val="0"/>
      <w:i w:val="0"/>
      <w:iCs w:val="0"/>
      <w:smallCaps w:val="0"/>
      <w:strike w:val="0"/>
      <w:spacing w:val="0"/>
      <w:sz w:val="12"/>
      <w:szCs w:val="12"/>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pacing w:val="0"/>
      <w:sz w:val="14"/>
      <w:szCs w:val="14"/>
    </w:rPr>
  </w:style>
  <w:style w:type="character" w:customStyle="1" w:styleId="Titulekobrzku9ptdkovn-1pt">
    <w:name w:val="Titulek obrázku + 9 pt;Řádkování -1 pt"/>
    <w:basedOn w:val="Titulekobrzku"/>
    <w:rPr>
      <w:rFonts w:ascii="Arial" w:eastAsia="Arial" w:hAnsi="Arial" w:cs="Arial"/>
      <w:b w:val="0"/>
      <w:bCs w:val="0"/>
      <w:i w:val="0"/>
      <w:iCs w:val="0"/>
      <w:smallCaps w:val="0"/>
      <w:strike w:val="0"/>
      <w:spacing w:val="-20"/>
      <w:sz w:val="18"/>
      <w:szCs w:val="18"/>
      <w:lang w:val="es"/>
    </w:rPr>
  </w:style>
  <w:style w:type="character" w:customStyle="1" w:styleId="Titulekobrzku45ptKurzvaMalpsmena">
    <w:name w:val="Titulek obrázku + 4;5 pt;Kurzíva;Malá písmena"/>
    <w:basedOn w:val="Titulekobrzku"/>
    <w:rPr>
      <w:rFonts w:ascii="Arial" w:eastAsia="Arial" w:hAnsi="Arial" w:cs="Arial"/>
      <w:b w:val="0"/>
      <w:bCs w:val="0"/>
      <w:i/>
      <w:iCs/>
      <w:smallCaps/>
      <w:strike w:val="0"/>
      <w:spacing w:val="0"/>
      <w:sz w:val="9"/>
      <w:szCs w:val="9"/>
    </w:rPr>
  </w:style>
  <w:style w:type="character" w:customStyle="1" w:styleId="Titulekobrzku9pt">
    <w:name w:val="Titulek obrázku + 9 pt"/>
    <w:basedOn w:val="Titulekobrzku"/>
    <w:rPr>
      <w:rFonts w:ascii="Arial" w:eastAsia="Arial" w:hAnsi="Arial" w:cs="Arial"/>
      <w:b w:val="0"/>
      <w:bCs w:val="0"/>
      <w:i w:val="0"/>
      <w:iCs w:val="0"/>
      <w:smallCaps w:val="0"/>
      <w:strike w:val="0"/>
      <w:spacing w:val="0"/>
      <w:sz w:val="18"/>
      <w:szCs w:val="18"/>
    </w:rPr>
  </w:style>
  <w:style w:type="paragraph" w:customStyle="1" w:styleId="Nadpis30">
    <w:name w:val="Nadpis #3"/>
    <w:basedOn w:val="Normln"/>
    <w:link w:val="Nadpis3"/>
    <w:pPr>
      <w:shd w:val="clear" w:color="auto" w:fill="FFFFFF"/>
      <w:spacing w:after="420" w:line="230" w:lineRule="exact"/>
      <w:outlineLvl w:val="2"/>
    </w:pPr>
    <w:rPr>
      <w:rFonts w:ascii="Arial" w:eastAsia="Arial" w:hAnsi="Arial" w:cs="Arial"/>
      <w:b/>
      <w:bCs/>
      <w:sz w:val="18"/>
      <w:szCs w:val="18"/>
    </w:rPr>
  </w:style>
  <w:style w:type="paragraph" w:customStyle="1" w:styleId="Zkladntext30">
    <w:name w:val="Základní text (3)"/>
    <w:basedOn w:val="Normln"/>
    <w:link w:val="Zkladntext3"/>
    <w:pPr>
      <w:shd w:val="clear" w:color="auto" w:fill="FFFFFF"/>
      <w:spacing w:line="230" w:lineRule="exact"/>
      <w:jc w:val="both"/>
    </w:pPr>
    <w:rPr>
      <w:rFonts w:ascii="Arial" w:eastAsia="Arial" w:hAnsi="Arial" w:cs="Arial"/>
      <w:b/>
      <w:bCs/>
      <w:sz w:val="18"/>
      <w:szCs w:val="18"/>
    </w:rPr>
  </w:style>
  <w:style w:type="paragraph" w:customStyle="1" w:styleId="Zkladntext20">
    <w:name w:val="Základní text (2)"/>
    <w:basedOn w:val="Normln"/>
    <w:link w:val="Zkladntext2"/>
    <w:pPr>
      <w:shd w:val="clear" w:color="auto" w:fill="FFFFFF"/>
      <w:spacing w:line="0" w:lineRule="atLeast"/>
    </w:pPr>
    <w:rPr>
      <w:rFonts w:ascii="Arial" w:eastAsia="Arial" w:hAnsi="Arial" w:cs="Arial"/>
      <w:sz w:val="18"/>
      <w:szCs w:val="18"/>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b/>
      <w:bCs/>
      <w:i/>
      <w:iCs/>
      <w:sz w:val="14"/>
      <w:szCs w:val="14"/>
    </w:rPr>
  </w:style>
  <w:style w:type="paragraph" w:customStyle="1" w:styleId="Zkladntext40">
    <w:name w:val="Základní text (4)"/>
    <w:basedOn w:val="Normln"/>
    <w:link w:val="Zkladntext4"/>
    <w:pPr>
      <w:shd w:val="clear" w:color="auto" w:fill="FFFFFF"/>
      <w:spacing w:line="0" w:lineRule="atLeast"/>
    </w:pPr>
    <w:rPr>
      <w:rFonts w:ascii="Book Antiqua" w:eastAsia="Book Antiqua" w:hAnsi="Book Antiqua" w:cs="Book Antiqua"/>
      <w:spacing w:val="20"/>
      <w:sz w:val="11"/>
      <w:szCs w:val="11"/>
    </w:rPr>
  </w:style>
  <w:style w:type="paragraph" w:customStyle="1" w:styleId="Zkladntext5">
    <w:name w:val="Základní text5"/>
    <w:basedOn w:val="Normln"/>
    <w:link w:val="Zkladntext"/>
    <w:pPr>
      <w:shd w:val="clear" w:color="auto" w:fill="FFFFFF"/>
      <w:spacing w:line="0" w:lineRule="atLeast"/>
    </w:pPr>
    <w:rPr>
      <w:rFonts w:ascii="Arial" w:eastAsia="Arial" w:hAnsi="Arial" w:cs="Arial"/>
      <w:sz w:val="14"/>
      <w:szCs w:val="14"/>
    </w:rPr>
  </w:style>
  <w:style w:type="paragraph" w:customStyle="1" w:styleId="Zkladntext51">
    <w:name w:val="Základní text (5)"/>
    <w:basedOn w:val="Normln"/>
    <w:link w:val="Zkladntext50"/>
    <w:pPr>
      <w:shd w:val="clear" w:color="auto" w:fill="FFFFFF"/>
      <w:spacing w:line="0" w:lineRule="atLeast"/>
    </w:pPr>
    <w:rPr>
      <w:rFonts w:ascii="Arial" w:eastAsia="Arial" w:hAnsi="Arial" w:cs="Arial"/>
      <w:sz w:val="8"/>
      <w:szCs w:val="8"/>
    </w:rPr>
  </w:style>
  <w:style w:type="paragraph" w:customStyle="1" w:styleId="Nadpis20">
    <w:name w:val="Nadpis #2"/>
    <w:basedOn w:val="Normln"/>
    <w:link w:val="Nadpis2"/>
    <w:pPr>
      <w:shd w:val="clear" w:color="auto" w:fill="FFFFFF"/>
      <w:spacing w:line="0" w:lineRule="atLeast"/>
      <w:outlineLvl w:val="1"/>
    </w:pPr>
    <w:rPr>
      <w:rFonts w:ascii="Arial" w:eastAsia="Arial" w:hAnsi="Arial" w:cs="Arial"/>
      <w:sz w:val="18"/>
      <w:szCs w:val="18"/>
    </w:rPr>
  </w:style>
  <w:style w:type="paragraph" w:customStyle="1" w:styleId="Nadpis10">
    <w:name w:val="Nadpis #1"/>
    <w:basedOn w:val="Normln"/>
    <w:link w:val="Nadpis1"/>
    <w:pPr>
      <w:shd w:val="clear" w:color="auto" w:fill="FFFFFF"/>
      <w:spacing w:line="0" w:lineRule="atLeast"/>
      <w:outlineLvl w:val="0"/>
    </w:pPr>
    <w:rPr>
      <w:rFonts w:ascii="Arial" w:eastAsia="Arial" w:hAnsi="Arial" w:cs="Arial"/>
      <w:b/>
      <w:bCs/>
      <w:sz w:val="20"/>
      <w:szCs w:val="20"/>
    </w:rPr>
  </w:style>
  <w:style w:type="paragraph" w:customStyle="1" w:styleId="Nadpis40">
    <w:name w:val="Nadpis #4"/>
    <w:basedOn w:val="Normln"/>
    <w:link w:val="Nadpis4"/>
    <w:pPr>
      <w:shd w:val="clear" w:color="auto" w:fill="FFFFFF"/>
      <w:spacing w:line="379" w:lineRule="exact"/>
      <w:outlineLvl w:val="3"/>
    </w:pPr>
    <w:rPr>
      <w:rFonts w:ascii="Arial" w:eastAsia="Arial" w:hAnsi="Arial" w:cs="Arial"/>
      <w:b/>
      <w:bCs/>
      <w:sz w:val="14"/>
      <w:szCs w:val="14"/>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sz w:val="11"/>
      <w:szCs w:val="11"/>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sz w:val="8"/>
      <w:szCs w:val="8"/>
    </w:rPr>
  </w:style>
  <w:style w:type="paragraph" w:customStyle="1" w:styleId="Zkladntext90">
    <w:name w:val="Základní text (9)"/>
    <w:basedOn w:val="Normln"/>
    <w:link w:val="Zkladntext9"/>
    <w:pPr>
      <w:shd w:val="clear" w:color="auto" w:fill="FFFFFF"/>
      <w:spacing w:line="0" w:lineRule="atLeast"/>
    </w:pPr>
    <w:rPr>
      <w:rFonts w:ascii="Arial" w:eastAsia="Arial" w:hAnsi="Arial" w:cs="Arial"/>
      <w:b/>
      <w:bCs/>
      <w:sz w:val="14"/>
      <w:szCs w:val="14"/>
    </w:rPr>
  </w:style>
  <w:style w:type="paragraph" w:customStyle="1" w:styleId="Zkladntext80">
    <w:name w:val="Základní text (8)"/>
    <w:basedOn w:val="Normln"/>
    <w:link w:val="Zkladntext8"/>
    <w:pPr>
      <w:shd w:val="clear" w:color="auto" w:fill="FFFFFF"/>
      <w:spacing w:after="1140" w:line="0" w:lineRule="atLeast"/>
    </w:pPr>
    <w:rPr>
      <w:rFonts w:ascii="Arial" w:eastAsia="Arial" w:hAnsi="Arial" w:cs="Arial"/>
      <w:i/>
      <w:iCs/>
      <w:sz w:val="15"/>
      <w:szCs w:val="15"/>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sz w:val="18"/>
      <w:szCs w:val="18"/>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18"/>
      <w:szCs w:val="18"/>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pacing w:val="0"/>
      <w:sz w:val="18"/>
      <w:szCs w:val="18"/>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0"/>
      <w:sz w:val="14"/>
      <w:szCs w:val="14"/>
    </w:rPr>
  </w:style>
  <w:style w:type="character" w:customStyle="1" w:styleId="Zkladntext6Nekurzva">
    <w:name w:val="Základní text (6) + Ne kurzíva"/>
    <w:basedOn w:val="Zkladntext6"/>
    <w:rPr>
      <w:rFonts w:ascii="Arial" w:eastAsia="Arial" w:hAnsi="Arial" w:cs="Arial"/>
      <w:b w:val="0"/>
      <w:bCs w:val="0"/>
      <w:i/>
      <w:iCs/>
      <w:smallCaps w:val="0"/>
      <w:strike w:val="0"/>
      <w:spacing w:val="0"/>
      <w:sz w:val="14"/>
      <w:szCs w:val="14"/>
    </w:rPr>
  </w:style>
  <w:style w:type="character" w:customStyle="1" w:styleId="Zkladntext4">
    <w:name w:val="Základní text (4)_"/>
    <w:basedOn w:val="Standardnpsmoodstavce"/>
    <w:link w:val="Zkladntext40"/>
    <w:rPr>
      <w:rFonts w:ascii="Book Antiqua" w:eastAsia="Book Antiqua" w:hAnsi="Book Antiqua" w:cs="Book Antiqua"/>
      <w:b w:val="0"/>
      <w:bCs w:val="0"/>
      <w:i w:val="0"/>
      <w:iCs w:val="0"/>
      <w:smallCaps w:val="0"/>
      <w:strike w:val="0"/>
      <w:spacing w:val="20"/>
      <w:sz w:val="11"/>
      <w:szCs w:val="11"/>
    </w:rPr>
  </w:style>
  <w:style w:type="character" w:customStyle="1" w:styleId="Zkladntext41">
    <w:name w:val="Základní text (4)"/>
    <w:basedOn w:val="Zkladntext4"/>
    <w:rPr>
      <w:rFonts w:ascii="Book Antiqua" w:eastAsia="Book Antiqua" w:hAnsi="Book Antiqua" w:cs="Book Antiqua"/>
      <w:b w:val="0"/>
      <w:bCs w:val="0"/>
      <w:i w:val="0"/>
      <w:iCs w:val="0"/>
      <w:smallCaps w:val="0"/>
      <w:strike w:val="0"/>
      <w:spacing w:val="20"/>
      <w:sz w:val="11"/>
      <w:szCs w:val="11"/>
    </w:rPr>
  </w:style>
  <w:style w:type="character" w:customStyle="1" w:styleId="Zkladntext">
    <w:name w:val="Základní text_"/>
    <w:basedOn w:val="Standardnpsmoodstavce"/>
    <w:link w:val="Zkladntext5"/>
    <w:rPr>
      <w:rFonts w:ascii="Arial" w:eastAsia="Arial" w:hAnsi="Arial" w:cs="Arial"/>
      <w:b w:val="0"/>
      <w:bCs w:val="0"/>
      <w:i w:val="0"/>
      <w:iCs w:val="0"/>
      <w:smallCaps w:val="0"/>
      <w:strike w:val="0"/>
      <w:spacing w:val="0"/>
      <w:sz w:val="14"/>
      <w:szCs w:val="14"/>
    </w:rPr>
  </w:style>
  <w:style w:type="character" w:customStyle="1" w:styleId="Zkladntext1">
    <w:name w:val="Základní text1"/>
    <w:basedOn w:val="Zkladntext"/>
    <w:rPr>
      <w:rFonts w:ascii="Arial" w:eastAsia="Arial" w:hAnsi="Arial" w:cs="Arial"/>
      <w:b w:val="0"/>
      <w:bCs w:val="0"/>
      <w:i w:val="0"/>
      <w:iCs w:val="0"/>
      <w:smallCaps w:val="0"/>
      <w:strike w:val="0"/>
      <w:spacing w:val="0"/>
      <w:sz w:val="14"/>
      <w:szCs w:val="14"/>
    </w:rPr>
  </w:style>
  <w:style w:type="character" w:customStyle="1" w:styleId="Zkladntext21">
    <w:name w:val="Základní text2"/>
    <w:basedOn w:val="Zkladntext"/>
    <w:rPr>
      <w:rFonts w:ascii="Arial" w:eastAsia="Arial" w:hAnsi="Arial" w:cs="Arial"/>
      <w:b w:val="0"/>
      <w:bCs w:val="0"/>
      <w:i w:val="0"/>
      <w:iCs w:val="0"/>
      <w:smallCaps w:val="0"/>
      <w:strike w:val="0"/>
      <w:spacing w:val="0"/>
      <w:sz w:val="14"/>
      <w:szCs w:val="14"/>
    </w:rPr>
  </w:style>
  <w:style w:type="character" w:customStyle="1" w:styleId="Zkladntext50">
    <w:name w:val="Základní text (5)_"/>
    <w:basedOn w:val="Standardnpsmoodstavce"/>
    <w:link w:val="Zkladntext51"/>
    <w:rPr>
      <w:rFonts w:ascii="Arial" w:eastAsia="Arial" w:hAnsi="Arial" w:cs="Arial"/>
      <w:b w:val="0"/>
      <w:bCs w:val="0"/>
      <w:i w:val="0"/>
      <w:iCs w:val="0"/>
      <w:smallCaps w:val="0"/>
      <w:strike w:val="0"/>
      <w:spacing w:val="0"/>
      <w:sz w:val="8"/>
      <w:szCs w:val="8"/>
    </w:rPr>
  </w:style>
  <w:style w:type="character" w:customStyle="1" w:styleId="Zkladntext5dkovn1pt">
    <w:name w:val="Základní text (5) + Řádkování 1 pt"/>
    <w:basedOn w:val="Zkladntext50"/>
    <w:rPr>
      <w:rFonts w:ascii="Arial" w:eastAsia="Arial" w:hAnsi="Arial" w:cs="Arial"/>
      <w:b w:val="0"/>
      <w:bCs w:val="0"/>
      <w:i w:val="0"/>
      <w:iCs w:val="0"/>
      <w:smallCaps w:val="0"/>
      <w:strike w:val="0"/>
      <w:spacing w:val="20"/>
      <w:sz w:val="8"/>
      <w:szCs w:val="8"/>
    </w:rPr>
  </w:style>
  <w:style w:type="character" w:customStyle="1" w:styleId="Zkladntext57pt">
    <w:name w:val="Základní text (5) + 7 pt"/>
    <w:basedOn w:val="Zkladntext50"/>
    <w:rPr>
      <w:rFonts w:ascii="Arial" w:eastAsia="Arial" w:hAnsi="Arial" w:cs="Arial"/>
      <w:b w:val="0"/>
      <w:bCs w:val="0"/>
      <w:i w:val="0"/>
      <w:iCs w:val="0"/>
      <w:smallCaps w:val="0"/>
      <w:strike w:val="0"/>
      <w:spacing w:val="0"/>
      <w:sz w:val="14"/>
      <w:szCs w:val="14"/>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18"/>
      <w:szCs w:val="18"/>
    </w:rPr>
  </w:style>
  <w:style w:type="character" w:customStyle="1" w:styleId="Nadpis21">
    <w:name w:val="Nadpis #2"/>
    <w:basedOn w:val="Nadpis2"/>
    <w:rPr>
      <w:rFonts w:ascii="Arial" w:eastAsia="Arial" w:hAnsi="Arial" w:cs="Arial"/>
      <w:b w:val="0"/>
      <w:bCs w:val="0"/>
      <w:i w:val="0"/>
      <w:iCs w:val="0"/>
      <w:smallCaps w:val="0"/>
      <w:strike w:val="0"/>
      <w:spacing w:val="0"/>
      <w:sz w:val="18"/>
      <w:szCs w:val="18"/>
    </w:rPr>
  </w:style>
  <w:style w:type="character" w:customStyle="1" w:styleId="Nadpis22">
    <w:name w:val="Nadpis #2"/>
    <w:basedOn w:val="Nadpis2"/>
    <w:rPr>
      <w:rFonts w:ascii="Arial" w:eastAsia="Arial" w:hAnsi="Arial" w:cs="Arial"/>
      <w:b w:val="0"/>
      <w:bCs w:val="0"/>
      <w:i w:val="0"/>
      <w:iCs w:val="0"/>
      <w:smallCaps w:val="0"/>
      <w:strike w:val="0"/>
      <w:spacing w:val="0"/>
      <w:sz w:val="18"/>
      <w:szCs w:val="18"/>
    </w:rPr>
  </w:style>
  <w:style w:type="character" w:customStyle="1" w:styleId="Nadpis2dkovn1pt">
    <w:name w:val="Nadpis #2 + Řádkování 1 pt"/>
    <w:basedOn w:val="Nadpis2"/>
    <w:rPr>
      <w:rFonts w:ascii="Arial" w:eastAsia="Arial" w:hAnsi="Arial" w:cs="Arial"/>
      <w:b w:val="0"/>
      <w:bCs w:val="0"/>
      <w:i w:val="0"/>
      <w:iCs w:val="0"/>
      <w:smallCaps w:val="0"/>
      <w:strike w:val="0"/>
      <w:spacing w:val="20"/>
      <w:sz w:val="18"/>
      <w:szCs w:val="18"/>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0"/>
      <w:sz w:val="20"/>
      <w:szCs w:val="20"/>
    </w:rPr>
  </w:style>
  <w:style w:type="character" w:customStyle="1" w:styleId="Zkladntext31">
    <w:name w:val="Základní text3"/>
    <w:basedOn w:val="Zkladntext"/>
    <w:rPr>
      <w:rFonts w:ascii="Arial" w:eastAsia="Arial" w:hAnsi="Arial" w:cs="Arial"/>
      <w:b w:val="0"/>
      <w:bCs w:val="0"/>
      <w:i w:val="0"/>
      <w:iCs w:val="0"/>
      <w:smallCaps w:val="0"/>
      <w:strike w:val="0"/>
      <w:spacing w:val="0"/>
      <w:sz w:val="14"/>
      <w:szCs w:val="14"/>
      <w:u w:val="single"/>
    </w:rPr>
  </w:style>
  <w:style w:type="character" w:customStyle="1" w:styleId="ZkladntextTun">
    <w:name w:val="Základní text + Tučné"/>
    <w:basedOn w:val="Zkladntext"/>
    <w:rPr>
      <w:rFonts w:ascii="Arial" w:eastAsia="Arial" w:hAnsi="Arial" w:cs="Arial"/>
      <w:b/>
      <w:bCs/>
      <w:i w:val="0"/>
      <w:iCs w:val="0"/>
      <w:smallCaps w:val="0"/>
      <w:strike w:val="0"/>
      <w:spacing w:val="0"/>
      <w:sz w:val="14"/>
      <w:szCs w:val="14"/>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14"/>
      <w:szCs w:val="14"/>
    </w:rPr>
  </w:style>
  <w:style w:type="character" w:customStyle="1" w:styleId="Nadpis46pt">
    <w:name w:val="Nadpis #4 + 6 pt"/>
    <w:basedOn w:val="Nadpis4"/>
    <w:rPr>
      <w:rFonts w:ascii="Arial" w:eastAsia="Arial" w:hAnsi="Arial" w:cs="Arial"/>
      <w:b w:val="0"/>
      <w:bCs w:val="0"/>
      <w:i w:val="0"/>
      <w:iCs w:val="0"/>
      <w:smallCaps w:val="0"/>
      <w:strike w:val="0"/>
      <w:spacing w:val="0"/>
      <w:sz w:val="12"/>
      <w:szCs w:val="12"/>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pacing w:val="0"/>
      <w:sz w:val="11"/>
      <w:szCs w:val="11"/>
    </w:rPr>
  </w:style>
  <w:style w:type="character" w:customStyle="1" w:styleId="Zkladntext71">
    <w:name w:val="Základní text (7)"/>
    <w:basedOn w:val="Zkladntext7"/>
    <w:rPr>
      <w:rFonts w:ascii="Arial" w:eastAsia="Arial" w:hAnsi="Arial" w:cs="Arial"/>
      <w:b w:val="0"/>
      <w:bCs w:val="0"/>
      <w:i w:val="0"/>
      <w:iCs w:val="0"/>
      <w:smallCaps w:val="0"/>
      <w:strike w:val="0"/>
      <w:spacing w:val="0"/>
      <w:sz w:val="11"/>
      <w:szCs w:val="11"/>
      <w:u w:val="single"/>
    </w:rPr>
  </w:style>
  <w:style w:type="character" w:customStyle="1" w:styleId="Titulekobrzku2">
    <w:name w:val="Titulek obrázku (2)_"/>
    <w:basedOn w:val="Standardnpsmoodstavce"/>
    <w:link w:val="Titulekobrzku20"/>
    <w:rPr>
      <w:rFonts w:ascii="Arial" w:eastAsia="Arial" w:hAnsi="Arial" w:cs="Arial"/>
      <w:b w:val="0"/>
      <w:bCs w:val="0"/>
      <w:i w:val="0"/>
      <w:iCs w:val="0"/>
      <w:smallCaps w:val="0"/>
      <w:strike w:val="0"/>
      <w:spacing w:val="0"/>
      <w:sz w:val="8"/>
      <w:szCs w:val="8"/>
    </w:rPr>
  </w:style>
  <w:style w:type="character" w:customStyle="1" w:styleId="Titulekobrzku2dkovn5pt">
    <w:name w:val="Titulek obrázku (2) + Řádkování 5 pt"/>
    <w:basedOn w:val="Titulekobrzku2"/>
    <w:rPr>
      <w:rFonts w:ascii="Arial" w:eastAsia="Arial" w:hAnsi="Arial" w:cs="Arial"/>
      <w:b w:val="0"/>
      <w:bCs w:val="0"/>
      <w:i w:val="0"/>
      <w:iCs w:val="0"/>
      <w:smallCaps w:val="0"/>
      <w:strike w:val="0"/>
      <w:spacing w:val="100"/>
      <w:sz w:val="8"/>
      <w:szCs w:val="8"/>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pacing w:val="0"/>
      <w:sz w:val="14"/>
      <w:szCs w:val="14"/>
    </w:rPr>
  </w:style>
  <w:style w:type="character" w:customStyle="1" w:styleId="Zkladntext42">
    <w:name w:val="Základní text4"/>
    <w:basedOn w:val="Zkladntext"/>
    <w:rPr>
      <w:rFonts w:ascii="Arial" w:eastAsia="Arial" w:hAnsi="Arial" w:cs="Arial"/>
      <w:b w:val="0"/>
      <w:bCs w:val="0"/>
      <w:i w:val="0"/>
      <w:iCs w:val="0"/>
      <w:smallCaps w:val="0"/>
      <w:strike w:val="0"/>
      <w:spacing w:val="0"/>
      <w:sz w:val="14"/>
      <w:szCs w:val="14"/>
      <w:u w:val="singl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pacing w:val="0"/>
      <w:sz w:val="15"/>
      <w:szCs w:val="15"/>
    </w:rPr>
  </w:style>
  <w:style w:type="character" w:customStyle="1" w:styleId="Zkladntext8Nekurzva">
    <w:name w:val="Základní text (8) + Ne kurzíva"/>
    <w:basedOn w:val="Zkladntext8"/>
    <w:rPr>
      <w:rFonts w:ascii="Arial" w:eastAsia="Arial" w:hAnsi="Arial" w:cs="Arial"/>
      <w:b w:val="0"/>
      <w:bCs w:val="0"/>
      <w:i/>
      <w:iCs/>
      <w:smallCaps w:val="0"/>
      <w:strike w:val="0"/>
      <w:spacing w:val="0"/>
      <w:sz w:val="15"/>
      <w:szCs w:val="15"/>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Arial75pt">
    <w:name w:val="Záhlaví nebo Zápatí + Arial;7;5 pt"/>
    <w:basedOn w:val="ZhlavneboZpat"/>
    <w:rPr>
      <w:rFonts w:ascii="Arial" w:eastAsia="Arial" w:hAnsi="Arial" w:cs="Arial"/>
      <w:b w:val="0"/>
      <w:bCs w:val="0"/>
      <w:i w:val="0"/>
      <w:iCs w:val="0"/>
      <w:smallCaps w:val="0"/>
      <w:strike w:val="0"/>
      <w:spacing w:val="0"/>
      <w:sz w:val="15"/>
      <w:szCs w:val="15"/>
    </w:rPr>
  </w:style>
  <w:style w:type="character" w:customStyle="1" w:styleId="ZhlavneboZpatArial75ptKurzva">
    <w:name w:val="Záhlaví nebo Zápatí + Arial;7;5 pt;Kurzíva"/>
    <w:basedOn w:val="ZhlavneboZpat"/>
    <w:rPr>
      <w:rFonts w:ascii="Arial" w:eastAsia="Arial" w:hAnsi="Arial" w:cs="Arial"/>
      <w:b w:val="0"/>
      <w:bCs w:val="0"/>
      <w:i/>
      <w:iCs/>
      <w:smallCaps w:val="0"/>
      <w:strike w:val="0"/>
      <w:spacing w:val="0"/>
      <w:sz w:val="15"/>
      <w:szCs w:val="15"/>
    </w:rPr>
  </w:style>
  <w:style w:type="character" w:customStyle="1" w:styleId="Nadpis465ptNetun">
    <w:name w:val="Nadpis #4 + 6;5 pt;Ne tučné"/>
    <w:basedOn w:val="Nadpis4"/>
    <w:rPr>
      <w:rFonts w:ascii="Arial" w:eastAsia="Arial" w:hAnsi="Arial" w:cs="Arial"/>
      <w:b/>
      <w:bCs/>
      <w:i w:val="0"/>
      <w:iCs w:val="0"/>
      <w:smallCaps w:val="0"/>
      <w:strike w:val="0"/>
      <w:spacing w:val="0"/>
      <w:sz w:val="13"/>
      <w:szCs w:val="13"/>
    </w:rPr>
  </w:style>
  <w:style w:type="character" w:customStyle="1" w:styleId="Nadpis46pt0">
    <w:name w:val="Nadpis #4 + 6 pt"/>
    <w:basedOn w:val="Nadpis4"/>
    <w:rPr>
      <w:rFonts w:ascii="Arial" w:eastAsia="Arial" w:hAnsi="Arial" w:cs="Arial"/>
      <w:b w:val="0"/>
      <w:bCs w:val="0"/>
      <w:i w:val="0"/>
      <w:iCs w:val="0"/>
      <w:smallCaps w:val="0"/>
      <w:strike w:val="0"/>
      <w:spacing w:val="0"/>
      <w:sz w:val="12"/>
      <w:szCs w:val="12"/>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pacing w:val="0"/>
      <w:sz w:val="14"/>
      <w:szCs w:val="14"/>
    </w:rPr>
  </w:style>
  <w:style w:type="character" w:customStyle="1" w:styleId="Titulekobrzku9ptdkovn-1pt">
    <w:name w:val="Titulek obrázku + 9 pt;Řádkování -1 pt"/>
    <w:basedOn w:val="Titulekobrzku"/>
    <w:rPr>
      <w:rFonts w:ascii="Arial" w:eastAsia="Arial" w:hAnsi="Arial" w:cs="Arial"/>
      <w:b w:val="0"/>
      <w:bCs w:val="0"/>
      <w:i w:val="0"/>
      <w:iCs w:val="0"/>
      <w:smallCaps w:val="0"/>
      <w:strike w:val="0"/>
      <w:spacing w:val="-20"/>
      <w:sz w:val="18"/>
      <w:szCs w:val="18"/>
      <w:lang w:val="es"/>
    </w:rPr>
  </w:style>
  <w:style w:type="character" w:customStyle="1" w:styleId="Titulekobrzku45ptKurzvaMalpsmena">
    <w:name w:val="Titulek obrázku + 4;5 pt;Kurzíva;Malá písmena"/>
    <w:basedOn w:val="Titulekobrzku"/>
    <w:rPr>
      <w:rFonts w:ascii="Arial" w:eastAsia="Arial" w:hAnsi="Arial" w:cs="Arial"/>
      <w:b w:val="0"/>
      <w:bCs w:val="0"/>
      <w:i/>
      <w:iCs/>
      <w:smallCaps/>
      <w:strike w:val="0"/>
      <w:spacing w:val="0"/>
      <w:sz w:val="9"/>
      <w:szCs w:val="9"/>
    </w:rPr>
  </w:style>
  <w:style w:type="character" w:customStyle="1" w:styleId="Titulekobrzku9pt">
    <w:name w:val="Titulek obrázku + 9 pt"/>
    <w:basedOn w:val="Titulekobrzku"/>
    <w:rPr>
      <w:rFonts w:ascii="Arial" w:eastAsia="Arial" w:hAnsi="Arial" w:cs="Arial"/>
      <w:b w:val="0"/>
      <w:bCs w:val="0"/>
      <w:i w:val="0"/>
      <w:iCs w:val="0"/>
      <w:smallCaps w:val="0"/>
      <w:strike w:val="0"/>
      <w:spacing w:val="0"/>
      <w:sz w:val="18"/>
      <w:szCs w:val="18"/>
    </w:rPr>
  </w:style>
  <w:style w:type="paragraph" w:customStyle="1" w:styleId="Nadpis30">
    <w:name w:val="Nadpis #3"/>
    <w:basedOn w:val="Normln"/>
    <w:link w:val="Nadpis3"/>
    <w:pPr>
      <w:shd w:val="clear" w:color="auto" w:fill="FFFFFF"/>
      <w:spacing w:after="420" w:line="230" w:lineRule="exact"/>
      <w:outlineLvl w:val="2"/>
    </w:pPr>
    <w:rPr>
      <w:rFonts w:ascii="Arial" w:eastAsia="Arial" w:hAnsi="Arial" w:cs="Arial"/>
      <w:b/>
      <w:bCs/>
      <w:sz w:val="18"/>
      <w:szCs w:val="18"/>
    </w:rPr>
  </w:style>
  <w:style w:type="paragraph" w:customStyle="1" w:styleId="Zkladntext30">
    <w:name w:val="Základní text (3)"/>
    <w:basedOn w:val="Normln"/>
    <w:link w:val="Zkladntext3"/>
    <w:pPr>
      <w:shd w:val="clear" w:color="auto" w:fill="FFFFFF"/>
      <w:spacing w:line="230" w:lineRule="exact"/>
      <w:jc w:val="both"/>
    </w:pPr>
    <w:rPr>
      <w:rFonts w:ascii="Arial" w:eastAsia="Arial" w:hAnsi="Arial" w:cs="Arial"/>
      <w:b/>
      <w:bCs/>
      <w:sz w:val="18"/>
      <w:szCs w:val="18"/>
    </w:rPr>
  </w:style>
  <w:style w:type="paragraph" w:customStyle="1" w:styleId="Zkladntext20">
    <w:name w:val="Základní text (2)"/>
    <w:basedOn w:val="Normln"/>
    <w:link w:val="Zkladntext2"/>
    <w:pPr>
      <w:shd w:val="clear" w:color="auto" w:fill="FFFFFF"/>
      <w:spacing w:line="0" w:lineRule="atLeast"/>
    </w:pPr>
    <w:rPr>
      <w:rFonts w:ascii="Arial" w:eastAsia="Arial" w:hAnsi="Arial" w:cs="Arial"/>
      <w:sz w:val="18"/>
      <w:szCs w:val="18"/>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b/>
      <w:bCs/>
      <w:i/>
      <w:iCs/>
      <w:sz w:val="14"/>
      <w:szCs w:val="14"/>
    </w:rPr>
  </w:style>
  <w:style w:type="paragraph" w:customStyle="1" w:styleId="Zkladntext40">
    <w:name w:val="Základní text (4)"/>
    <w:basedOn w:val="Normln"/>
    <w:link w:val="Zkladntext4"/>
    <w:pPr>
      <w:shd w:val="clear" w:color="auto" w:fill="FFFFFF"/>
      <w:spacing w:line="0" w:lineRule="atLeast"/>
    </w:pPr>
    <w:rPr>
      <w:rFonts w:ascii="Book Antiqua" w:eastAsia="Book Antiqua" w:hAnsi="Book Antiqua" w:cs="Book Antiqua"/>
      <w:spacing w:val="20"/>
      <w:sz w:val="11"/>
      <w:szCs w:val="11"/>
    </w:rPr>
  </w:style>
  <w:style w:type="paragraph" w:customStyle="1" w:styleId="Zkladntext5">
    <w:name w:val="Základní text5"/>
    <w:basedOn w:val="Normln"/>
    <w:link w:val="Zkladntext"/>
    <w:pPr>
      <w:shd w:val="clear" w:color="auto" w:fill="FFFFFF"/>
      <w:spacing w:line="0" w:lineRule="atLeast"/>
    </w:pPr>
    <w:rPr>
      <w:rFonts w:ascii="Arial" w:eastAsia="Arial" w:hAnsi="Arial" w:cs="Arial"/>
      <w:sz w:val="14"/>
      <w:szCs w:val="14"/>
    </w:rPr>
  </w:style>
  <w:style w:type="paragraph" w:customStyle="1" w:styleId="Zkladntext51">
    <w:name w:val="Základní text (5)"/>
    <w:basedOn w:val="Normln"/>
    <w:link w:val="Zkladntext50"/>
    <w:pPr>
      <w:shd w:val="clear" w:color="auto" w:fill="FFFFFF"/>
      <w:spacing w:line="0" w:lineRule="atLeast"/>
    </w:pPr>
    <w:rPr>
      <w:rFonts w:ascii="Arial" w:eastAsia="Arial" w:hAnsi="Arial" w:cs="Arial"/>
      <w:sz w:val="8"/>
      <w:szCs w:val="8"/>
    </w:rPr>
  </w:style>
  <w:style w:type="paragraph" w:customStyle="1" w:styleId="Nadpis20">
    <w:name w:val="Nadpis #2"/>
    <w:basedOn w:val="Normln"/>
    <w:link w:val="Nadpis2"/>
    <w:pPr>
      <w:shd w:val="clear" w:color="auto" w:fill="FFFFFF"/>
      <w:spacing w:line="0" w:lineRule="atLeast"/>
      <w:outlineLvl w:val="1"/>
    </w:pPr>
    <w:rPr>
      <w:rFonts w:ascii="Arial" w:eastAsia="Arial" w:hAnsi="Arial" w:cs="Arial"/>
      <w:sz w:val="18"/>
      <w:szCs w:val="18"/>
    </w:rPr>
  </w:style>
  <w:style w:type="paragraph" w:customStyle="1" w:styleId="Nadpis10">
    <w:name w:val="Nadpis #1"/>
    <w:basedOn w:val="Normln"/>
    <w:link w:val="Nadpis1"/>
    <w:pPr>
      <w:shd w:val="clear" w:color="auto" w:fill="FFFFFF"/>
      <w:spacing w:line="0" w:lineRule="atLeast"/>
      <w:outlineLvl w:val="0"/>
    </w:pPr>
    <w:rPr>
      <w:rFonts w:ascii="Arial" w:eastAsia="Arial" w:hAnsi="Arial" w:cs="Arial"/>
      <w:b/>
      <w:bCs/>
      <w:sz w:val="20"/>
      <w:szCs w:val="20"/>
    </w:rPr>
  </w:style>
  <w:style w:type="paragraph" w:customStyle="1" w:styleId="Nadpis40">
    <w:name w:val="Nadpis #4"/>
    <w:basedOn w:val="Normln"/>
    <w:link w:val="Nadpis4"/>
    <w:pPr>
      <w:shd w:val="clear" w:color="auto" w:fill="FFFFFF"/>
      <w:spacing w:line="379" w:lineRule="exact"/>
      <w:outlineLvl w:val="3"/>
    </w:pPr>
    <w:rPr>
      <w:rFonts w:ascii="Arial" w:eastAsia="Arial" w:hAnsi="Arial" w:cs="Arial"/>
      <w:b/>
      <w:bCs/>
      <w:sz w:val="14"/>
      <w:szCs w:val="14"/>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sz w:val="11"/>
      <w:szCs w:val="11"/>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sz w:val="8"/>
      <w:szCs w:val="8"/>
    </w:rPr>
  </w:style>
  <w:style w:type="paragraph" w:customStyle="1" w:styleId="Zkladntext90">
    <w:name w:val="Základní text (9)"/>
    <w:basedOn w:val="Normln"/>
    <w:link w:val="Zkladntext9"/>
    <w:pPr>
      <w:shd w:val="clear" w:color="auto" w:fill="FFFFFF"/>
      <w:spacing w:line="0" w:lineRule="atLeast"/>
    </w:pPr>
    <w:rPr>
      <w:rFonts w:ascii="Arial" w:eastAsia="Arial" w:hAnsi="Arial" w:cs="Arial"/>
      <w:b/>
      <w:bCs/>
      <w:sz w:val="14"/>
      <w:szCs w:val="14"/>
    </w:rPr>
  </w:style>
  <w:style w:type="paragraph" w:customStyle="1" w:styleId="Zkladntext80">
    <w:name w:val="Základní text (8)"/>
    <w:basedOn w:val="Normln"/>
    <w:link w:val="Zkladntext8"/>
    <w:pPr>
      <w:shd w:val="clear" w:color="auto" w:fill="FFFFFF"/>
      <w:spacing w:after="1140" w:line="0" w:lineRule="atLeast"/>
    </w:pPr>
    <w:rPr>
      <w:rFonts w:ascii="Arial" w:eastAsia="Arial" w:hAnsi="Arial" w:cs="Arial"/>
      <w:i/>
      <w:iCs/>
      <w:sz w:val="15"/>
      <w:szCs w:val="15"/>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4591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Hedvika Berkova</cp:lastModifiedBy>
  <cp:revision>1</cp:revision>
  <dcterms:created xsi:type="dcterms:W3CDTF">2019-12-19T08:57:00Z</dcterms:created>
  <dcterms:modified xsi:type="dcterms:W3CDTF">2019-12-19T08:58:00Z</dcterms:modified>
</cp:coreProperties>
</file>