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6474"/>
      </w:tblGrid>
      <w:tr w:rsidR="00145AC4" w:rsidTr="00145AC4">
        <w:tc>
          <w:tcPr>
            <w:tcW w:w="1432" w:type="pct"/>
          </w:tcPr>
          <w:p w:rsidR="00145AC4" w:rsidRDefault="00145AC4" w:rsidP="00CD26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Společnost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/Název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68" w:type="pct"/>
          </w:tcPr>
          <w:p w:rsidR="00145AC4" w:rsidRPr="00011916" w:rsidRDefault="00CD267D" w:rsidP="00A3660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Dahlhausen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CZ, spol. s r.o.</w:t>
            </w:r>
          </w:p>
        </w:tc>
      </w:tr>
      <w:tr w:rsidR="00145AC4" w:rsidTr="00145AC4">
        <w:tc>
          <w:tcPr>
            <w:tcW w:w="1432" w:type="pct"/>
          </w:tcPr>
          <w:p w:rsidR="00145AC4" w:rsidRDefault="00145AC4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568" w:type="pct"/>
          </w:tcPr>
          <w:p w:rsidR="00145AC4" w:rsidRPr="00CD267D" w:rsidRDefault="00CD267D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CD267D">
              <w:rPr>
                <w:sz w:val="20"/>
                <w:szCs w:val="20"/>
              </w:rPr>
              <w:t>63493179</w:t>
            </w:r>
          </w:p>
        </w:tc>
      </w:tr>
      <w:tr w:rsidR="00145AC4" w:rsidTr="00145AC4">
        <w:tc>
          <w:tcPr>
            <w:tcW w:w="1432" w:type="pct"/>
          </w:tcPr>
          <w:p w:rsidR="00145AC4" w:rsidRDefault="00145AC4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568" w:type="pct"/>
          </w:tcPr>
          <w:p w:rsidR="00145AC4" w:rsidRPr="00CD267D" w:rsidRDefault="00CD267D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CD267D">
              <w:rPr>
                <w:sz w:val="20"/>
                <w:szCs w:val="20"/>
              </w:rPr>
              <w:t>CZ63493179</w:t>
            </w:r>
          </w:p>
        </w:tc>
      </w:tr>
      <w:tr w:rsidR="00145AC4" w:rsidTr="00145AC4">
        <w:tc>
          <w:tcPr>
            <w:tcW w:w="1432" w:type="pct"/>
          </w:tcPr>
          <w:p w:rsidR="00145AC4" w:rsidRDefault="00145AC4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Sídlo/Místo podnikání:</w:t>
            </w:r>
          </w:p>
        </w:tc>
        <w:tc>
          <w:tcPr>
            <w:tcW w:w="3568" w:type="pct"/>
          </w:tcPr>
          <w:p w:rsidR="00145AC4" w:rsidRDefault="00CD267D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Knínická 1577, Kuřim 664 34</w:t>
            </w:r>
          </w:p>
        </w:tc>
      </w:tr>
      <w:tr w:rsidR="00145AC4" w:rsidTr="00145AC4">
        <w:tc>
          <w:tcPr>
            <w:tcW w:w="1432" w:type="pct"/>
          </w:tcPr>
          <w:p w:rsidR="00145AC4" w:rsidRDefault="00145AC4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Zastoupená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68" w:type="pct"/>
          </w:tcPr>
          <w:p w:rsidR="00145AC4" w:rsidRDefault="00CD267D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Ing. Radim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Bedan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jednatel</w:t>
            </w:r>
          </w:p>
        </w:tc>
      </w:tr>
      <w:tr w:rsidR="00145AC4" w:rsidTr="00145AC4">
        <w:tc>
          <w:tcPr>
            <w:tcW w:w="1432" w:type="pct"/>
          </w:tcPr>
          <w:p w:rsidR="00145AC4" w:rsidRDefault="00145AC4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B</w:t>
            </w:r>
            <w:r w:rsidRPr="000D0159">
              <w:rPr>
                <w:rFonts w:eastAsia="Times New Roman"/>
                <w:sz w:val="20"/>
                <w:szCs w:val="20"/>
                <w:lang w:eastAsia="cs-CZ"/>
              </w:rPr>
              <w:t>ankovní spojení:</w:t>
            </w:r>
          </w:p>
        </w:tc>
        <w:tc>
          <w:tcPr>
            <w:tcW w:w="3568" w:type="pct"/>
          </w:tcPr>
          <w:p w:rsidR="00145AC4" w:rsidRDefault="00FE07EE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UniCredit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Bank a.s.</w:t>
            </w:r>
          </w:p>
        </w:tc>
      </w:tr>
      <w:tr w:rsidR="00145AC4" w:rsidTr="00145AC4">
        <w:tc>
          <w:tcPr>
            <w:tcW w:w="1432" w:type="pct"/>
          </w:tcPr>
          <w:p w:rsidR="00145AC4" w:rsidRDefault="00145AC4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</w:t>
            </w:r>
            <w:r w:rsidRPr="000D0159">
              <w:rPr>
                <w:rFonts w:eastAsia="Times New Roman"/>
                <w:sz w:val="20"/>
                <w:szCs w:val="20"/>
                <w:lang w:eastAsia="cs-CZ"/>
              </w:rPr>
              <w:t>íslo účtu:</w:t>
            </w:r>
          </w:p>
        </w:tc>
        <w:tc>
          <w:tcPr>
            <w:tcW w:w="3568" w:type="pct"/>
          </w:tcPr>
          <w:p w:rsidR="00145AC4" w:rsidRDefault="00FE07EE" w:rsidP="00A36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2104186355/2700</w:t>
            </w:r>
          </w:p>
        </w:tc>
      </w:tr>
      <w:tr w:rsidR="00145AC4" w:rsidTr="00145AC4">
        <w:tc>
          <w:tcPr>
            <w:tcW w:w="5000" w:type="pct"/>
            <w:gridSpan w:val="2"/>
          </w:tcPr>
          <w:p w:rsidR="00145AC4" w:rsidRDefault="00145AC4" w:rsidP="00E2646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 w:rsidR="00E26467">
              <w:rPr>
                <w:rFonts w:eastAsia="Times New Roman"/>
                <w:sz w:val="20"/>
                <w:szCs w:val="20"/>
                <w:lang w:eastAsia="cs-CZ"/>
              </w:rPr>
              <w:t xml:space="preserve">Krajského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soudu v </w:t>
            </w:r>
            <w:r w:rsidR="00E26467">
              <w:rPr>
                <w:rFonts w:eastAsia="Times New Roman"/>
                <w:sz w:val="20"/>
                <w:szCs w:val="20"/>
                <w:lang w:eastAsia="cs-CZ"/>
              </w:rPr>
              <w:t>Brně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 oddíl</w:t>
            </w:r>
            <w:r w:rsidR="00E26467">
              <w:rPr>
                <w:rFonts w:eastAsia="Times New Roman"/>
                <w:sz w:val="20"/>
                <w:szCs w:val="20"/>
                <w:lang w:eastAsia="cs-CZ"/>
              </w:rPr>
              <w:t xml:space="preserve"> C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E26467">
              <w:rPr>
                <w:rFonts w:eastAsia="Times New Roman"/>
                <w:sz w:val="20"/>
                <w:szCs w:val="20"/>
                <w:lang w:eastAsia="cs-CZ"/>
              </w:rPr>
              <w:t>22116</w:t>
            </w:r>
          </w:p>
        </w:tc>
      </w:tr>
    </w:tbl>
    <w:p w:rsidR="00515C4F" w:rsidRPr="0016146E" w:rsidRDefault="00515C4F" w:rsidP="00477C2F">
      <w:pPr>
        <w:spacing w:before="120"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Pr="0016146E">
        <w:rPr>
          <w:rFonts w:eastAsia="Times New Roman"/>
          <w:b/>
          <w:sz w:val="20"/>
          <w:szCs w:val="20"/>
          <w:lang w:eastAsia="cs-CZ"/>
        </w:rPr>
        <w:t>prodávající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:rsidR="00515C4F" w:rsidRPr="0016146E" w:rsidRDefault="00515C4F" w:rsidP="00477C2F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F56C56" w:rsidRPr="0016146E" w:rsidRDefault="00F56C56" w:rsidP="00A3660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F56C56" w:rsidRPr="0016146E" w:rsidRDefault="00F56C56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F56C56" w:rsidRPr="0016146E" w:rsidRDefault="00F56C56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DIČ: 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F56C56" w:rsidRPr="0016146E" w:rsidRDefault="00F56C56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F56C56" w:rsidRDefault="00477C2F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477C2F" w:rsidRPr="0016146E" w:rsidRDefault="00477C2F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Ing. Jiří Bouška, místopředseda představenstva</w:t>
      </w:r>
    </w:p>
    <w:p w:rsidR="000D0159" w:rsidRPr="000D0159" w:rsidRDefault="000D0159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0D0159" w:rsidRDefault="000D0159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B0382B" w:rsidRPr="0016146E" w:rsidRDefault="00B0382B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F56C56" w:rsidRPr="0016146E" w:rsidRDefault="00F56C56" w:rsidP="00A36608">
      <w:pPr>
        <w:spacing w:before="120"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:rsidR="00CB268A" w:rsidRPr="0016146E" w:rsidRDefault="00CB268A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E90D24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>
        <w:rPr>
          <w:rFonts w:eastAsia="Times New Roman"/>
          <w:sz w:val="20"/>
          <w:szCs w:val="20"/>
          <w:lang w:eastAsia="cs-CZ"/>
        </w:rPr>
        <w:t>se</w:t>
      </w:r>
      <w:proofErr w:type="gramEnd"/>
      <w:r>
        <w:rPr>
          <w:rFonts w:eastAsia="Times New Roman"/>
          <w:sz w:val="20"/>
          <w:szCs w:val="20"/>
          <w:lang w:eastAsia="cs-CZ"/>
        </w:rPr>
        <w:t xml:space="preserve">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:rsidR="00CB268A" w:rsidRDefault="00CB268A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B58DC" w:rsidRPr="0016146E" w:rsidRDefault="00FB58DC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7081A" w:rsidRDefault="0057081A" w:rsidP="0057081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:rsidR="00F56C56" w:rsidRPr="0016146E" w:rsidRDefault="0057081A" w:rsidP="0057081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>na opakující se dodávky zdravotnického materiálu</w:t>
      </w:r>
    </w:p>
    <w:p w:rsidR="00FB58DC" w:rsidRDefault="00FB58DC" w:rsidP="00A36608">
      <w:pPr>
        <w:spacing w:before="60" w:after="60" w:line="240" w:lineRule="auto"/>
        <w:jc w:val="center"/>
        <w:rPr>
          <w:rFonts w:eastAsia="Times New Roman"/>
          <w:b/>
          <w:snapToGrid w:val="0"/>
          <w:sz w:val="24"/>
          <w:szCs w:val="20"/>
          <w:lang w:eastAsia="cs-CZ"/>
        </w:rPr>
      </w:pPr>
      <w:r>
        <w:rPr>
          <w:rFonts w:eastAsia="Times New Roman"/>
          <w:b/>
          <w:snapToGrid w:val="0"/>
          <w:sz w:val="24"/>
          <w:szCs w:val="20"/>
          <w:lang w:eastAsia="cs-CZ"/>
        </w:rPr>
        <w:t>a</w:t>
      </w:r>
    </w:p>
    <w:p w:rsidR="00FB58DC" w:rsidRPr="00FB58DC" w:rsidRDefault="00FB58DC" w:rsidP="00A3660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FB58DC">
        <w:rPr>
          <w:rFonts w:eastAsia="Times New Roman"/>
          <w:b/>
          <w:caps/>
          <w:snapToGrid w:val="0"/>
          <w:sz w:val="24"/>
          <w:szCs w:val="20"/>
          <w:lang w:eastAsia="cs-CZ"/>
        </w:rPr>
        <w:t>smlouva o zřízení a provozu konsignačního skladu</w:t>
      </w:r>
    </w:p>
    <w:p w:rsidR="00F56C56" w:rsidRDefault="00515C4F" w:rsidP="00A3660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CB268A" w:rsidRDefault="00CB268A" w:rsidP="00A36608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515C4F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:rsidR="00762F8E" w:rsidRDefault="0057081A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7081A">
        <w:rPr>
          <w:rFonts w:ascii="Verdana" w:hAnsi="Verdana"/>
          <w:sz w:val="20"/>
          <w:lang w:eastAsia="cs-CZ"/>
        </w:rPr>
        <w:t>Předmětem této smlouvy je závazek prodávajícího dodávat kupujícímu zboží specifikované v příloze č. 1 této smlouvy (dále též jako „</w:t>
      </w:r>
      <w:r w:rsidRPr="0057081A">
        <w:rPr>
          <w:rFonts w:ascii="Verdana" w:hAnsi="Verdana"/>
          <w:b/>
          <w:sz w:val="20"/>
          <w:lang w:eastAsia="cs-CZ"/>
        </w:rPr>
        <w:t>zboží</w:t>
      </w:r>
      <w:r w:rsidRPr="0057081A">
        <w:rPr>
          <w:rFonts w:ascii="Verdana" w:hAnsi="Verdana"/>
          <w:sz w:val="20"/>
          <w:lang w:eastAsia="cs-CZ"/>
        </w:rPr>
        <w:t xml:space="preserve">“) a umožnit mu nabytí vlastnického práva ke zboží a dále závazek kupujícího řádně dodané zboží převzít a zaplatit za něj prodávajícímu sjednanou kupní cenu. Dodávky zboží budou realizovány </w:t>
      </w:r>
      <w:r>
        <w:rPr>
          <w:rFonts w:ascii="Verdana" w:hAnsi="Verdana"/>
          <w:sz w:val="20"/>
          <w:lang w:eastAsia="cs-CZ"/>
        </w:rPr>
        <w:t xml:space="preserve">průběžně prostřednictvím konsignačního skladu zřízeného prodávajícím. </w:t>
      </w:r>
      <w:r w:rsidRPr="0057081A">
        <w:rPr>
          <w:rFonts w:ascii="Verdana" w:hAnsi="Verdana"/>
          <w:sz w:val="20"/>
          <w:lang w:eastAsia="cs-CZ"/>
        </w:rPr>
        <w:t>Jednotlivé dodávky zboží mají povahu dílčího plnění této smlouvy a nedochází tím k uzavírání samostatných kupních smluv.</w:t>
      </w:r>
    </w:p>
    <w:p w:rsidR="00A03C1A" w:rsidRDefault="00A03C1A" w:rsidP="0057081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C34F81" w:rsidRPr="00C34F81">
        <w:rPr>
          <w:rFonts w:ascii="Verdana" w:hAnsi="Verdana"/>
          <w:sz w:val="20"/>
          <w:lang w:eastAsia="cs-CZ"/>
        </w:rPr>
        <w:t xml:space="preserve"> </w:t>
      </w:r>
      <w:r w:rsidR="00C34F81" w:rsidRPr="001B7820">
        <w:rPr>
          <w:rFonts w:ascii="Verdana" w:hAnsi="Verdana"/>
          <w:sz w:val="20"/>
          <w:lang w:eastAsia="cs-CZ"/>
        </w:rPr>
        <w:t xml:space="preserve">Kupující je oprávněn </w:t>
      </w:r>
      <w:r w:rsidR="00C34F81">
        <w:rPr>
          <w:rFonts w:ascii="Verdana" w:hAnsi="Verdana"/>
          <w:sz w:val="20"/>
          <w:lang w:eastAsia="cs-CZ"/>
        </w:rPr>
        <w:t>odebírat zboží</w:t>
      </w:r>
      <w:r w:rsidR="00C34F81" w:rsidRPr="001B7820">
        <w:rPr>
          <w:rFonts w:ascii="Verdana" w:hAnsi="Verdana"/>
          <w:sz w:val="20"/>
          <w:lang w:eastAsia="cs-CZ"/>
        </w:rPr>
        <w:t xml:space="preserve"> podle svých okamžitých aktuálních potřeb, a to bez jakéhokoliv postihu ze strany prodávajícího.</w:t>
      </w:r>
    </w:p>
    <w:p w:rsidR="0057081A" w:rsidRDefault="00CE31FD" w:rsidP="0057081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Pokud je někde uváděn celkový objem zboží, které má být za dobu trvání této smlouvy kupujícím odebráno, jedná se </w:t>
      </w:r>
      <w:r w:rsidR="00A03C1A">
        <w:rPr>
          <w:rFonts w:ascii="Verdana" w:hAnsi="Verdana"/>
          <w:sz w:val="20"/>
          <w:lang w:eastAsia="cs-CZ"/>
        </w:rPr>
        <w:t xml:space="preserve">pouze o </w:t>
      </w:r>
      <w:r w:rsidR="00C34F81">
        <w:rPr>
          <w:rFonts w:ascii="Verdana" w:hAnsi="Verdana"/>
          <w:sz w:val="20"/>
          <w:lang w:eastAsia="cs-CZ"/>
        </w:rPr>
        <w:t>množství předpokládané. Skutečný objem odebraného zboží</w:t>
      </w:r>
      <w:r w:rsidR="00A03C1A">
        <w:rPr>
          <w:rFonts w:ascii="Verdana" w:hAnsi="Verdana"/>
          <w:sz w:val="20"/>
          <w:lang w:eastAsia="cs-CZ"/>
        </w:rPr>
        <w:t xml:space="preserve"> </w:t>
      </w:r>
      <w:r w:rsidR="00C34F81">
        <w:rPr>
          <w:rFonts w:ascii="Verdana" w:hAnsi="Verdana"/>
          <w:sz w:val="20"/>
          <w:lang w:eastAsia="cs-CZ"/>
        </w:rPr>
        <w:t xml:space="preserve">se </w:t>
      </w:r>
      <w:r w:rsidR="00A03C1A">
        <w:rPr>
          <w:rFonts w:ascii="Verdana" w:hAnsi="Verdana"/>
          <w:sz w:val="20"/>
          <w:lang w:eastAsia="cs-CZ"/>
        </w:rPr>
        <w:t>může lišit</w:t>
      </w:r>
      <w:r w:rsidR="00C34F81">
        <w:rPr>
          <w:rFonts w:ascii="Verdana" w:hAnsi="Verdana"/>
          <w:sz w:val="20"/>
          <w:lang w:eastAsia="cs-CZ"/>
        </w:rPr>
        <w:t xml:space="preserve">, a to při zachování </w:t>
      </w:r>
      <w:r w:rsidR="005A0520">
        <w:rPr>
          <w:rFonts w:ascii="Verdana" w:hAnsi="Verdana"/>
          <w:sz w:val="20"/>
          <w:lang w:eastAsia="cs-CZ"/>
        </w:rPr>
        <w:t xml:space="preserve">sjednaných </w:t>
      </w:r>
      <w:r w:rsidR="00C34F81">
        <w:rPr>
          <w:rFonts w:ascii="Verdana" w:hAnsi="Verdana"/>
          <w:sz w:val="20"/>
          <w:lang w:eastAsia="cs-CZ"/>
        </w:rPr>
        <w:t>jednotkových cen</w:t>
      </w:r>
      <w:r w:rsidR="005A0520">
        <w:rPr>
          <w:rFonts w:ascii="Verdana" w:hAnsi="Verdana"/>
          <w:sz w:val="20"/>
          <w:lang w:eastAsia="cs-CZ"/>
        </w:rPr>
        <w:t>.</w:t>
      </w:r>
    </w:p>
    <w:p w:rsidR="00762F8E" w:rsidRPr="002D0768" w:rsidRDefault="0057081A" w:rsidP="0057081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zboží odpovídá všem požadavkům </w:t>
      </w:r>
      <w:r w:rsidRPr="00873A41">
        <w:rPr>
          <w:rFonts w:ascii="Verdana" w:hAnsi="Verdana"/>
          <w:sz w:val="20"/>
          <w:lang w:eastAsia="cs-CZ"/>
        </w:rPr>
        <w:lastRenderedPageBreak/>
        <w:t xml:space="preserve">stanoveným obecně závaznými právními předpisy a normám ČSN,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zákonu č. 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>a zákonu č. 268/2014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:rsidR="0057081A" w:rsidRDefault="0057081A" w:rsidP="0057081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:rsidR="00CF6DF4" w:rsidRPr="002D0768" w:rsidRDefault="0057081A" w:rsidP="0057081A">
      <w:pPr>
        <w:pStyle w:val="Nadpis2"/>
        <w:keepNext w:val="0"/>
        <w:spacing w:after="60"/>
        <w:jc w:val="both"/>
        <w:rPr>
          <w:sz w:val="20"/>
        </w:rPr>
      </w:pPr>
      <w:r w:rsidRPr="002D0768">
        <w:rPr>
          <w:rFonts w:ascii="Verdana" w:hAnsi="Verdana"/>
          <w:sz w:val="20"/>
          <w:lang w:eastAsia="cs-CZ"/>
        </w:rPr>
        <w:t>V případě, že k uzavření této smlouvy došlo na základě výběru dodavatele dle zákona č. 13</w:t>
      </w:r>
      <w:r>
        <w:rPr>
          <w:rFonts w:ascii="Verdana" w:hAnsi="Verdana"/>
          <w:sz w:val="20"/>
          <w:lang w:eastAsia="cs-CZ"/>
        </w:rPr>
        <w:t>4</w:t>
      </w:r>
      <w:r w:rsidRPr="002D0768">
        <w:rPr>
          <w:rFonts w:ascii="Verdana" w:hAnsi="Verdana"/>
          <w:sz w:val="20"/>
          <w:lang w:eastAsia="cs-CZ"/>
        </w:rPr>
        <w:t>/20</w:t>
      </w:r>
      <w:r>
        <w:rPr>
          <w:rFonts w:ascii="Verdana" w:hAnsi="Verdana"/>
          <w:sz w:val="20"/>
          <w:lang w:eastAsia="cs-CZ"/>
        </w:rPr>
        <w:t>1</w:t>
      </w:r>
      <w:r w:rsidRPr="002D0768">
        <w:rPr>
          <w:rFonts w:ascii="Verdana" w:hAnsi="Verdana"/>
          <w:sz w:val="20"/>
          <w:lang w:eastAsia="cs-CZ"/>
        </w:rPr>
        <w:t xml:space="preserve">6 Sb., o </w:t>
      </w:r>
      <w:r w:rsidR="001E6029">
        <w:rPr>
          <w:rFonts w:ascii="Verdana" w:hAnsi="Verdana"/>
          <w:sz w:val="20"/>
          <w:lang w:eastAsia="cs-CZ"/>
        </w:rPr>
        <w:t>zadávání v</w:t>
      </w:r>
      <w:r w:rsidRPr="002D0768">
        <w:rPr>
          <w:rFonts w:ascii="Verdana" w:hAnsi="Verdana"/>
          <w:sz w:val="20"/>
          <w:lang w:eastAsia="cs-CZ"/>
        </w:rPr>
        <w:t>eřejných zakáz</w:t>
      </w:r>
      <w:r w:rsidR="001E6029">
        <w:rPr>
          <w:rFonts w:ascii="Verdana" w:hAnsi="Verdana"/>
          <w:sz w:val="20"/>
          <w:lang w:eastAsia="cs-CZ"/>
        </w:rPr>
        <w:t>e</w:t>
      </w:r>
      <w:r w:rsidRPr="002D0768">
        <w:rPr>
          <w:rFonts w:ascii="Verdana" w:hAnsi="Verdana"/>
          <w:sz w:val="20"/>
          <w:lang w:eastAsia="cs-CZ"/>
        </w:rPr>
        <w:t>k, ve znění pozdějších předpisů,</w:t>
      </w:r>
      <w:r w:rsidR="001E6029">
        <w:rPr>
          <w:rFonts w:ascii="Verdana" w:hAnsi="Verdana"/>
          <w:sz w:val="20"/>
          <w:lang w:eastAsia="cs-CZ"/>
        </w:rPr>
        <w:t xml:space="preserve"> zavazuje se prodávající dodávat</w:t>
      </w:r>
      <w:r w:rsidRPr="002D0768">
        <w:rPr>
          <w:rFonts w:ascii="Verdana" w:hAnsi="Verdana"/>
          <w:sz w:val="20"/>
          <w:lang w:eastAsia="cs-CZ"/>
        </w:rPr>
        <w:t xml:space="preserve"> zboží v souladu se zadávací dokumentací. V případě předložení vzorků zboží minimálně v kvalitě těchto vzorků.</w:t>
      </w:r>
    </w:p>
    <w:p w:rsidR="00F56C56" w:rsidRPr="002D0768" w:rsidRDefault="00FD184B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:rsidR="009755AD" w:rsidRPr="001E6029" w:rsidRDefault="009755AD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F6EBF">
        <w:rPr>
          <w:rFonts w:ascii="Verdana" w:hAnsi="Verdana"/>
          <w:sz w:val="20"/>
          <w:lang w:eastAsia="cs-CZ"/>
        </w:rPr>
        <w:t>Za účelem zajištění pl</w:t>
      </w:r>
      <w:r w:rsidR="00793F0F" w:rsidRPr="00DF6EBF">
        <w:rPr>
          <w:rFonts w:ascii="Verdana" w:hAnsi="Verdana"/>
          <w:sz w:val="20"/>
          <w:lang w:eastAsia="cs-CZ"/>
        </w:rPr>
        <w:t xml:space="preserve">ynulého zásobování zbožím </w:t>
      </w:r>
      <w:r w:rsidRPr="00DF6EBF">
        <w:rPr>
          <w:rFonts w:ascii="Verdana" w:hAnsi="Verdana"/>
          <w:sz w:val="20"/>
          <w:lang w:eastAsia="cs-CZ"/>
        </w:rPr>
        <w:t xml:space="preserve">zřizuje prodávající v prostorách kupujícího, konkrétně na </w:t>
      </w:r>
      <w:r w:rsidR="00CD267D">
        <w:rPr>
          <w:rFonts w:ascii="Verdana" w:hAnsi="Verdana"/>
          <w:sz w:val="20"/>
          <w:lang w:eastAsia="cs-CZ"/>
        </w:rPr>
        <w:t>chirurgických operačních sálech</w:t>
      </w:r>
      <w:r w:rsidRPr="00DF6EBF">
        <w:rPr>
          <w:rFonts w:ascii="Verdana" w:hAnsi="Verdana"/>
          <w:sz w:val="20"/>
          <w:lang w:eastAsia="cs-CZ"/>
        </w:rPr>
        <w:t>, konsignační sklad (dále jen „</w:t>
      </w:r>
      <w:r w:rsidRPr="001E6029">
        <w:rPr>
          <w:rFonts w:ascii="Verdana" w:hAnsi="Verdana"/>
          <w:b/>
          <w:sz w:val="20"/>
          <w:lang w:eastAsia="cs-CZ"/>
        </w:rPr>
        <w:t>konsignační sklad</w:t>
      </w:r>
      <w:r w:rsidRPr="001E6029">
        <w:rPr>
          <w:rFonts w:ascii="Verdana" w:hAnsi="Verdana"/>
          <w:sz w:val="20"/>
          <w:lang w:eastAsia="cs-CZ"/>
        </w:rPr>
        <w:t>“).</w:t>
      </w:r>
      <w:r w:rsidR="001707A6" w:rsidRPr="001E6029">
        <w:rPr>
          <w:rFonts w:ascii="Verdana" w:hAnsi="Verdana"/>
          <w:sz w:val="20"/>
          <w:lang w:eastAsia="cs-CZ"/>
        </w:rPr>
        <w:t xml:space="preserve"> </w:t>
      </w:r>
      <w:r w:rsidR="00DF6EBF" w:rsidRPr="001E6029">
        <w:rPr>
          <w:rFonts w:ascii="Verdana" w:hAnsi="Verdana"/>
          <w:sz w:val="20"/>
          <w:lang w:eastAsia="cs-CZ"/>
        </w:rPr>
        <w:t>Místem dodání zboží bude konsignační sklad.</w:t>
      </w:r>
    </w:p>
    <w:p w:rsidR="00A36608" w:rsidRPr="001E6029" w:rsidRDefault="00A36608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E6029">
        <w:rPr>
          <w:rFonts w:ascii="Verdana" w:hAnsi="Verdana"/>
          <w:sz w:val="20"/>
          <w:lang w:eastAsia="cs-CZ"/>
        </w:rPr>
        <w:t xml:space="preserve">Prodávající se zavazuje do </w:t>
      </w:r>
      <w:r w:rsidR="00CD267D">
        <w:rPr>
          <w:rFonts w:ascii="Verdana" w:hAnsi="Verdana"/>
          <w:sz w:val="20"/>
          <w:lang w:eastAsia="cs-CZ"/>
        </w:rPr>
        <w:t xml:space="preserve">3 dnů </w:t>
      </w:r>
      <w:r w:rsidRPr="001E6029">
        <w:rPr>
          <w:rFonts w:ascii="Verdana" w:hAnsi="Verdana"/>
          <w:sz w:val="20"/>
          <w:lang w:eastAsia="cs-CZ"/>
        </w:rPr>
        <w:t>od uzavření této smlouvy dodat do konsignačního skladu</w:t>
      </w:r>
      <w:r w:rsidR="00634AF3" w:rsidRPr="001E6029">
        <w:rPr>
          <w:rFonts w:ascii="Verdana" w:hAnsi="Verdana"/>
          <w:sz w:val="20"/>
          <w:lang w:eastAsia="cs-CZ"/>
        </w:rPr>
        <w:t xml:space="preserve"> zboží v rozsahu uvedeném v příloze č. 1 této smlouvy</w:t>
      </w:r>
      <w:r w:rsidRPr="001E6029">
        <w:rPr>
          <w:rFonts w:ascii="Verdana" w:hAnsi="Verdana"/>
          <w:sz w:val="20"/>
          <w:lang w:eastAsia="cs-CZ"/>
        </w:rPr>
        <w:t>.</w:t>
      </w:r>
    </w:p>
    <w:p w:rsidR="00D20809" w:rsidRPr="00DF6EBF" w:rsidRDefault="00D20809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E6029">
        <w:rPr>
          <w:rFonts w:ascii="Verdana" w:hAnsi="Verdana"/>
          <w:sz w:val="20"/>
          <w:lang w:eastAsia="cs-CZ"/>
        </w:rPr>
        <w:t>Kupující bude odebírat zboží z konsignačního skladu průběžně podle své potřeby</w:t>
      </w:r>
      <w:r w:rsidR="00793F0F" w:rsidRPr="001E6029">
        <w:rPr>
          <w:rFonts w:ascii="Verdana" w:hAnsi="Verdana"/>
          <w:sz w:val="20"/>
          <w:lang w:eastAsia="cs-CZ"/>
        </w:rPr>
        <w:t>.</w:t>
      </w:r>
      <w:r w:rsidR="00DF6EBF" w:rsidRPr="001E6029">
        <w:rPr>
          <w:rFonts w:ascii="Verdana" w:hAnsi="Verdana"/>
          <w:sz w:val="20"/>
          <w:lang w:eastAsia="cs-CZ"/>
        </w:rPr>
        <w:t xml:space="preserve"> Do okamžiku odběru zboží z konsignačního skladu zůstává zboží ve vlastnictví prodávajícího. Vlastnické právo ke zboží a nebezpečí</w:t>
      </w:r>
      <w:r w:rsidR="00DF6EBF" w:rsidRPr="00DF6EBF">
        <w:rPr>
          <w:rFonts w:ascii="Verdana" w:hAnsi="Verdana"/>
          <w:sz w:val="20"/>
          <w:lang w:eastAsia="cs-CZ"/>
        </w:rPr>
        <w:t xml:space="preserve"> škody na věci přechází na kupujícího okamžikem odebrání (výdeje) zboží z konsignačního skladu kupujícím.</w:t>
      </w:r>
    </w:p>
    <w:p w:rsidR="000F7AB2" w:rsidRDefault="000F7AB2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7128F1">
        <w:rPr>
          <w:rFonts w:ascii="Verdana" w:hAnsi="Verdana"/>
          <w:sz w:val="20"/>
          <w:lang w:eastAsia="cs-CZ"/>
        </w:rPr>
        <w:t xml:space="preserve">se zavazuje </w:t>
      </w:r>
      <w:r>
        <w:rPr>
          <w:rFonts w:ascii="Verdana" w:hAnsi="Verdana"/>
          <w:sz w:val="20"/>
          <w:lang w:eastAsia="cs-CZ"/>
        </w:rPr>
        <w:t>z</w:t>
      </w:r>
      <w:r w:rsidRPr="00793F0F">
        <w:rPr>
          <w:rFonts w:ascii="Verdana" w:hAnsi="Verdana"/>
          <w:sz w:val="20"/>
          <w:lang w:eastAsia="cs-CZ"/>
        </w:rPr>
        <w:t>boží odebrané z konsignačního skladu průběžně doplňov</w:t>
      </w:r>
      <w:r w:rsidR="001E6029">
        <w:rPr>
          <w:rFonts w:ascii="Verdana" w:hAnsi="Verdana"/>
          <w:sz w:val="20"/>
          <w:lang w:eastAsia="cs-CZ"/>
        </w:rPr>
        <w:t>at</w:t>
      </w:r>
      <w:r w:rsidR="00632C06">
        <w:rPr>
          <w:rFonts w:ascii="Verdana" w:hAnsi="Verdana"/>
          <w:sz w:val="20"/>
          <w:lang w:eastAsia="cs-CZ"/>
        </w:rPr>
        <w:t xml:space="preserve">, a to na základě </w:t>
      </w:r>
      <w:r w:rsidR="004D79A1">
        <w:rPr>
          <w:rFonts w:ascii="Verdana" w:hAnsi="Verdana"/>
          <w:sz w:val="20"/>
          <w:lang w:eastAsia="cs-CZ"/>
        </w:rPr>
        <w:t xml:space="preserve">doručených </w:t>
      </w:r>
      <w:r w:rsidR="00632C06">
        <w:rPr>
          <w:rFonts w:ascii="Verdana" w:hAnsi="Verdana"/>
          <w:sz w:val="20"/>
          <w:lang w:eastAsia="cs-CZ"/>
        </w:rPr>
        <w:t>výdejek o odběru zboží</w:t>
      </w:r>
      <w:r w:rsidR="007128F1">
        <w:rPr>
          <w:rFonts w:ascii="Verdana" w:hAnsi="Verdana"/>
          <w:sz w:val="20"/>
          <w:lang w:eastAsia="cs-CZ"/>
        </w:rPr>
        <w:t xml:space="preserve">. </w:t>
      </w:r>
      <w:r w:rsidR="00116D6B">
        <w:rPr>
          <w:rFonts w:ascii="Verdana" w:hAnsi="Verdana"/>
          <w:sz w:val="20"/>
          <w:lang w:eastAsia="cs-CZ"/>
        </w:rPr>
        <w:t>P</w:t>
      </w:r>
      <w:r w:rsidR="007128F1">
        <w:rPr>
          <w:rFonts w:ascii="Verdana" w:hAnsi="Verdana"/>
          <w:sz w:val="20"/>
          <w:lang w:eastAsia="cs-CZ"/>
        </w:rPr>
        <w:t>rodávající je povinen doplnit zásobu zbo</w:t>
      </w:r>
      <w:r w:rsidR="00634AF3">
        <w:rPr>
          <w:rFonts w:ascii="Verdana" w:hAnsi="Verdana"/>
          <w:sz w:val="20"/>
          <w:lang w:eastAsia="cs-CZ"/>
        </w:rPr>
        <w:t>ž</w:t>
      </w:r>
      <w:r w:rsidR="007128F1">
        <w:rPr>
          <w:rFonts w:ascii="Verdana" w:hAnsi="Verdana"/>
          <w:sz w:val="20"/>
          <w:lang w:eastAsia="cs-CZ"/>
        </w:rPr>
        <w:t xml:space="preserve">í bezodkladně, nejpozději </w:t>
      </w:r>
      <w:r w:rsidR="00116D6B">
        <w:rPr>
          <w:rFonts w:ascii="Verdana" w:hAnsi="Verdana"/>
          <w:sz w:val="20"/>
          <w:lang w:eastAsia="cs-CZ"/>
        </w:rPr>
        <w:t xml:space="preserve">však </w:t>
      </w:r>
      <w:r w:rsidR="007128F1">
        <w:rPr>
          <w:rFonts w:ascii="Verdana" w:hAnsi="Verdana"/>
          <w:sz w:val="20"/>
          <w:lang w:eastAsia="cs-CZ"/>
        </w:rPr>
        <w:t xml:space="preserve">do </w:t>
      </w:r>
      <w:r w:rsidR="00CD267D">
        <w:rPr>
          <w:rFonts w:ascii="Verdana" w:hAnsi="Verdana"/>
          <w:sz w:val="20"/>
          <w:lang w:eastAsia="cs-CZ"/>
        </w:rPr>
        <w:t>3 pracovních dnů.</w:t>
      </w:r>
    </w:p>
    <w:p w:rsidR="00116D6B" w:rsidRPr="00B6060E" w:rsidRDefault="00116D6B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zboží </w:t>
      </w:r>
      <w:r w:rsidR="00634AF3">
        <w:rPr>
          <w:rFonts w:ascii="Verdana" w:hAnsi="Verdana"/>
          <w:sz w:val="20"/>
          <w:lang w:eastAsia="cs-CZ"/>
        </w:rPr>
        <w:t xml:space="preserve">v rozsahu dle přílohy č. 1 této smlouvy </w:t>
      </w:r>
      <w:r w:rsidRPr="002D0768">
        <w:rPr>
          <w:rFonts w:ascii="Verdana" w:hAnsi="Verdana"/>
          <w:sz w:val="20"/>
          <w:lang w:eastAsia="cs-CZ"/>
        </w:rPr>
        <w:t>ve lhůtě uvedené</w:t>
      </w:r>
      <w:r w:rsidR="00585248">
        <w:rPr>
          <w:rFonts w:ascii="Verdana" w:hAnsi="Verdana"/>
          <w:sz w:val="20"/>
          <w:lang w:eastAsia="cs-CZ"/>
        </w:rPr>
        <w:t xml:space="preserve"> v odst. </w:t>
      </w:r>
      <w:r w:rsidR="00477C2F">
        <w:rPr>
          <w:rFonts w:ascii="Verdana" w:hAnsi="Verdana"/>
          <w:sz w:val="20"/>
          <w:lang w:eastAsia="cs-CZ"/>
        </w:rPr>
        <w:t>2.4</w:t>
      </w:r>
      <w:r w:rsidR="00477C2F" w:rsidRPr="002D0768">
        <w:rPr>
          <w:rFonts w:ascii="Verdana" w:hAnsi="Verdana"/>
          <w:sz w:val="20"/>
          <w:lang w:eastAsia="cs-CZ"/>
        </w:rPr>
        <w:t xml:space="preserve"> tohoto</w:t>
      </w:r>
      <w:r w:rsidRPr="002D0768">
        <w:rPr>
          <w:rFonts w:ascii="Verdana" w:hAnsi="Verdana"/>
          <w:sz w:val="20"/>
          <w:lang w:eastAsia="cs-CZ"/>
        </w:rPr>
        <w:t xml:space="preserve"> článku, musí prodávající ve stejné lhůtě dodat zboží stejné nebo vyšší kvality, za stejných cenových podmínek. Případné náhradní zboží musí předem odsouhlasit zástupce kupujícího. V případě, že prodávající ve stanovené lhůtě objednané zboží ani jeho </w:t>
      </w:r>
      <w:r w:rsidRPr="00B6060E">
        <w:rPr>
          <w:rFonts w:ascii="Verdana" w:hAnsi="Verdana"/>
          <w:sz w:val="20"/>
          <w:lang w:eastAsia="cs-CZ"/>
        </w:rPr>
        <w:t>odpovídající náhradu nedodá, je kupující oprávněn si chybějící zboží zajistit u jiného dodavatele. V případě vyšší ceny bude rozdíl účtován na vrub prodávajícího.</w:t>
      </w:r>
    </w:p>
    <w:p w:rsidR="00732F76" w:rsidRPr="00EB1E5E" w:rsidRDefault="00366BCB" w:rsidP="00366BC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:rsidR="00306A55" w:rsidRDefault="00306A55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Správa a vedení konsignačního skladu</w:t>
      </w:r>
    </w:p>
    <w:p w:rsidR="001707A6" w:rsidRDefault="00306A55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Kupující je povinen vést evidenci zboží odebraného z konsignačního </w:t>
      </w:r>
      <w:r w:rsidR="001707A6">
        <w:rPr>
          <w:rFonts w:ascii="Verdana" w:hAnsi="Verdana"/>
          <w:sz w:val="20"/>
          <w:lang w:eastAsia="cs-CZ"/>
        </w:rPr>
        <w:t>skladu</w:t>
      </w:r>
      <w:r>
        <w:rPr>
          <w:rFonts w:ascii="Verdana" w:hAnsi="Verdana"/>
          <w:sz w:val="20"/>
          <w:lang w:eastAsia="cs-CZ"/>
        </w:rPr>
        <w:t>.</w:t>
      </w:r>
      <w:r w:rsidR="001707A6">
        <w:rPr>
          <w:rFonts w:ascii="Verdana" w:hAnsi="Verdana"/>
          <w:sz w:val="20"/>
          <w:lang w:eastAsia="cs-CZ"/>
        </w:rPr>
        <w:t xml:space="preserve"> </w:t>
      </w:r>
      <w:r w:rsidR="001707A6" w:rsidRPr="00DF6EBF">
        <w:rPr>
          <w:rFonts w:ascii="Verdana" w:hAnsi="Verdana"/>
          <w:sz w:val="20"/>
          <w:lang w:eastAsia="cs-CZ"/>
        </w:rPr>
        <w:t xml:space="preserve">Při </w:t>
      </w:r>
      <w:r w:rsidR="001707A6">
        <w:rPr>
          <w:rFonts w:ascii="Verdana" w:hAnsi="Verdana"/>
          <w:sz w:val="20"/>
          <w:lang w:eastAsia="cs-CZ"/>
        </w:rPr>
        <w:t xml:space="preserve">odběru </w:t>
      </w:r>
      <w:r w:rsidR="001707A6" w:rsidRPr="00DF6EBF">
        <w:rPr>
          <w:rFonts w:ascii="Verdana" w:hAnsi="Verdana"/>
          <w:sz w:val="20"/>
          <w:lang w:eastAsia="cs-CZ"/>
        </w:rPr>
        <w:t xml:space="preserve">zboží </w:t>
      </w:r>
      <w:r w:rsidR="001707A6">
        <w:rPr>
          <w:rFonts w:ascii="Verdana" w:hAnsi="Verdana"/>
          <w:sz w:val="20"/>
          <w:lang w:eastAsia="cs-CZ"/>
        </w:rPr>
        <w:t xml:space="preserve">vystaví kupující </w:t>
      </w:r>
      <w:r w:rsidR="00457C6F">
        <w:rPr>
          <w:rFonts w:ascii="Verdana" w:hAnsi="Verdana"/>
          <w:sz w:val="20"/>
          <w:lang w:eastAsia="cs-CZ"/>
        </w:rPr>
        <w:t xml:space="preserve">písemnou </w:t>
      </w:r>
      <w:r w:rsidR="001707A6" w:rsidRPr="00DF6EBF">
        <w:rPr>
          <w:rFonts w:ascii="Verdana" w:hAnsi="Verdana"/>
          <w:sz w:val="20"/>
          <w:lang w:eastAsia="cs-CZ"/>
        </w:rPr>
        <w:t xml:space="preserve">výdejku, která bude obsahovat datum vydání, specifikaci </w:t>
      </w:r>
      <w:r w:rsidR="001707A6">
        <w:rPr>
          <w:rFonts w:ascii="Verdana" w:hAnsi="Verdana"/>
          <w:sz w:val="20"/>
          <w:lang w:eastAsia="cs-CZ"/>
        </w:rPr>
        <w:t>vydaného zboží</w:t>
      </w:r>
      <w:r w:rsidR="001707A6" w:rsidRPr="00DF6EBF">
        <w:rPr>
          <w:rFonts w:ascii="Verdana" w:hAnsi="Verdana"/>
          <w:sz w:val="20"/>
          <w:lang w:eastAsia="cs-CZ"/>
        </w:rPr>
        <w:t xml:space="preserve"> a podpis oprávněné osoby.</w:t>
      </w:r>
      <w:r w:rsidR="001707A6">
        <w:rPr>
          <w:rFonts w:ascii="Verdana" w:hAnsi="Verdana"/>
          <w:sz w:val="20"/>
          <w:lang w:eastAsia="cs-CZ"/>
        </w:rPr>
        <w:t xml:space="preserve"> Výdejku poté zašle prodávajícímu.</w:t>
      </w:r>
    </w:p>
    <w:p w:rsidR="00306A55" w:rsidRPr="001707A6" w:rsidRDefault="001707A6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07A6">
        <w:rPr>
          <w:rFonts w:ascii="Verdana" w:hAnsi="Verdana"/>
          <w:sz w:val="20"/>
          <w:lang w:eastAsia="cs-CZ"/>
        </w:rPr>
        <w:t xml:space="preserve">Zboží umístěné v konsignačním skladu bude uloženo odděleně od ostatního zboží kupujícího. </w:t>
      </w:r>
      <w:r w:rsidR="00306A55" w:rsidRPr="001707A6">
        <w:rPr>
          <w:rFonts w:ascii="Verdana" w:hAnsi="Verdana"/>
          <w:sz w:val="20"/>
          <w:lang w:eastAsia="cs-CZ"/>
        </w:rPr>
        <w:t>Kupující je povinen zajistit skladování zboží v souladu s příslušnými právními předpisy, pokyny uvedenými na obalech zboží a písemnými pokyny prodávajícího tak, aby nedošlo k jeho znehodnocení.</w:t>
      </w:r>
    </w:p>
    <w:p w:rsidR="001707A6" w:rsidRPr="00793F0F" w:rsidRDefault="001707A6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zavazují průběžně vyhodnocovat m</w:t>
      </w:r>
      <w:r w:rsidRPr="00793F0F">
        <w:rPr>
          <w:rFonts w:ascii="Verdana" w:hAnsi="Verdana"/>
          <w:sz w:val="20"/>
          <w:lang w:eastAsia="cs-CZ"/>
        </w:rPr>
        <w:t xml:space="preserve">nožství a typy zboží </w:t>
      </w:r>
      <w:r>
        <w:rPr>
          <w:rFonts w:ascii="Verdana" w:hAnsi="Verdana"/>
          <w:sz w:val="20"/>
          <w:lang w:eastAsia="cs-CZ"/>
        </w:rPr>
        <w:t xml:space="preserve">dodávaného do </w:t>
      </w:r>
      <w:r w:rsidRPr="00793F0F">
        <w:rPr>
          <w:rFonts w:ascii="Verdana" w:hAnsi="Verdana"/>
          <w:sz w:val="20"/>
          <w:lang w:eastAsia="cs-CZ"/>
        </w:rPr>
        <w:t xml:space="preserve">konsignačního skladu </w:t>
      </w:r>
      <w:r>
        <w:rPr>
          <w:rFonts w:ascii="Verdana" w:hAnsi="Verdana"/>
          <w:sz w:val="20"/>
          <w:lang w:eastAsia="cs-CZ"/>
        </w:rPr>
        <w:t>a v případě potřeby aktualizovat soupis zboží uvedený v příloze č. 1. této smlouvy.</w:t>
      </w:r>
    </w:p>
    <w:p w:rsidR="001707A6" w:rsidRPr="00793F0F" w:rsidRDefault="001707A6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Kupující </w:t>
      </w:r>
      <w:r w:rsidRPr="00793F0F">
        <w:rPr>
          <w:rFonts w:ascii="Verdana" w:hAnsi="Verdana"/>
          <w:sz w:val="20"/>
          <w:lang w:eastAsia="cs-CZ"/>
        </w:rPr>
        <w:t xml:space="preserve">je oprávněn vrátit </w:t>
      </w:r>
      <w:r>
        <w:rPr>
          <w:rFonts w:ascii="Verdana" w:hAnsi="Verdana"/>
          <w:sz w:val="20"/>
          <w:lang w:eastAsia="cs-CZ"/>
        </w:rPr>
        <w:t xml:space="preserve">prodávajícímu </w:t>
      </w:r>
      <w:r w:rsidRPr="00793F0F">
        <w:rPr>
          <w:rFonts w:ascii="Verdana" w:hAnsi="Verdana"/>
          <w:sz w:val="20"/>
          <w:lang w:eastAsia="cs-CZ"/>
        </w:rPr>
        <w:t>zboží s dobíhající expirační dobou, nejpozději však 6 měsíců před jejím uplynutím. V</w:t>
      </w:r>
      <w:r>
        <w:rPr>
          <w:rFonts w:ascii="Verdana" w:hAnsi="Verdana"/>
          <w:sz w:val="20"/>
          <w:lang w:eastAsia="cs-CZ"/>
        </w:rPr>
        <w:t xml:space="preserve"> takovém </w:t>
      </w:r>
      <w:r w:rsidRPr="00793F0F">
        <w:rPr>
          <w:rFonts w:ascii="Verdana" w:hAnsi="Verdana"/>
          <w:sz w:val="20"/>
          <w:lang w:eastAsia="cs-CZ"/>
        </w:rPr>
        <w:t xml:space="preserve">případě bude zboží vyměněno za nové, s </w:t>
      </w:r>
      <w:r>
        <w:rPr>
          <w:rFonts w:ascii="Verdana" w:hAnsi="Verdana"/>
          <w:sz w:val="20"/>
          <w:lang w:eastAsia="cs-CZ"/>
        </w:rPr>
        <w:t>expirační dobou minimálně</w:t>
      </w:r>
      <w:r w:rsidRPr="00793F0F">
        <w:rPr>
          <w:rFonts w:ascii="Verdana" w:hAnsi="Verdana"/>
          <w:sz w:val="20"/>
          <w:lang w:eastAsia="cs-CZ"/>
        </w:rPr>
        <w:t xml:space="preserve"> 24 měsíců. </w:t>
      </w:r>
      <w:r>
        <w:rPr>
          <w:rFonts w:ascii="Verdana" w:hAnsi="Verdana"/>
          <w:sz w:val="20"/>
          <w:lang w:eastAsia="cs-CZ"/>
        </w:rPr>
        <w:t xml:space="preserve">Kupující je současně </w:t>
      </w:r>
      <w:r w:rsidRPr="00793F0F">
        <w:rPr>
          <w:rFonts w:ascii="Verdana" w:hAnsi="Verdana"/>
          <w:sz w:val="20"/>
          <w:lang w:eastAsia="cs-CZ"/>
        </w:rPr>
        <w:lastRenderedPageBreak/>
        <w:t>povin</w:t>
      </w:r>
      <w:r>
        <w:rPr>
          <w:rFonts w:ascii="Verdana" w:hAnsi="Verdana"/>
          <w:sz w:val="20"/>
          <w:lang w:eastAsia="cs-CZ"/>
        </w:rPr>
        <w:t>e</w:t>
      </w:r>
      <w:r w:rsidRPr="00793F0F">
        <w:rPr>
          <w:rFonts w:ascii="Verdana" w:hAnsi="Verdana"/>
          <w:sz w:val="20"/>
          <w:lang w:eastAsia="cs-CZ"/>
        </w:rPr>
        <w:t>n odebírat zboží z konsignačního skladu s nejkratší expirační dobou tak, aby se maxi</w:t>
      </w:r>
      <w:r>
        <w:rPr>
          <w:rFonts w:ascii="Verdana" w:hAnsi="Verdana"/>
          <w:sz w:val="20"/>
          <w:lang w:eastAsia="cs-CZ"/>
        </w:rPr>
        <w:t>málně zamezilo případné výměně.</w:t>
      </w:r>
    </w:p>
    <w:p w:rsidR="001707A6" w:rsidRPr="00B6060E" w:rsidRDefault="001707A6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6060E">
        <w:rPr>
          <w:rFonts w:ascii="Verdana" w:hAnsi="Verdana"/>
          <w:sz w:val="20"/>
          <w:lang w:eastAsia="cs-CZ"/>
        </w:rPr>
        <w:t xml:space="preserve">Kupující je oprávněn </w:t>
      </w:r>
      <w:r>
        <w:rPr>
          <w:rFonts w:ascii="Verdana" w:hAnsi="Verdana"/>
          <w:sz w:val="20"/>
          <w:lang w:eastAsia="cs-CZ"/>
        </w:rPr>
        <w:t>nepřevzít</w:t>
      </w:r>
      <w:r w:rsidR="000D1171">
        <w:rPr>
          <w:rFonts w:ascii="Verdana" w:hAnsi="Verdana"/>
          <w:sz w:val="20"/>
          <w:lang w:eastAsia="cs-CZ"/>
        </w:rPr>
        <w:t xml:space="preserve"> či vrátit </w:t>
      </w:r>
      <w:r w:rsidRPr="00B6060E">
        <w:rPr>
          <w:rFonts w:ascii="Verdana" w:hAnsi="Verdana"/>
          <w:sz w:val="20"/>
          <w:lang w:eastAsia="cs-CZ"/>
        </w:rPr>
        <w:t>zboží, pokud prodávající dodá zboží s expirační dobou kratší než 6 měsíců, nedodá zboží v dohodnuté kvalitě, zboží bude poškozené nebo prodávající nedodá všechny potřebné doklady ke zboží.</w:t>
      </w:r>
    </w:p>
    <w:p w:rsidR="001707A6" w:rsidRPr="006028F3" w:rsidRDefault="001707A6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6060E">
        <w:rPr>
          <w:rFonts w:ascii="Verdana" w:hAnsi="Verdana"/>
          <w:sz w:val="20"/>
          <w:lang w:eastAsia="cs-CZ"/>
        </w:rPr>
        <w:t>V případě poškození nebo odcizení zboží z konsignačního skladu je kupující povinen o této skutečnosti bezodkladně informovat prodávajícího</w:t>
      </w:r>
      <w:r w:rsidR="00634AF3">
        <w:rPr>
          <w:rFonts w:ascii="Verdana" w:hAnsi="Verdana"/>
          <w:sz w:val="20"/>
          <w:lang w:eastAsia="cs-CZ"/>
        </w:rPr>
        <w:t>, případně i Policii ČR</w:t>
      </w:r>
      <w:r w:rsidRPr="00B6060E">
        <w:rPr>
          <w:rFonts w:ascii="Verdana" w:hAnsi="Verdana"/>
          <w:sz w:val="20"/>
          <w:lang w:eastAsia="cs-CZ"/>
        </w:rPr>
        <w:t>. Kupující nenese odpovědnost za případnou ztrátu či škodu na zboží, pokud</w:t>
      </w:r>
      <w:r w:rsidR="00804972">
        <w:rPr>
          <w:rFonts w:ascii="Verdana" w:hAnsi="Verdana"/>
          <w:sz w:val="20"/>
          <w:lang w:eastAsia="cs-CZ"/>
        </w:rPr>
        <w:t xml:space="preserve"> by k ní došlo</w:t>
      </w:r>
      <w:r w:rsidRPr="006028F3">
        <w:rPr>
          <w:rFonts w:ascii="Verdana" w:hAnsi="Verdana"/>
          <w:sz w:val="20"/>
          <w:lang w:eastAsia="cs-CZ"/>
        </w:rPr>
        <w:t xml:space="preserve"> jinak, než porušením povinností kupujícího</w:t>
      </w:r>
      <w:r w:rsidR="009A04B9" w:rsidRPr="006028F3">
        <w:rPr>
          <w:rFonts w:ascii="Verdana" w:hAnsi="Verdana"/>
          <w:sz w:val="20"/>
          <w:lang w:eastAsia="cs-CZ"/>
        </w:rPr>
        <w:t xml:space="preserve"> nebo osob na jeho straně</w:t>
      </w:r>
      <w:r w:rsidRPr="006028F3">
        <w:rPr>
          <w:rFonts w:ascii="Verdana" w:hAnsi="Verdana"/>
          <w:sz w:val="20"/>
          <w:lang w:eastAsia="cs-CZ"/>
        </w:rPr>
        <w:t>.</w:t>
      </w:r>
    </w:p>
    <w:p w:rsidR="00306A55" w:rsidRPr="006028F3" w:rsidRDefault="00306A55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28F3">
        <w:rPr>
          <w:rFonts w:ascii="Verdana" w:hAnsi="Verdana"/>
          <w:sz w:val="20"/>
          <w:lang w:eastAsia="cs-CZ"/>
        </w:rPr>
        <w:t>Kupující provede na žádost prodávajícího zpravidla 1x ročně inventarizaci zboží skladovaného v konsignačním skladu, a to za účasti zástupce prodávajícího.</w:t>
      </w:r>
    </w:p>
    <w:p w:rsidR="00634AF3" w:rsidRPr="006028F3" w:rsidRDefault="00634AF3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28F3">
        <w:rPr>
          <w:rFonts w:ascii="Verdana" w:hAnsi="Verdana"/>
          <w:sz w:val="20"/>
          <w:lang w:eastAsia="cs-CZ"/>
        </w:rPr>
        <w:t>Prodávající je oprávněn po předchozím oznámení v provozní době</w:t>
      </w:r>
      <w:r w:rsidR="001A01F7" w:rsidRPr="006028F3">
        <w:rPr>
          <w:rFonts w:ascii="Verdana" w:hAnsi="Verdana"/>
          <w:sz w:val="20"/>
          <w:lang w:eastAsia="cs-CZ"/>
        </w:rPr>
        <w:t xml:space="preserve"> kupujícího</w:t>
      </w:r>
      <w:r w:rsidRPr="006028F3">
        <w:rPr>
          <w:rFonts w:ascii="Verdana" w:hAnsi="Verdana"/>
          <w:sz w:val="20"/>
          <w:lang w:eastAsia="cs-CZ"/>
        </w:rPr>
        <w:t xml:space="preserve"> a s ohledem </w:t>
      </w:r>
      <w:r w:rsidR="001A01F7" w:rsidRPr="006028F3">
        <w:rPr>
          <w:rFonts w:ascii="Verdana" w:hAnsi="Verdana"/>
          <w:sz w:val="20"/>
          <w:lang w:eastAsia="cs-CZ"/>
        </w:rPr>
        <w:t>na provoz</w:t>
      </w:r>
      <w:r w:rsidRPr="006028F3">
        <w:rPr>
          <w:rFonts w:ascii="Verdana" w:hAnsi="Verdana"/>
          <w:sz w:val="20"/>
          <w:lang w:eastAsia="cs-CZ"/>
        </w:rPr>
        <w:t xml:space="preserve"> oddělení provést kontrolu zboží umístěného v konsignačním skladu.</w:t>
      </w:r>
    </w:p>
    <w:p w:rsidR="00F56C56" w:rsidRPr="002D0768" w:rsidRDefault="00FD184B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:rsidR="00FD184B" w:rsidRPr="002D0768" w:rsidRDefault="006028F3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28F3">
        <w:rPr>
          <w:rFonts w:ascii="Verdana" w:hAnsi="Verdana"/>
          <w:sz w:val="20"/>
          <w:lang w:eastAsia="cs-CZ"/>
        </w:rPr>
        <w:t>Kupní cena zboží uvedená v příloze č. 1 této smlouvy je stanovena dohodou jako cena konečná, maximální, nejvýše přípustná a zahrnuje rovněž dopravu zboží do místa plnění, balné, pojištění, případné celní a daňové poplatky, zaškolení personálu a jiné náklady související s dodávkou zboží. Ke kupní ceně bez DPH bude připočtena DPH v aktuální výši. Smluvní strany považují informace o jednotkových cenách zboží dle této smlouvy za své obchodní tajemství.</w:t>
      </w:r>
    </w:p>
    <w:p w:rsidR="00FD184B" w:rsidRPr="002D0768" w:rsidRDefault="00FD184B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Úhrada kupní ceny bude kupujícím prováděna bezhotovostním převodem nebo vkladem na účet prodávajícího uvedený v záhlaví této smlouvy, a to na základě faktury vystavené prodávajícím. </w:t>
      </w:r>
      <w:r w:rsidR="006028F3">
        <w:rPr>
          <w:rFonts w:ascii="Verdana" w:hAnsi="Verdana"/>
          <w:sz w:val="20"/>
          <w:lang w:eastAsia="cs-CZ"/>
        </w:rPr>
        <w:t>Fakturace bude probíhat měsíčně dozadu</w:t>
      </w:r>
      <w:r w:rsidR="00FB4A34">
        <w:rPr>
          <w:rFonts w:ascii="Verdana" w:hAnsi="Verdana"/>
          <w:sz w:val="20"/>
          <w:lang w:eastAsia="cs-CZ"/>
        </w:rPr>
        <w:t xml:space="preserve"> na základě výdejek za zboží odebrané v předchozím měsíci. </w:t>
      </w:r>
      <w:r w:rsidR="00EA0B45" w:rsidRPr="002D0768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</w:t>
      </w:r>
      <w:r w:rsidR="00FB4A34">
        <w:rPr>
          <w:rFonts w:ascii="Verdana" w:hAnsi="Verdana"/>
          <w:sz w:val="20"/>
          <w:lang w:eastAsia="cs-CZ"/>
        </w:rPr>
        <w:t>případných</w:t>
      </w:r>
      <w:r w:rsidR="00EA0B45" w:rsidRPr="002D0768">
        <w:rPr>
          <w:rFonts w:ascii="Verdana" w:hAnsi="Verdana"/>
          <w:sz w:val="20"/>
          <w:lang w:eastAsia="cs-CZ"/>
        </w:rPr>
        <w:t xml:space="preserve"> vad zboží.</w:t>
      </w:r>
    </w:p>
    <w:p w:rsidR="00EA0B45" w:rsidRPr="002D0768" w:rsidRDefault="00EA0B45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B6060E">
        <w:rPr>
          <w:rFonts w:ascii="Verdana" w:hAnsi="Verdana"/>
          <w:sz w:val="20"/>
          <w:lang w:eastAsia="cs-CZ"/>
        </w:rPr>
        <w:t>do 30</w:t>
      </w:r>
      <w:r w:rsidRPr="002D0768">
        <w:rPr>
          <w:rFonts w:ascii="Verdana" w:hAnsi="Verdana"/>
          <w:sz w:val="20"/>
          <w:lang w:eastAsia="cs-CZ"/>
        </w:rPr>
        <w:t xml:space="preserve"> dnů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:rsidR="00FD184B" w:rsidRPr="0016146E" w:rsidRDefault="00CB268A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> souladu s ustanovením § 1970 občanského zákoníku.</w:t>
      </w:r>
    </w:p>
    <w:p w:rsidR="00FB4A34" w:rsidRDefault="00FB4A34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:rsidR="009C3392" w:rsidRDefault="009C3392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:rsidR="0052107F" w:rsidRPr="00FB4A34" w:rsidRDefault="00E21398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 xml:space="preserve">Prodávající poskytuje na zboží záruku za jakost </w:t>
      </w:r>
      <w:r w:rsidR="00BD4E54" w:rsidRPr="00FB4A34">
        <w:rPr>
          <w:rFonts w:ascii="Verdana" w:hAnsi="Verdana"/>
          <w:sz w:val="20"/>
          <w:lang w:eastAsia="cs-CZ"/>
        </w:rPr>
        <w:t>po celou dobu použitelnost vyznačenou na obalu zboží, případně v průvodní dokumentaci. Není-li doba použitelnosti vyznačena</w:t>
      </w:r>
      <w:r w:rsidR="009A04B9" w:rsidRPr="00FB4A34">
        <w:rPr>
          <w:rFonts w:ascii="Verdana" w:hAnsi="Verdana"/>
          <w:sz w:val="20"/>
          <w:lang w:eastAsia="cs-CZ"/>
        </w:rPr>
        <w:t>,</w:t>
      </w:r>
      <w:r w:rsidR="00BD4E54" w:rsidRPr="00FB4A34">
        <w:rPr>
          <w:rFonts w:ascii="Verdana" w:hAnsi="Verdana"/>
          <w:sz w:val="20"/>
          <w:lang w:eastAsia="cs-CZ"/>
        </w:rPr>
        <w:t xml:space="preserve"> poskytuje prodávající záruku v délce 24 měsíců od dodání zboží do konsignačního skladu.</w:t>
      </w:r>
    </w:p>
    <w:p w:rsidR="00DB2C29" w:rsidRPr="00477C2F" w:rsidRDefault="00DC3250" w:rsidP="00DB2C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 xml:space="preserve">V případě vadného plnění, je </w:t>
      </w:r>
      <w:r w:rsidR="00874637" w:rsidRPr="00FB4A34">
        <w:rPr>
          <w:rFonts w:ascii="Verdana" w:hAnsi="Verdana"/>
          <w:sz w:val="20"/>
          <w:lang w:eastAsia="cs-CZ"/>
        </w:rPr>
        <w:t>kupující vždy oprávněn požadovat dodání nového a bezvadného zboží</w:t>
      </w:r>
      <w:r w:rsidR="005F4D6F" w:rsidRPr="00FB4A34">
        <w:rPr>
          <w:rFonts w:ascii="Verdana" w:hAnsi="Verdana"/>
          <w:sz w:val="20"/>
          <w:lang w:eastAsia="cs-CZ"/>
        </w:rPr>
        <w:t>, nebo vadné zboží</w:t>
      </w:r>
      <w:r w:rsidR="005F4D6F">
        <w:rPr>
          <w:rFonts w:ascii="Verdana" w:hAnsi="Verdana"/>
          <w:sz w:val="20"/>
          <w:lang w:eastAsia="cs-CZ"/>
        </w:rPr>
        <w:t xml:space="preserve"> vrátit a požadovat zpět zaplacenou kupní cenu. </w:t>
      </w:r>
      <w:r w:rsidR="009B3E84">
        <w:rPr>
          <w:rFonts w:ascii="Verdana" w:hAnsi="Verdana"/>
          <w:sz w:val="20"/>
          <w:lang w:eastAsia="cs-CZ"/>
        </w:rPr>
        <w:t>Pro dodání nového zboží platí přiměřeně ustanovení článku 2. této smlouvy.</w:t>
      </w:r>
    </w:p>
    <w:p w:rsidR="000D2739" w:rsidRDefault="000D2739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Vzájemná komunikace</w:t>
      </w:r>
    </w:p>
    <w:p w:rsidR="000D2739" w:rsidRDefault="000D2739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Oznámení, objednávky, potvrzování výdejek, jakož i veškerá další komunikace smluvních stran v provozních záležitostech bude uskutečňována prostřednictvím k</w:t>
      </w:r>
      <w:r>
        <w:rPr>
          <w:rFonts w:ascii="Verdana" w:hAnsi="Verdana"/>
          <w:sz w:val="20"/>
          <w:lang w:eastAsia="cs-CZ"/>
        </w:rPr>
        <w:t>ontaktních osob smluvních stran.</w:t>
      </w:r>
    </w:p>
    <w:p w:rsidR="000D2739" w:rsidRPr="000D2739" w:rsidRDefault="000D2739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Kontaktní osobou na straně prodávajícího je:</w:t>
      </w:r>
    </w:p>
    <w:p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Jméno a příjmení:</w:t>
      </w:r>
      <w:r w:rsidRPr="000D2739">
        <w:rPr>
          <w:rFonts w:ascii="Verdana" w:hAnsi="Verdana"/>
          <w:sz w:val="20"/>
          <w:lang w:eastAsia="cs-CZ"/>
        </w:rPr>
        <w:tab/>
      </w:r>
      <w:r w:rsidR="00E116F0">
        <w:rPr>
          <w:rFonts w:ascii="Verdana" w:hAnsi="Verdana"/>
          <w:sz w:val="20"/>
          <w:lang w:eastAsia="cs-CZ"/>
        </w:rPr>
        <w:t>Eva Brhelová</w:t>
      </w:r>
    </w:p>
    <w:p w:rsidR="00E116F0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tel:</w:t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="00E116F0">
        <w:rPr>
          <w:rFonts w:ascii="Verdana" w:hAnsi="Verdana"/>
          <w:sz w:val="20"/>
          <w:lang w:eastAsia="cs-CZ"/>
        </w:rPr>
        <w:t>777 199 609</w:t>
      </w:r>
    </w:p>
    <w:p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email:</w:t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="00E116F0">
        <w:rPr>
          <w:rFonts w:ascii="Verdana" w:hAnsi="Verdana"/>
          <w:sz w:val="20"/>
          <w:lang w:eastAsia="cs-CZ"/>
        </w:rPr>
        <w:t>evabrhelova@dahl.cz</w:t>
      </w:r>
    </w:p>
    <w:p w:rsidR="000D2739" w:rsidRPr="000D2739" w:rsidRDefault="000D2739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>kupujícího</w:t>
      </w:r>
      <w:r w:rsidRPr="000D2739">
        <w:rPr>
          <w:rFonts w:ascii="Verdana" w:hAnsi="Verdana"/>
          <w:sz w:val="20"/>
          <w:lang w:eastAsia="cs-CZ"/>
        </w:rPr>
        <w:t xml:space="preserve"> je:</w:t>
      </w:r>
    </w:p>
    <w:p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Jméno a příjmení:</w:t>
      </w:r>
      <w:r w:rsidRPr="000D2739">
        <w:rPr>
          <w:rFonts w:ascii="Verdana" w:hAnsi="Verdana"/>
          <w:sz w:val="20"/>
          <w:lang w:eastAsia="cs-CZ"/>
        </w:rPr>
        <w:tab/>
      </w:r>
      <w:r w:rsidR="00E26467">
        <w:rPr>
          <w:rFonts w:ascii="Verdana" w:hAnsi="Verdana"/>
          <w:sz w:val="20"/>
          <w:lang w:eastAsia="cs-CZ"/>
        </w:rPr>
        <w:t>MUDr. Lukáš Hartmann</w:t>
      </w:r>
    </w:p>
    <w:p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email:</w:t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="00E26467">
        <w:rPr>
          <w:rFonts w:ascii="Verdana" w:hAnsi="Verdana"/>
          <w:sz w:val="20"/>
          <w:lang w:eastAsia="cs-CZ"/>
        </w:rPr>
        <w:t>lukas.hartmann</w:t>
      </w:r>
      <w:r w:rsidR="00E116F0">
        <w:rPr>
          <w:rFonts w:ascii="Verdana" w:hAnsi="Verdana"/>
          <w:sz w:val="20"/>
          <w:lang w:eastAsia="cs-CZ"/>
        </w:rPr>
        <w:t>a@onmb.cz</w:t>
      </w:r>
    </w:p>
    <w:p w:rsidR="000D2739" w:rsidRDefault="00804972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04972">
        <w:rPr>
          <w:rFonts w:ascii="Verdana" w:hAnsi="Verdana"/>
          <w:sz w:val="20"/>
          <w:lang w:eastAsia="cs-CZ"/>
        </w:rPr>
        <w:t>Ke změně údajů o kontaktní</w:t>
      </w:r>
      <w:r>
        <w:rPr>
          <w:rFonts w:ascii="Verdana" w:hAnsi="Verdana"/>
          <w:sz w:val="20"/>
          <w:lang w:eastAsia="cs-CZ"/>
        </w:rPr>
        <w:t xml:space="preserve">ch osobách </w:t>
      </w:r>
      <w:r w:rsidRPr="00804972">
        <w:rPr>
          <w:rFonts w:ascii="Verdana" w:hAnsi="Verdana"/>
          <w:sz w:val="20"/>
          <w:lang w:eastAsia="cs-CZ"/>
        </w:rPr>
        <w:t xml:space="preserve">postačí písemné oznámení doručené </w:t>
      </w:r>
      <w:r>
        <w:rPr>
          <w:rFonts w:ascii="Verdana" w:hAnsi="Verdana"/>
          <w:sz w:val="20"/>
          <w:lang w:eastAsia="cs-CZ"/>
        </w:rPr>
        <w:t>druhé smluvní straně</w:t>
      </w:r>
    </w:p>
    <w:p w:rsidR="007F60E2" w:rsidRDefault="007F60E2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účely této smlouvy se písemnost odeslaná poštou považuje za doručenou nejpozději třetím pracovním dnem od odeslání, písemnost odeslaná faxem okamžikem potvrzení o jejím kompletním přenosu, písemnost odeslaná emailem okamžikem potvrzení o jejím doručení adresátovi.</w:t>
      </w:r>
    </w:p>
    <w:p w:rsidR="007F60E2" w:rsidRPr="007F60E2" w:rsidRDefault="007F60E2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Písemnosti</w:t>
      </w:r>
      <w:r w:rsidRPr="007F60E2">
        <w:rPr>
          <w:rFonts w:ascii="Verdana" w:hAnsi="Verdana"/>
          <w:sz w:val="20"/>
          <w:lang w:eastAsia="cs-CZ"/>
        </w:rPr>
        <w:t xml:space="preserve"> zásadního charakteru (výpověď smlouvy, odstoupení od smlouvy, uplatnění sankčních nároků a nároků na náhradu škody apod.) mohou být doručovány pouze </w:t>
      </w:r>
      <w:r>
        <w:rPr>
          <w:rFonts w:ascii="Verdana" w:hAnsi="Verdana"/>
          <w:sz w:val="20"/>
          <w:lang w:eastAsia="cs-CZ"/>
        </w:rPr>
        <w:t xml:space="preserve">osobně proti podpisu oprávněné osoby, </w:t>
      </w:r>
      <w:r w:rsidRPr="007F60E2">
        <w:rPr>
          <w:rFonts w:ascii="Verdana" w:hAnsi="Verdana"/>
          <w:sz w:val="20"/>
          <w:lang w:eastAsia="cs-CZ"/>
        </w:rPr>
        <w:t>doporučen</w:t>
      </w:r>
      <w:r>
        <w:rPr>
          <w:rFonts w:ascii="Verdana" w:hAnsi="Verdana"/>
          <w:sz w:val="20"/>
          <w:lang w:eastAsia="cs-CZ"/>
        </w:rPr>
        <w:t xml:space="preserve">ým dopisem </w:t>
      </w:r>
      <w:r w:rsidRPr="007F60E2">
        <w:rPr>
          <w:rFonts w:ascii="Verdana" w:hAnsi="Verdana"/>
          <w:sz w:val="20"/>
          <w:lang w:eastAsia="cs-CZ"/>
        </w:rPr>
        <w:t>nebo datovou schránkou.</w:t>
      </w:r>
    </w:p>
    <w:p w:rsidR="00FB4A34" w:rsidRPr="0016146E" w:rsidRDefault="00FB4A34" w:rsidP="00FB4A34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:rsidR="00FB4A34" w:rsidRPr="0016146E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Tato smlouva se uzavírá s platností na dobu </w:t>
      </w:r>
      <w:r w:rsidRPr="00ED51FE">
        <w:rPr>
          <w:rFonts w:ascii="Verdana" w:hAnsi="Verdana"/>
          <w:sz w:val="20"/>
          <w:lang w:eastAsia="cs-CZ"/>
        </w:rPr>
        <w:t>neurčitou</w:t>
      </w:r>
      <w:r w:rsidRPr="0016146E">
        <w:rPr>
          <w:rFonts w:ascii="Verdana" w:hAnsi="Verdana"/>
          <w:sz w:val="20"/>
          <w:lang w:eastAsia="cs-CZ"/>
        </w:rPr>
        <w:t>.</w:t>
      </w:r>
    </w:p>
    <w:p w:rsidR="00FB4A34" w:rsidRPr="0016146E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:rsidR="00FB4A34" w:rsidRPr="0016146E" w:rsidRDefault="00FB4A34" w:rsidP="00FB4A34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:rsidR="00FB4A34" w:rsidRPr="00EA67B6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:rsidR="00FB4A34" w:rsidRPr="00EA67B6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>V případě zániku této smlouvy, nebo v případě, že bude tato smlouva shledána neplatnou nebo neúčinnou, zůstávají zachována ta práva a povinnosti, z jejichž povahy plyne, že mají trvat i po ukončení této smlouvy. To platí zejména pro právo požadovat smluvní pokutu, náhradu újmy vzniklé porušením této smlouvy</w:t>
      </w:r>
      <w:r>
        <w:rPr>
          <w:rFonts w:ascii="Verdana" w:hAnsi="Verdana"/>
          <w:sz w:val="20"/>
          <w:lang w:eastAsia="cs-CZ"/>
        </w:rPr>
        <w:t xml:space="preserve">, cenový rozdíl dle čl. 2 odst. </w:t>
      </w:r>
      <w:proofErr w:type="gramStart"/>
      <w:r>
        <w:rPr>
          <w:rFonts w:ascii="Verdana" w:hAnsi="Verdana"/>
          <w:sz w:val="20"/>
          <w:lang w:eastAsia="cs-CZ"/>
        </w:rPr>
        <w:t>2.</w:t>
      </w:r>
      <w:r w:rsidR="00F85CF9">
        <w:rPr>
          <w:rFonts w:ascii="Verdana" w:hAnsi="Verdana"/>
          <w:sz w:val="20"/>
          <w:lang w:eastAsia="cs-CZ"/>
        </w:rPr>
        <w:t>5</w:t>
      </w:r>
      <w:r>
        <w:rPr>
          <w:rFonts w:ascii="Verdana" w:hAnsi="Verdana"/>
          <w:sz w:val="20"/>
          <w:lang w:eastAsia="cs-CZ"/>
        </w:rPr>
        <w:t>. této</w:t>
      </w:r>
      <w:proofErr w:type="gramEnd"/>
      <w:r>
        <w:rPr>
          <w:rFonts w:ascii="Verdana" w:hAnsi="Verdana"/>
          <w:sz w:val="20"/>
          <w:lang w:eastAsia="cs-CZ"/>
        </w:rPr>
        <w:t xml:space="preserve">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:rsidR="00FB4A34" w:rsidRPr="00EA67B6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>V případě, že se kterékoliv z prohlášení prodávajícího uvedené v čl. 1 této smlouvy ukáže být nepravdivým, hrubě zkresleným či v podstatném ohledu zavádějícím je prodávající povinen uhradit kupujícímu smluvní pokutu ve výši 10.000,- Kč za každý jednotlivý případ porušení.</w:t>
      </w:r>
    </w:p>
    <w:p w:rsidR="00ED51FE" w:rsidRPr="00477C2F" w:rsidRDefault="00FB4A34" w:rsidP="00477C2F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A67B6">
        <w:rPr>
          <w:rFonts w:ascii="Verdana" w:hAnsi="Verdana"/>
          <w:sz w:val="20"/>
          <w:lang w:eastAsia="cs-CZ"/>
        </w:rPr>
        <w:t>Zaplacením smluvní pokuty není dotčen nárok na náhradu škody v plné výši.</w:t>
      </w:r>
    </w:p>
    <w:p w:rsidR="00F56C56" w:rsidRPr="00D547BB" w:rsidRDefault="00E8754B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lastRenderedPageBreak/>
        <w:t>Závěrečná ustanovení</w:t>
      </w:r>
    </w:p>
    <w:p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zákoník, zejména ustanoveními o smlouvě kupní.</w:t>
      </w:r>
    </w:p>
    <w:p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Jakékoli změny a doplňky této smlouvy jsou možné pouze ve formě písemných vzestupně číslovaných dodatků, podepsaných oprávněnými zástupci obou smluvních stran. Totéž platí i pro vzdání se písemné formy.</w:t>
      </w:r>
    </w:p>
    <w:p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Tato smlouva nabývá platnosti a účinnosti dnem jejího podpisu.</w:t>
      </w:r>
    </w:p>
    <w:p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:rsidR="00E8754B" w:rsidRPr="0016146E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Smluvní strany si smlouvu přečetly, jejímu obsahu rozumí a na důkaz toho připojují vlastnoruční podpisy svých oprávněných zástupců.</w:t>
      </w:r>
    </w:p>
    <w:p w:rsidR="00F56C56" w:rsidRDefault="00F56C56" w:rsidP="00A36608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584564" w:rsidRDefault="00584564" w:rsidP="00A36608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C93EA2" w:rsidRDefault="00C93EA2" w:rsidP="00C93EA2">
      <w:pPr>
        <w:rPr>
          <w:b/>
          <w:sz w:val="20"/>
          <w:szCs w:val="20"/>
        </w:rPr>
      </w:pPr>
      <w:r w:rsidRPr="00C93EA2">
        <w:rPr>
          <w:sz w:val="20"/>
          <w:szCs w:val="20"/>
        </w:rPr>
        <w:t>Příloha č. 1</w:t>
      </w:r>
      <w:r>
        <w:rPr>
          <w:sz w:val="20"/>
          <w:szCs w:val="20"/>
        </w:rPr>
        <w:t xml:space="preserve"> </w:t>
      </w:r>
      <w:r w:rsidRPr="00C93EA2">
        <w:rPr>
          <w:b/>
          <w:sz w:val="20"/>
          <w:szCs w:val="20"/>
        </w:rPr>
        <w:t>Ke Kupní smlouvě a Smlouvě o zřízení a provozu konsignačního skladu</w:t>
      </w:r>
      <w:r>
        <w:rPr>
          <w:b/>
          <w:sz w:val="20"/>
          <w:szCs w:val="20"/>
        </w:rPr>
        <w:t xml:space="preserve"> </w:t>
      </w:r>
      <w:r w:rsidRPr="00C93EA2">
        <w:rPr>
          <w:b/>
          <w:sz w:val="20"/>
          <w:szCs w:val="20"/>
        </w:rPr>
        <w:t>v </w:t>
      </w:r>
      <w:proofErr w:type="spellStart"/>
      <w:r w:rsidRPr="00C93EA2">
        <w:rPr>
          <w:b/>
          <w:sz w:val="20"/>
          <w:szCs w:val="20"/>
        </w:rPr>
        <w:t>Klaudiánově</w:t>
      </w:r>
      <w:proofErr w:type="spellEnd"/>
      <w:r w:rsidRPr="00C93EA2">
        <w:rPr>
          <w:b/>
          <w:sz w:val="20"/>
          <w:szCs w:val="20"/>
        </w:rPr>
        <w:t xml:space="preserve"> nemocnici, Mladá Boleslav</w:t>
      </w:r>
    </w:p>
    <w:p w:rsidR="00EB15E9" w:rsidRDefault="00EB15E9" w:rsidP="00C93EA2">
      <w:pPr>
        <w:rPr>
          <w:b/>
          <w:sz w:val="20"/>
          <w:szCs w:val="20"/>
        </w:rPr>
      </w:pPr>
    </w:p>
    <w:p w:rsidR="00EB15E9" w:rsidRPr="00EB15E9" w:rsidRDefault="00EB15E9" w:rsidP="00C93EA2">
      <w:pPr>
        <w:rPr>
          <w:sz w:val="20"/>
          <w:szCs w:val="20"/>
        </w:rPr>
      </w:pPr>
      <w:r w:rsidRPr="00EB15E9">
        <w:rPr>
          <w:sz w:val="20"/>
          <w:szCs w:val="20"/>
        </w:rPr>
        <w:t xml:space="preserve">V Mladé </w:t>
      </w:r>
      <w:r>
        <w:rPr>
          <w:sz w:val="20"/>
          <w:szCs w:val="20"/>
        </w:rPr>
        <w:t>Bole</w:t>
      </w:r>
      <w:r w:rsidRPr="00EB15E9">
        <w:rPr>
          <w:sz w:val="20"/>
          <w:szCs w:val="20"/>
        </w:rPr>
        <w:t>slavi dne___________________</w:t>
      </w:r>
    </w:p>
    <w:p w:rsidR="00EB15E9" w:rsidRDefault="00EB15E9" w:rsidP="00C93EA2">
      <w:pPr>
        <w:rPr>
          <w:sz w:val="20"/>
          <w:szCs w:val="20"/>
        </w:rPr>
      </w:pPr>
    </w:p>
    <w:p w:rsidR="00477C2F" w:rsidRPr="00EB15E9" w:rsidRDefault="00477C2F" w:rsidP="00C93EA2">
      <w:pPr>
        <w:rPr>
          <w:sz w:val="20"/>
          <w:szCs w:val="20"/>
        </w:rPr>
      </w:pPr>
    </w:p>
    <w:p w:rsidR="00EB15E9" w:rsidRPr="00EB15E9" w:rsidRDefault="00EB15E9" w:rsidP="00477C2F">
      <w:pPr>
        <w:spacing w:after="0"/>
        <w:rPr>
          <w:sz w:val="20"/>
          <w:szCs w:val="20"/>
        </w:rPr>
      </w:pPr>
      <w:r w:rsidRPr="00EB15E9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</w:t>
      </w:r>
      <w:r w:rsidRPr="00EB15E9">
        <w:rPr>
          <w:sz w:val="20"/>
          <w:szCs w:val="20"/>
        </w:rPr>
        <w:t xml:space="preserve">                      </w:t>
      </w:r>
      <w:r w:rsidR="00477C2F">
        <w:rPr>
          <w:sz w:val="20"/>
          <w:szCs w:val="20"/>
        </w:rPr>
        <w:t xml:space="preserve">   …</w:t>
      </w:r>
      <w:r>
        <w:rPr>
          <w:sz w:val="20"/>
          <w:szCs w:val="20"/>
        </w:rPr>
        <w:t>………</w:t>
      </w:r>
      <w:r w:rsidRPr="00EB15E9">
        <w:rPr>
          <w:sz w:val="20"/>
          <w:szCs w:val="20"/>
        </w:rPr>
        <w:t>……………………………………………</w:t>
      </w:r>
    </w:p>
    <w:p w:rsidR="00477C2F" w:rsidRDefault="00EB15E9" w:rsidP="00477C2F">
      <w:pPr>
        <w:spacing w:after="0" w:line="240" w:lineRule="auto"/>
        <w:rPr>
          <w:sz w:val="20"/>
          <w:szCs w:val="20"/>
        </w:rPr>
      </w:pPr>
      <w:r w:rsidRPr="00EB15E9">
        <w:rPr>
          <w:sz w:val="20"/>
          <w:szCs w:val="20"/>
        </w:rPr>
        <w:t xml:space="preserve">Za </w:t>
      </w:r>
      <w:proofErr w:type="spellStart"/>
      <w:r w:rsidRPr="00EB15E9">
        <w:rPr>
          <w:sz w:val="20"/>
          <w:szCs w:val="20"/>
        </w:rPr>
        <w:t>D</w:t>
      </w:r>
      <w:r>
        <w:rPr>
          <w:sz w:val="20"/>
          <w:szCs w:val="20"/>
        </w:rPr>
        <w:t>ahlhausen</w:t>
      </w:r>
      <w:proofErr w:type="spellEnd"/>
      <w:r>
        <w:rPr>
          <w:sz w:val="20"/>
          <w:szCs w:val="20"/>
        </w:rPr>
        <w:t xml:space="preserve"> CZ, spol. s r.o.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477C2F">
        <w:rPr>
          <w:sz w:val="20"/>
          <w:szCs w:val="20"/>
        </w:rPr>
        <w:t xml:space="preserve">   </w:t>
      </w:r>
      <w:r>
        <w:rPr>
          <w:sz w:val="20"/>
          <w:szCs w:val="20"/>
        </w:rPr>
        <w:t>Za Oblastní</w:t>
      </w:r>
      <w:r w:rsidR="00477C2F">
        <w:rPr>
          <w:sz w:val="20"/>
          <w:szCs w:val="20"/>
        </w:rPr>
        <w:t xml:space="preserve"> nemocnici Mladá Boleslav, a.s.</w:t>
      </w:r>
      <w:r w:rsidR="00477C2F" w:rsidRPr="00477C2F">
        <w:rPr>
          <w:rFonts w:eastAsia="Times New Roman"/>
          <w:sz w:val="20"/>
          <w:szCs w:val="20"/>
          <w:lang w:eastAsia="cs-CZ"/>
        </w:rPr>
        <w:t xml:space="preserve"> </w:t>
      </w:r>
      <w:r w:rsidR="00477C2F">
        <w:rPr>
          <w:rFonts w:eastAsia="Times New Roman"/>
          <w:sz w:val="20"/>
          <w:szCs w:val="20"/>
          <w:lang w:eastAsia="cs-CZ"/>
        </w:rPr>
        <w:t xml:space="preserve">Ing. Radim </w:t>
      </w:r>
      <w:proofErr w:type="spellStart"/>
      <w:r w:rsidR="00477C2F">
        <w:rPr>
          <w:rFonts w:eastAsia="Times New Roman"/>
          <w:sz w:val="20"/>
          <w:szCs w:val="20"/>
          <w:lang w:eastAsia="cs-CZ"/>
        </w:rPr>
        <w:t>Bedan</w:t>
      </w:r>
      <w:proofErr w:type="spellEnd"/>
      <w:r w:rsidR="00477C2F">
        <w:rPr>
          <w:rFonts w:eastAsia="Times New Roman"/>
          <w:sz w:val="20"/>
          <w:szCs w:val="20"/>
          <w:lang w:eastAsia="cs-CZ"/>
        </w:rPr>
        <w:tab/>
      </w:r>
      <w:r w:rsidR="00477C2F">
        <w:rPr>
          <w:rFonts w:eastAsia="Times New Roman"/>
          <w:sz w:val="20"/>
          <w:szCs w:val="20"/>
          <w:lang w:eastAsia="cs-CZ"/>
        </w:rPr>
        <w:tab/>
      </w:r>
      <w:r w:rsidR="00477C2F">
        <w:rPr>
          <w:rFonts w:eastAsia="Times New Roman"/>
          <w:sz w:val="20"/>
          <w:szCs w:val="20"/>
          <w:lang w:eastAsia="cs-CZ"/>
        </w:rPr>
        <w:tab/>
        <w:t xml:space="preserve">         </w:t>
      </w:r>
      <w:r w:rsidR="00477C2F">
        <w:rPr>
          <w:rFonts w:eastAsia="Times New Roman"/>
          <w:sz w:val="20"/>
          <w:szCs w:val="20"/>
          <w:lang w:eastAsia="cs-CZ"/>
        </w:rPr>
        <w:tab/>
        <w:t xml:space="preserve">       </w:t>
      </w:r>
      <w:r w:rsidR="00477C2F">
        <w:rPr>
          <w:sz w:val="20"/>
          <w:szCs w:val="20"/>
        </w:rPr>
        <w:t xml:space="preserve">nemocnici Středočeského kraje </w:t>
      </w:r>
    </w:p>
    <w:p w:rsidR="00477C2F" w:rsidRDefault="00477C2F" w:rsidP="00477C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jednatel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JUDr. Ladislav Řípa</w:t>
      </w:r>
    </w:p>
    <w:p w:rsidR="00477C2F" w:rsidRDefault="00477C2F" w:rsidP="00477C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předseda představenstva</w:t>
      </w:r>
    </w:p>
    <w:p w:rsidR="00477C2F" w:rsidRDefault="00477C2F" w:rsidP="00477C2F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:rsidR="00EB15E9" w:rsidRDefault="00477C2F" w:rsidP="00477C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 w:rsidR="00EB15E9">
        <w:rPr>
          <w:sz w:val="20"/>
          <w:szCs w:val="20"/>
        </w:rPr>
        <w:tab/>
      </w:r>
      <w:r w:rsidR="00EB15E9">
        <w:rPr>
          <w:sz w:val="20"/>
          <w:szCs w:val="20"/>
        </w:rPr>
        <w:tab/>
        <w:t xml:space="preserve">                </w:t>
      </w:r>
    </w:p>
    <w:p w:rsidR="00477C2F" w:rsidRDefault="00477C2F" w:rsidP="00477C2F">
      <w:pPr>
        <w:spacing w:after="0" w:line="240" w:lineRule="auto"/>
        <w:rPr>
          <w:sz w:val="20"/>
          <w:szCs w:val="20"/>
        </w:rPr>
      </w:pPr>
    </w:p>
    <w:p w:rsidR="00477C2F" w:rsidRDefault="00477C2F" w:rsidP="00477C2F">
      <w:pPr>
        <w:spacing w:after="0" w:line="240" w:lineRule="auto"/>
        <w:rPr>
          <w:sz w:val="20"/>
          <w:szCs w:val="20"/>
        </w:rPr>
      </w:pPr>
    </w:p>
    <w:p w:rsidR="00EB15E9" w:rsidRDefault="00EB15E9" w:rsidP="00477C2F">
      <w:pPr>
        <w:spacing w:after="0" w:line="240" w:lineRule="auto"/>
        <w:rPr>
          <w:sz w:val="20"/>
          <w:szCs w:val="20"/>
        </w:rPr>
      </w:pPr>
    </w:p>
    <w:p w:rsidR="00EB15E9" w:rsidRDefault="00477C2F" w:rsidP="00EB15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</w:t>
      </w:r>
      <w:r w:rsidRPr="00EB15E9">
        <w:rPr>
          <w:sz w:val="20"/>
          <w:szCs w:val="20"/>
        </w:rPr>
        <w:t>……………………………………………</w:t>
      </w:r>
    </w:p>
    <w:p w:rsidR="00EB15E9" w:rsidRDefault="00477C2F" w:rsidP="00EB15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>Za Oblastní nemocnici Mladá Boleslav, a.s</w:t>
      </w:r>
      <w:r>
        <w:rPr>
          <w:sz w:val="20"/>
          <w:szCs w:val="20"/>
        </w:rPr>
        <w:t>.</w:t>
      </w:r>
    </w:p>
    <w:p w:rsidR="00477C2F" w:rsidRDefault="00477C2F" w:rsidP="00EB15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>nemocnici Středočeského kraje</w:t>
      </w:r>
    </w:p>
    <w:p w:rsidR="00477C2F" w:rsidRDefault="00477C2F" w:rsidP="00EB15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Ing. Jiří Bouška</w:t>
      </w:r>
    </w:p>
    <w:p w:rsidR="00477C2F" w:rsidRDefault="00477C2F" w:rsidP="00EB15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místopředseda představenstva</w:t>
      </w:r>
    </w:p>
    <w:p w:rsidR="00477C2F" w:rsidRDefault="00477C2F" w:rsidP="00EB15E9">
      <w:pPr>
        <w:spacing w:after="0" w:line="240" w:lineRule="auto"/>
        <w:rPr>
          <w:sz w:val="20"/>
          <w:szCs w:val="20"/>
        </w:rPr>
      </w:pPr>
    </w:p>
    <w:p w:rsidR="00477C2F" w:rsidRDefault="00477C2F" w:rsidP="00EB15E9">
      <w:pPr>
        <w:spacing w:after="0" w:line="240" w:lineRule="auto"/>
        <w:rPr>
          <w:sz w:val="20"/>
          <w:szCs w:val="20"/>
        </w:rPr>
      </w:pPr>
    </w:p>
    <w:p w:rsidR="00477C2F" w:rsidRDefault="00477C2F" w:rsidP="00EB15E9">
      <w:pPr>
        <w:spacing w:after="0" w:line="240" w:lineRule="auto"/>
        <w:rPr>
          <w:sz w:val="20"/>
          <w:szCs w:val="20"/>
        </w:rPr>
      </w:pPr>
    </w:p>
    <w:p w:rsidR="00477C2F" w:rsidRDefault="00477C2F" w:rsidP="00EB15E9">
      <w:pPr>
        <w:spacing w:after="0" w:line="240" w:lineRule="auto"/>
        <w:rPr>
          <w:sz w:val="20"/>
          <w:szCs w:val="20"/>
        </w:rPr>
      </w:pPr>
    </w:p>
    <w:p w:rsidR="00477C2F" w:rsidRDefault="00477C2F" w:rsidP="00EB15E9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EB15E9" w:rsidRPr="0016146E" w:rsidRDefault="00EB15E9" w:rsidP="00EB15E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:rsidR="0083125B" w:rsidRDefault="0083125B" w:rsidP="0083125B">
      <w:r>
        <w:t>Příloha č. 1</w:t>
      </w:r>
    </w:p>
    <w:p w:rsidR="0083125B" w:rsidRDefault="0083125B" w:rsidP="0083125B"/>
    <w:p w:rsidR="0083125B" w:rsidRDefault="0083125B" w:rsidP="0083125B">
      <w:pPr>
        <w:rPr>
          <w:b/>
        </w:rPr>
      </w:pPr>
      <w:r>
        <w:rPr>
          <w:b/>
        </w:rPr>
        <w:t>Ke Kupní smlouvě a Smlouvě o zřízení a provozu konsignačního skladu</w:t>
      </w:r>
    </w:p>
    <w:p w:rsidR="0083125B" w:rsidRDefault="0083125B" w:rsidP="0083125B">
      <w:r>
        <w:rPr>
          <w:b/>
        </w:rPr>
        <w:t>v </w:t>
      </w:r>
      <w:proofErr w:type="spellStart"/>
      <w:r>
        <w:rPr>
          <w:b/>
        </w:rPr>
        <w:t>Klaudiánově</w:t>
      </w:r>
      <w:proofErr w:type="spellEnd"/>
      <w:r>
        <w:rPr>
          <w:b/>
        </w:rPr>
        <w:t xml:space="preserve"> nemocnici, Mladá Boleslav</w:t>
      </w:r>
    </w:p>
    <w:p w:rsidR="0083125B" w:rsidRDefault="0083125B" w:rsidP="0083125B"/>
    <w:p w:rsidR="0083125B" w:rsidRDefault="0083125B" w:rsidP="0083125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992"/>
        <w:gridCol w:w="1701"/>
        <w:gridCol w:w="992"/>
        <w:gridCol w:w="1667"/>
      </w:tblGrid>
      <w:tr w:rsidR="0083125B" w:rsidTr="00171AFE">
        <w:tc>
          <w:tcPr>
            <w:tcW w:w="2518" w:type="dxa"/>
          </w:tcPr>
          <w:p w:rsidR="0083125B" w:rsidRPr="003053C2" w:rsidRDefault="0083125B" w:rsidP="00171AFE">
            <w:pPr>
              <w:rPr>
                <w:b/>
              </w:rPr>
            </w:pPr>
            <w:r w:rsidRPr="003053C2">
              <w:rPr>
                <w:b/>
              </w:rPr>
              <w:t>Produkt</w:t>
            </w:r>
          </w:p>
        </w:tc>
        <w:tc>
          <w:tcPr>
            <w:tcW w:w="1418" w:type="dxa"/>
          </w:tcPr>
          <w:p w:rsidR="0083125B" w:rsidRPr="003053C2" w:rsidRDefault="0083125B" w:rsidP="00171AFE">
            <w:pPr>
              <w:rPr>
                <w:b/>
              </w:rPr>
            </w:pPr>
            <w:r w:rsidRPr="003053C2">
              <w:rPr>
                <w:b/>
              </w:rPr>
              <w:t>Katalogové číslo</w:t>
            </w:r>
          </w:p>
        </w:tc>
        <w:tc>
          <w:tcPr>
            <w:tcW w:w="992" w:type="dxa"/>
          </w:tcPr>
          <w:p w:rsidR="0083125B" w:rsidRPr="003053C2" w:rsidRDefault="0083125B" w:rsidP="00171AFE">
            <w:pPr>
              <w:rPr>
                <w:b/>
              </w:rPr>
            </w:pPr>
            <w:r>
              <w:rPr>
                <w:b/>
              </w:rPr>
              <w:t>Kusů v balení</w:t>
            </w:r>
          </w:p>
        </w:tc>
        <w:tc>
          <w:tcPr>
            <w:tcW w:w="1701" w:type="dxa"/>
          </w:tcPr>
          <w:p w:rsidR="0083125B" w:rsidRPr="003053C2" w:rsidRDefault="0083125B" w:rsidP="00171AFE">
            <w:pPr>
              <w:rPr>
                <w:b/>
              </w:rPr>
            </w:pPr>
            <w:r>
              <w:rPr>
                <w:b/>
              </w:rPr>
              <w:t>Cena za bale</w:t>
            </w:r>
            <w:r w:rsidRPr="003053C2">
              <w:rPr>
                <w:b/>
              </w:rPr>
              <w:t>ní bez DPH</w:t>
            </w:r>
          </w:p>
        </w:tc>
        <w:tc>
          <w:tcPr>
            <w:tcW w:w="992" w:type="dxa"/>
          </w:tcPr>
          <w:p w:rsidR="0083125B" w:rsidRPr="003053C2" w:rsidRDefault="0083125B" w:rsidP="00171AFE">
            <w:pPr>
              <w:rPr>
                <w:b/>
              </w:rPr>
            </w:pPr>
            <w:r w:rsidRPr="003053C2">
              <w:rPr>
                <w:b/>
              </w:rPr>
              <w:t>DPH/%</w:t>
            </w:r>
          </w:p>
        </w:tc>
        <w:tc>
          <w:tcPr>
            <w:tcW w:w="1667" w:type="dxa"/>
          </w:tcPr>
          <w:p w:rsidR="0083125B" w:rsidRPr="003053C2" w:rsidRDefault="0083125B" w:rsidP="00171AFE">
            <w:pPr>
              <w:rPr>
                <w:b/>
              </w:rPr>
            </w:pPr>
            <w:r w:rsidRPr="003053C2">
              <w:rPr>
                <w:b/>
              </w:rPr>
              <w:t>Množství na KS/balení</w:t>
            </w:r>
          </w:p>
        </w:tc>
      </w:tr>
      <w:tr w:rsidR="0083125B" w:rsidTr="00171AFE">
        <w:tc>
          <w:tcPr>
            <w:tcW w:w="2518" w:type="dxa"/>
          </w:tcPr>
          <w:p w:rsidR="0083125B" w:rsidRDefault="0083125B" w:rsidP="00171AFE">
            <w:proofErr w:type="spellStart"/>
            <w:r>
              <w:t>Dynamesh</w:t>
            </w:r>
            <w:proofErr w:type="spellEnd"/>
            <w:r>
              <w:t xml:space="preserve"> IPST 15x15x2 cm</w:t>
            </w:r>
          </w:p>
        </w:tc>
        <w:tc>
          <w:tcPr>
            <w:tcW w:w="1418" w:type="dxa"/>
          </w:tcPr>
          <w:p w:rsidR="0083125B" w:rsidRDefault="0083125B" w:rsidP="00171AFE">
            <w:r>
              <w:t>IP070215F1</w:t>
            </w:r>
          </w:p>
        </w:tc>
        <w:tc>
          <w:tcPr>
            <w:tcW w:w="992" w:type="dxa"/>
          </w:tcPr>
          <w:p w:rsidR="0083125B" w:rsidRDefault="0083125B" w:rsidP="00171AFE">
            <w:r>
              <w:t>1</w:t>
            </w:r>
          </w:p>
        </w:tc>
        <w:tc>
          <w:tcPr>
            <w:tcW w:w="1701" w:type="dxa"/>
          </w:tcPr>
          <w:p w:rsidR="0083125B" w:rsidRDefault="0083125B" w:rsidP="00171AFE">
            <w:r>
              <w:t>14 010,43</w:t>
            </w:r>
          </w:p>
        </w:tc>
        <w:tc>
          <w:tcPr>
            <w:tcW w:w="992" w:type="dxa"/>
          </w:tcPr>
          <w:p w:rsidR="0083125B" w:rsidRDefault="0083125B" w:rsidP="00171AFE">
            <w:r>
              <w:t>15</w:t>
            </w:r>
          </w:p>
        </w:tc>
        <w:tc>
          <w:tcPr>
            <w:tcW w:w="1667" w:type="dxa"/>
          </w:tcPr>
          <w:p w:rsidR="0083125B" w:rsidRDefault="0083125B" w:rsidP="00171AFE">
            <w:r>
              <w:t>1</w:t>
            </w:r>
          </w:p>
        </w:tc>
      </w:tr>
      <w:tr w:rsidR="0083125B" w:rsidTr="00171AFE">
        <w:tc>
          <w:tcPr>
            <w:tcW w:w="2518" w:type="dxa"/>
          </w:tcPr>
          <w:p w:rsidR="0083125B" w:rsidRDefault="0083125B" w:rsidP="00171AFE">
            <w:proofErr w:type="spellStart"/>
            <w:r>
              <w:t>DynaMesh</w:t>
            </w:r>
            <w:proofErr w:type="spellEnd"/>
            <w:r>
              <w:t xml:space="preserve"> IPST 16x16x3 cm</w:t>
            </w:r>
          </w:p>
        </w:tc>
        <w:tc>
          <w:tcPr>
            <w:tcW w:w="1418" w:type="dxa"/>
          </w:tcPr>
          <w:p w:rsidR="0083125B" w:rsidRDefault="0083125B" w:rsidP="00171AFE">
            <w:r>
              <w:t>IP070316F1</w:t>
            </w:r>
          </w:p>
        </w:tc>
        <w:tc>
          <w:tcPr>
            <w:tcW w:w="992" w:type="dxa"/>
          </w:tcPr>
          <w:p w:rsidR="0083125B" w:rsidRDefault="0083125B" w:rsidP="00171AFE">
            <w:r>
              <w:t>1</w:t>
            </w:r>
          </w:p>
        </w:tc>
        <w:tc>
          <w:tcPr>
            <w:tcW w:w="1701" w:type="dxa"/>
          </w:tcPr>
          <w:p w:rsidR="0083125B" w:rsidRDefault="0083125B" w:rsidP="00171AFE">
            <w:r>
              <w:t>14 285,22</w:t>
            </w:r>
          </w:p>
        </w:tc>
        <w:tc>
          <w:tcPr>
            <w:tcW w:w="992" w:type="dxa"/>
          </w:tcPr>
          <w:p w:rsidR="0083125B" w:rsidRDefault="0083125B" w:rsidP="00171AFE">
            <w:r>
              <w:t>15</w:t>
            </w:r>
          </w:p>
        </w:tc>
        <w:tc>
          <w:tcPr>
            <w:tcW w:w="1667" w:type="dxa"/>
          </w:tcPr>
          <w:p w:rsidR="0083125B" w:rsidRDefault="0083125B" w:rsidP="00171AFE">
            <w:r>
              <w:t>1</w:t>
            </w:r>
          </w:p>
        </w:tc>
      </w:tr>
      <w:tr w:rsidR="0083125B" w:rsidTr="00171AFE">
        <w:tc>
          <w:tcPr>
            <w:tcW w:w="2518" w:type="dxa"/>
          </w:tcPr>
          <w:p w:rsidR="0083125B" w:rsidRDefault="0083125B" w:rsidP="00171AFE">
            <w:proofErr w:type="spellStart"/>
            <w:r>
              <w:t>DynaMesh</w:t>
            </w:r>
            <w:proofErr w:type="spellEnd"/>
            <w:r>
              <w:t xml:space="preserve"> IPST 17x17x4 cm</w:t>
            </w:r>
          </w:p>
        </w:tc>
        <w:tc>
          <w:tcPr>
            <w:tcW w:w="1418" w:type="dxa"/>
          </w:tcPr>
          <w:p w:rsidR="0083125B" w:rsidRDefault="0083125B" w:rsidP="00171AFE">
            <w:r>
              <w:t>IP070417F1</w:t>
            </w:r>
          </w:p>
        </w:tc>
        <w:tc>
          <w:tcPr>
            <w:tcW w:w="992" w:type="dxa"/>
          </w:tcPr>
          <w:p w:rsidR="0083125B" w:rsidRDefault="0083125B" w:rsidP="00171AFE">
            <w:r>
              <w:t>1</w:t>
            </w:r>
          </w:p>
        </w:tc>
        <w:tc>
          <w:tcPr>
            <w:tcW w:w="1701" w:type="dxa"/>
          </w:tcPr>
          <w:p w:rsidR="0083125B" w:rsidRDefault="0083125B" w:rsidP="00171AFE">
            <w:r>
              <w:t>14 560,87</w:t>
            </w:r>
          </w:p>
        </w:tc>
        <w:tc>
          <w:tcPr>
            <w:tcW w:w="992" w:type="dxa"/>
          </w:tcPr>
          <w:p w:rsidR="0083125B" w:rsidRDefault="0083125B" w:rsidP="00171AFE">
            <w:r>
              <w:t>15</w:t>
            </w:r>
          </w:p>
        </w:tc>
        <w:tc>
          <w:tcPr>
            <w:tcW w:w="1667" w:type="dxa"/>
          </w:tcPr>
          <w:p w:rsidR="0083125B" w:rsidRDefault="0083125B" w:rsidP="00171AFE">
            <w:r>
              <w:t>1</w:t>
            </w:r>
          </w:p>
        </w:tc>
      </w:tr>
      <w:tr w:rsidR="0083125B" w:rsidTr="00171AFE">
        <w:tc>
          <w:tcPr>
            <w:tcW w:w="2518" w:type="dxa"/>
          </w:tcPr>
          <w:p w:rsidR="0083125B" w:rsidRDefault="0083125B" w:rsidP="00171AFE">
            <w:proofErr w:type="spellStart"/>
            <w:r>
              <w:t>DynaMesh</w:t>
            </w:r>
            <w:proofErr w:type="spellEnd"/>
            <w:r>
              <w:t xml:space="preserve"> </w:t>
            </w:r>
            <w:proofErr w:type="spellStart"/>
            <w:r>
              <w:t>Hiatus</w:t>
            </w:r>
            <w:proofErr w:type="spellEnd"/>
            <w:r>
              <w:t xml:space="preserve"> 8x13 cm</w:t>
            </w:r>
          </w:p>
        </w:tc>
        <w:tc>
          <w:tcPr>
            <w:tcW w:w="1418" w:type="dxa"/>
          </w:tcPr>
          <w:p w:rsidR="0083125B" w:rsidRDefault="0083125B" w:rsidP="00171AFE">
            <w:r>
              <w:t>PV610813F1</w:t>
            </w:r>
          </w:p>
        </w:tc>
        <w:tc>
          <w:tcPr>
            <w:tcW w:w="992" w:type="dxa"/>
          </w:tcPr>
          <w:p w:rsidR="0083125B" w:rsidRDefault="0083125B" w:rsidP="00171AFE">
            <w:r>
              <w:t>1</w:t>
            </w:r>
          </w:p>
        </w:tc>
        <w:tc>
          <w:tcPr>
            <w:tcW w:w="1701" w:type="dxa"/>
          </w:tcPr>
          <w:p w:rsidR="0083125B" w:rsidRDefault="0083125B" w:rsidP="00171AFE">
            <w:r>
              <w:t>12 391,30</w:t>
            </w:r>
          </w:p>
        </w:tc>
        <w:tc>
          <w:tcPr>
            <w:tcW w:w="992" w:type="dxa"/>
          </w:tcPr>
          <w:p w:rsidR="0083125B" w:rsidRDefault="0083125B" w:rsidP="00171AFE">
            <w:r>
              <w:t>15</w:t>
            </w:r>
          </w:p>
        </w:tc>
        <w:tc>
          <w:tcPr>
            <w:tcW w:w="1667" w:type="dxa"/>
          </w:tcPr>
          <w:p w:rsidR="0083125B" w:rsidRDefault="0083125B" w:rsidP="00171AFE">
            <w:r>
              <w:t>1</w:t>
            </w:r>
          </w:p>
        </w:tc>
      </w:tr>
      <w:tr w:rsidR="0083125B" w:rsidTr="00171AFE">
        <w:tc>
          <w:tcPr>
            <w:tcW w:w="2518" w:type="dxa"/>
          </w:tcPr>
          <w:p w:rsidR="0083125B" w:rsidRDefault="0083125B" w:rsidP="00171AFE">
            <w:proofErr w:type="spellStart"/>
            <w:r>
              <w:t>Glutack</w:t>
            </w:r>
            <w:proofErr w:type="spellEnd"/>
            <w:r>
              <w:t>, aplikátor laparoskopický</w:t>
            </w:r>
          </w:p>
        </w:tc>
        <w:tc>
          <w:tcPr>
            <w:tcW w:w="1418" w:type="dxa"/>
          </w:tcPr>
          <w:p w:rsidR="0083125B" w:rsidRDefault="0083125B" w:rsidP="00171AFE">
            <w:r>
              <w:t>GB-DS-50</w:t>
            </w:r>
          </w:p>
        </w:tc>
        <w:tc>
          <w:tcPr>
            <w:tcW w:w="992" w:type="dxa"/>
          </w:tcPr>
          <w:p w:rsidR="0083125B" w:rsidRDefault="0083125B" w:rsidP="00171AFE">
            <w:r>
              <w:t>1</w:t>
            </w:r>
          </w:p>
        </w:tc>
        <w:tc>
          <w:tcPr>
            <w:tcW w:w="1701" w:type="dxa"/>
          </w:tcPr>
          <w:p w:rsidR="0083125B" w:rsidRDefault="0083125B" w:rsidP="00171AFE">
            <w:r>
              <w:t>4 150,-</w:t>
            </w:r>
          </w:p>
        </w:tc>
        <w:tc>
          <w:tcPr>
            <w:tcW w:w="992" w:type="dxa"/>
          </w:tcPr>
          <w:p w:rsidR="0083125B" w:rsidRDefault="0083125B" w:rsidP="00171AFE">
            <w:r>
              <w:t>21</w:t>
            </w:r>
          </w:p>
        </w:tc>
        <w:tc>
          <w:tcPr>
            <w:tcW w:w="1667" w:type="dxa"/>
          </w:tcPr>
          <w:p w:rsidR="0083125B" w:rsidRDefault="0083125B" w:rsidP="00171AFE">
            <w:r>
              <w:t>1</w:t>
            </w:r>
          </w:p>
        </w:tc>
      </w:tr>
      <w:tr w:rsidR="0083125B" w:rsidTr="00171AFE">
        <w:tc>
          <w:tcPr>
            <w:tcW w:w="2518" w:type="dxa"/>
          </w:tcPr>
          <w:p w:rsidR="0083125B" w:rsidRDefault="0083125B" w:rsidP="00171AFE">
            <w:proofErr w:type="spellStart"/>
            <w:r>
              <w:t>Glubran</w:t>
            </w:r>
            <w:proofErr w:type="spellEnd"/>
            <w:r>
              <w:t xml:space="preserve"> 2, chirurgické </w:t>
            </w:r>
            <w:proofErr w:type="spellStart"/>
            <w:r>
              <w:t>táňové</w:t>
            </w:r>
            <w:proofErr w:type="spellEnd"/>
            <w:r>
              <w:t xml:space="preserve"> lepidlo, 1 ml</w:t>
            </w:r>
          </w:p>
        </w:tc>
        <w:tc>
          <w:tcPr>
            <w:tcW w:w="1418" w:type="dxa"/>
          </w:tcPr>
          <w:p w:rsidR="0083125B" w:rsidRDefault="0083125B" w:rsidP="00171AFE">
            <w:r>
              <w:t>G-NB-2</w:t>
            </w:r>
          </w:p>
        </w:tc>
        <w:tc>
          <w:tcPr>
            <w:tcW w:w="992" w:type="dxa"/>
          </w:tcPr>
          <w:p w:rsidR="0083125B" w:rsidRDefault="0083125B" w:rsidP="00171AFE">
            <w:r>
              <w:t>10</w:t>
            </w:r>
          </w:p>
        </w:tc>
        <w:tc>
          <w:tcPr>
            <w:tcW w:w="1701" w:type="dxa"/>
          </w:tcPr>
          <w:p w:rsidR="0083125B" w:rsidRDefault="0083125B" w:rsidP="00171AFE">
            <w:r>
              <w:t>19 800,-</w:t>
            </w:r>
          </w:p>
        </w:tc>
        <w:tc>
          <w:tcPr>
            <w:tcW w:w="992" w:type="dxa"/>
          </w:tcPr>
          <w:p w:rsidR="0083125B" w:rsidRDefault="0083125B" w:rsidP="00171AFE">
            <w:r>
              <w:t>15</w:t>
            </w:r>
          </w:p>
        </w:tc>
        <w:tc>
          <w:tcPr>
            <w:tcW w:w="1667" w:type="dxa"/>
          </w:tcPr>
          <w:p w:rsidR="0083125B" w:rsidRDefault="0083125B" w:rsidP="00171AFE">
            <w:r>
              <w:t>1</w:t>
            </w:r>
          </w:p>
        </w:tc>
      </w:tr>
    </w:tbl>
    <w:p w:rsidR="0083125B" w:rsidRDefault="0083125B" w:rsidP="00DB2C29"/>
    <w:sectPr w:rsidR="0083125B" w:rsidSect="000F5E56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AE" w:rsidRDefault="001E7BAE">
      <w:r>
        <w:separator/>
      </w:r>
    </w:p>
  </w:endnote>
  <w:endnote w:type="continuationSeparator" w:id="0">
    <w:p w:rsidR="001E7BAE" w:rsidRDefault="001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2C" w:rsidRDefault="007C6A0F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726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7262C" w:rsidRDefault="0057262C" w:rsidP="00A57CF7">
    <w:pPr>
      <w:pStyle w:val="Zpat"/>
      <w:ind w:right="360"/>
    </w:pPr>
  </w:p>
  <w:p w:rsidR="0057262C" w:rsidRDefault="0057262C"/>
  <w:p w:rsidR="0057262C" w:rsidRDefault="0057262C" w:rsidP="00A57C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2C" w:rsidRDefault="005726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7C6A0F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7C6A0F">
      <w:rPr>
        <w:rStyle w:val="slostrnky"/>
        <w:sz w:val="18"/>
        <w:szCs w:val="18"/>
      </w:rPr>
      <w:fldChar w:fldCharType="separate"/>
    </w:r>
    <w:r w:rsidR="003D0F3B">
      <w:rPr>
        <w:rStyle w:val="slostrnky"/>
        <w:noProof/>
        <w:sz w:val="18"/>
        <w:szCs w:val="18"/>
      </w:rPr>
      <w:t>6</w:t>
    </w:r>
    <w:r w:rsidR="007C6A0F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r w:rsidR="003D0F3B">
      <w:rPr>
        <w:rStyle w:val="slostrnky"/>
        <w:noProof/>
        <w:sz w:val="18"/>
        <w:szCs w:val="18"/>
      </w:rPr>
      <w:fldChar w:fldCharType="begin"/>
    </w:r>
    <w:r w:rsidR="003D0F3B">
      <w:rPr>
        <w:rStyle w:val="slostrnky"/>
        <w:noProof/>
        <w:sz w:val="18"/>
        <w:szCs w:val="18"/>
      </w:rPr>
      <w:instrText xml:space="preserve"> NUMPAGES  \* Arabic  \* MERGEFORMAT </w:instrText>
    </w:r>
    <w:r w:rsidR="003D0F3B">
      <w:rPr>
        <w:rStyle w:val="slostrnky"/>
        <w:noProof/>
        <w:sz w:val="18"/>
        <w:szCs w:val="18"/>
      </w:rPr>
      <w:fldChar w:fldCharType="separate"/>
    </w:r>
    <w:r w:rsidR="003D0F3B">
      <w:rPr>
        <w:rStyle w:val="slostrnky"/>
        <w:noProof/>
        <w:sz w:val="18"/>
        <w:szCs w:val="18"/>
      </w:rPr>
      <w:t>6</w:t>
    </w:r>
    <w:r w:rsidR="003D0F3B">
      <w:rPr>
        <w:rStyle w:val="slostrnky"/>
        <w:noProof/>
        <w:sz w:val="18"/>
        <w:szCs w:val="18"/>
      </w:rPr>
      <w:fldChar w:fldCharType="end"/>
    </w:r>
  </w:p>
  <w:p w:rsidR="0057262C" w:rsidRDefault="0057262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C2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58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AE" w:rsidRDefault="001E7BAE">
      <w:r>
        <w:separator/>
      </w:r>
    </w:p>
  </w:footnote>
  <w:footnote w:type="continuationSeparator" w:id="0">
    <w:p w:rsidR="001E7BAE" w:rsidRDefault="001E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2C" w:rsidRDefault="00BB4F46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3329305</wp:posOffset>
          </wp:positionH>
          <wp:positionV relativeFrom="paragraph">
            <wp:posOffset>144780</wp:posOffset>
          </wp:positionV>
          <wp:extent cx="2743200" cy="514350"/>
          <wp:effectExtent l="19050" t="0" r="0" b="0"/>
          <wp:wrapTight wrapText="bothSides">
            <wp:wrapPolygon edited="0">
              <wp:start x="-150" y="0"/>
              <wp:lineTo x="-150" y="20800"/>
              <wp:lineTo x="21600" y="20800"/>
              <wp:lineTo x="21600" y="0"/>
              <wp:lineTo x="-15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262C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262C"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262C" w:rsidRDefault="0057262C"/>
  <w:p w:rsidR="0057262C" w:rsidRDefault="0057262C" w:rsidP="00A57C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8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A"/>
    <w:rsid w:val="00011916"/>
    <w:rsid w:val="00012FF6"/>
    <w:rsid w:val="00014484"/>
    <w:rsid w:val="00032211"/>
    <w:rsid w:val="00060BEF"/>
    <w:rsid w:val="0008675B"/>
    <w:rsid w:val="000A49D5"/>
    <w:rsid w:val="000B1196"/>
    <w:rsid w:val="000B4463"/>
    <w:rsid w:val="000D0159"/>
    <w:rsid w:val="000D1171"/>
    <w:rsid w:val="000D2739"/>
    <w:rsid w:val="000D5743"/>
    <w:rsid w:val="000F4174"/>
    <w:rsid w:val="000F5E56"/>
    <w:rsid w:val="000F7AB2"/>
    <w:rsid w:val="0010006E"/>
    <w:rsid w:val="00116D6B"/>
    <w:rsid w:val="00143163"/>
    <w:rsid w:val="00145AC4"/>
    <w:rsid w:val="0014746A"/>
    <w:rsid w:val="001522EE"/>
    <w:rsid w:val="00152353"/>
    <w:rsid w:val="0016146E"/>
    <w:rsid w:val="00167CE4"/>
    <w:rsid w:val="001707A6"/>
    <w:rsid w:val="001A01F7"/>
    <w:rsid w:val="001A05EC"/>
    <w:rsid w:val="001B65FE"/>
    <w:rsid w:val="001C1FBF"/>
    <w:rsid w:val="001C25CF"/>
    <w:rsid w:val="001E0551"/>
    <w:rsid w:val="001E6029"/>
    <w:rsid w:val="001E7BAE"/>
    <w:rsid w:val="00205C95"/>
    <w:rsid w:val="0021485A"/>
    <w:rsid w:val="00215C5A"/>
    <w:rsid w:val="00236C81"/>
    <w:rsid w:val="0024026F"/>
    <w:rsid w:val="002416DF"/>
    <w:rsid w:val="00247181"/>
    <w:rsid w:val="0026484B"/>
    <w:rsid w:val="00266B68"/>
    <w:rsid w:val="0026761F"/>
    <w:rsid w:val="00272642"/>
    <w:rsid w:val="00282B6F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306A55"/>
    <w:rsid w:val="003101C8"/>
    <w:rsid w:val="0031047A"/>
    <w:rsid w:val="003113D3"/>
    <w:rsid w:val="00317851"/>
    <w:rsid w:val="003319C2"/>
    <w:rsid w:val="00335A6B"/>
    <w:rsid w:val="00342C52"/>
    <w:rsid w:val="003548A3"/>
    <w:rsid w:val="00362A5B"/>
    <w:rsid w:val="00366BCB"/>
    <w:rsid w:val="00390F93"/>
    <w:rsid w:val="0039291B"/>
    <w:rsid w:val="0039689D"/>
    <w:rsid w:val="00397B61"/>
    <w:rsid w:val="003A748D"/>
    <w:rsid w:val="003B2CA0"/>
    <w:rsid w:val="003D0F3B"/>
    <w:rsid w:val="003D4F04"/>
    <w:rsid w:val="003E3FFC"/>
    <w:rsid w:val="0040339C"/>
    <w:rsid w:val="00415B20"/>
    <w:rsid w:val="00435AAD"/>
    <w:rsid w:val="00457C6F"/>
    <w:rsid w:val="00470FCF"/>
    <w:rsid w:val="004714AE"/>
    <w:rsid w:val="00477C2F"/>
    <w:rsid w:val="004A2D67"/>
    <w:rsid w:val="004A75EF"/>
    <w:rsid w:val="004D2FF1"/>
    <w:rsid w:val="004D79A1"/>
    <w:rsid w:val="00500D6E"/>
    <w:rsid w:val="00502EF7"/>
    <w:rsid w:val="00511D1C"/>
    <w:rsid w:val="00515C4F"/>
    <w:rsid w:val="0052107F"/>
    <w:rsid w:val="005313B8"/>
    <w:rsid w:val="00535EF7"/>
    <w:rsid w:val="005475E5"/>
    <w:rsid w:val="00556CD2"/>
    <w:rsid w:val="00557E96"/>
    <w:rsid w:val="0057081A"/>
    <w:rsid w:val="0057262C"/>
    <w:rsid w:val="00573221"/>
    <w:rsid w:val="00581809"/>
    <w:rsid w:val="00584564"/>
    <w:rsid w:val="00585248"/>
    <w:rsid w:val="005860F5"/>
    <w:rsid w:val="005A0520"/>
    <w:rsid w:val="005A5998"/>
    <w:rsid w:val="005A70E1"/>
    <w:rsid w:val="005B702E"/>
    <w:rsid w:val="005C03CA"/>
    <w:rsid w:val="005C3260"/>
    <w:rsid w:val="005C6497"/>
    <w:rsid w:val="005E67F8"/>
    <w:rsid w:val="005F4D6F"/>
    <w:rsid w:val="006028F3"/>
    <w:rsid w:val="00632C06"/>
    <w:rsid w:val="00634AF3"/>
    <w:rsid w:val="006370D6"/>
    <w:rsid w:val="00644203"/>
    <w:rsid w:val="00645751"/>
    <w:rsid w:val="00664B0F"/>
    <w:rsid w:val="006877BF"/>
    <w:rsid w:val="006B7F60"/>
    <w:rsid w:val="006E1F40"/>
    <w:rsid w:val="006F264F"/>
    <w:rsid w:val="006F32A0"/>
    <w:rsid w:val="006F549A"/>
    <w:rsid w:val="007046F7"/>
    <w:rsid w:val="007128F1"/>
    <w:rsid w:val="007225A1"/>
    <w:rsid w:val="00732F76"/>
    <w:rsid w:val="00733BCA"/>
    <w:rsid w:val="0073643D"/>
    <w:rsid w:val="007444F1"/>
    <w:rsid w:val="0074683A"/>
    <w:rsid w:val="0075045F"/>
    <w:rsid w:val="00762F8E"/>
    <w:rsid w:val="00764986"/>
    <w:rsid w:val="00765E32"/>
    <w:rsid w:val="007729FB"/>
    <w:rsid w:val="0078524E"/>
    <w:rsid w:val="00793F0F"/>
    <w:rsid w:val="007A0A89"/>
    <w:rsid w:val="007C6A0F"/>
    <w:rsid w:val="007C7E44"/>
    <w:rsid w:val="007D7359"/>
    <w:rsid w:val="007E43D8"/>
    <w:rsid w:val="007F60E2"/>
    <w:rsid w:val="00804972"/>
    <w:rsid w:val="008164CC"/>
    <w:rsid w:val="00821323"/>
    <w:rsid w:val="00827D96"/>
    <w:rsid w:val="0083125B"/>
    <w:rsid w:val="008326EE"/>
    <w:rsid w:val="008352C7"/>
    <w:rsid w:val="00845C22"/>
    <w:rsid w:val="00857EF3"/>
    <w:rsid w:val="00865C05"/>
    <w:rsid w:val="00871948"/>
    <w:rsid w:val="008735A0"/>
    <w:rsid w:val="00873A41"/>
    <w:rsid w:val="00874637"/>
    <w:rsid w:val="008932B1"/>
    <w:rsid w:val="0089504A"/>
    <w:rsid w:val="008C2845"/>
    <w:rsid w:val="008C49D1"/>
    <w:rsid w:val="008C6992"/>
    <w:rsid w:val="008D063D"/>
    <w:rsid w:val="008D7CCE"/>
    <w:rsid w:val="008E3ACA"/>
    <w:rsid w:val="00906089"/>
    <w:rsid w:val="00906EE1"/>
    <w:rsid w:val="009160DB"/>
    <w:rsid w:val="009168F1"/>
    <w:rsid w:val="00927678"/>
    <w:rsid w:val="00943889"/>
    <w:rsid w:val="00947D33"/>
    <w:rsid w:val="009505E0"/>
    <w:rsid w:val="009561B8"/>
    <w:rsid w:val="009612D5"/>
    <w:rsid w:val="00961A3B"/>
    <w:rsid w:val="009639A0"/>
    <w:rsid w:val="00973534"/>
    <w:rsid w:val="009755AD"/>
    <w:rsid w:val="0098273B"/>
    <w:rsid w:val="00983318"/>
    <w:rsid w:val="009A04B9"/>
    <w:rsid w:val="009A4CA7"/>
    <w:rsid w:val="009B0AF3"/>
    <w:rsid w:val="009B19DF"/>
    <w:rsid w:val="009B3E84"/>
    <w:rsid w:val="009B6A60"/>
    <w:rsid w:val="009C3392"/>
    <w:rsid w:val="009E31EE"/>
    <w:rsid w:val="009E75D9"/>
    <w:rsid w:val="00A03819"/>
    <w:rsid w:val="00A03C1A"/>
    <w:rsid w:val="00A04DEB"/>
    <w:rsid w:val="00A05A88"/>
    <w:rsid w:val="00A07F4B"/>
    <w:rsid w:val="00A119FB"/>
    <w:rsid w:val="00A14155"/>
    <w:rsid w:val="00A16116"/>
    <w:rsid w:val="00A23AD9"/>
    <w:rsid w:val="00A24F6C"/>
    <w:rsid w:val="00A339A5"/>
    <w:rsid w:val="00A36608"/>
    <w:rsid w:val="00A515BD"/>
    <w:rsid w:val="00A553AA"/>
    <w:rsid w:val="00A57CF7"/>
    <w:rsid w:val="00A70AF4"/>
    <w:rsid w:val="00A715A7"/>
    <w:rsid w:val="00A73BAA"/>
    <w:rsid w:val="00A812E8"/>
    <w:rsid w:val="00A83E83"/>
    <w:rsid w:val="00A873EF"/>
    <w:rsid w:val="00A94815"/>
    <w:rsid w:val="00AB177C"/>
    <w:rsid w:val="00AB768E"/>
    <w:rsid w:val="00AD2757"/>
    <w:rsid w:val="00AE5B6C"/>
    <w:rsid w:val="00B0382B"/>
    <w:rsid w:val="00B32030"/>
    <w:rsid w:val="00B32A18"/>
    <w:rsid w:val="00B354AD"/>
    <w:rsid w:val="00B4705B"/>
    <w:rsid w:val="00B6060E"/>
    <w:rsid w:val="00B65EB9"/>
    <w:rsid w:val="00B715E4"/>
    <w:rsid w:val="00B802E9"/>
    <w:rsid w:val="00B92773"/>
    <w:rsid w:val="00B95AB0"/>
    <w:rsid w:val="00BA74A4"/>
    <w:rsid w:val="00BB4CFA"/>
    <w:rsid w:val="00BB4F46"/>
    <w:rsid w:val="00BD0687"/>
    <w:rsid w:val="00BD4A63"/>
    <w:rsid w:val="00BD4E54"/>
    <w:rsid w:val="00BE09F9"/>
    <w:rsid w:val="00BF1136"/>
    <w:rsid w:val="00BF2F7D"/>
    <w:rsid w:val="00BF7173"/>
    <w:rsid w:val="00C02B12"/>
    <w:rsid w:val="00C22A61"/>
    <w:rsid w:val="00C23587"/>
    <w:rsid w:val="00C34F81"/>
    <w:rsid w:val="00C46230"/>
    <w:rsid w:val="00C465CF"/>
    <w:rsid w:val="00C55752"/>
    <w:rsid w:val="00C62A05"/>
    <w:rsid w:val="00C70E46"/>
    <w:rsid w:val="00C73BAB"/>
    <w:rsid w:val="00C93EA2"/>
    <w:rsid w:val="00CA17AC"/>
    <w:rsid w:val="00CA1988"/>
    <w:rsid w:val="00CA4E08"/>
    <w:rsid w:val="00CB268A"/>
    <w:rsid w:val="00CB63DD"/>
    <w:rsid w:val="00CC3BEB"/>
    <w:rsid w:val="00CD267D"/>
    <w:rsid w:val="00CE31FD"/>
    <w:rsid w:val="00CE561B"/>
    <w:rsid w:val="00CE6C49"/>
    <w:rsid w:val="00CF2F26"/>
    <w:rsid w:val="00CF6DF4"/>
    <w:rsid w:val="00D04C54"/>
    <w:rsid w:val="00D06A72"/>
    <w:rsid w:val="00D11CFD"/>
    <w:rsid w:val="00D13F38"/>
    <w:rsid w:val="00D14B78"/>
    <w:rsid w:val="00D1615F"/>
    <w:rsid w:val="00D20809"/>
    <w:rsid w:val="00D3138C"/>
    <w:rsid w:val="00D31870"/>
    <w:rsid w:val="00D32194"/>
    <w:rsid w:val="00D44964"/>
    <w:rsid w:val="00D547BB"/>
    <w:rsid w:val="00D62756"/>
    <w:rsid w:val="00DA35E2"/>
    <w:rsid w:val="00DB2C29"/>
    <w:rsid w:val="00DC3250"/>
    <w:rsid w:val="00DD6FB5"/>
    <w:rsid w:val="00DD73E1"/>
    <w:rsid w:val="00DE18E6"/>
    <w:rsid w:val="00DE3DAD"/>
    <w:rsid w:val="00DF1F28"/>
    <w:rsid w:val="00DF6EBF"/>
    <w:rsid w:val="00E116F0"/>
    <w:rsid w:val="00E21398"/>
    <w:rsid w:val="00E223B8"/>
    <w:rsid w:val="00E26467"/>
    <w:rsid w:val="00E34601"/>
    <w:rsid w:val="00E36FC7"/>
    <w:rsid w:val="00E406D1"/>
    <w:rsid w:val="00E83902"/>
    <w:rsid w:val="00E87035"/>
    <w:rsid w:val="00E8754B"/>
    <w:rsid w:val="00E90D24"/>
    <w:rsid w:val="00EA0B45"/>
    <w:rsid w:val="00EB15E9"/>
    <w:rsid w:val="00EB1EC4"/>
    <w:rsid w:val="00EB5412"/>
    <w:rsid w:val="00EB71F4"/>
    <w:rsid w:val="00EC516E"/>
    <w:rsid w:val="00ED3622"/>
    <w:rsid w:val="00ED51FE"/>
    <w:rsid w:val="00ED6015"/>
    <w:rsid w:val="00EE0FFF"/>
    <w:rsid w:val="00EF3CA2"/>
    <w:rsid w:val="00F07CA2"/>
    <w:rsid w:val="00F11A21"/>
    <w:rsid w:val="00F11CC8"/>
    <w:rsid w:val="00F26C94"/>
    <w:rsid w:val="00F56C56"/>
    <w:rsid w:val="00F60B50"/>
    <w:rsid w:val="00F615E9"/>
    <w:rsid w:val="00F62635"/>
    <w:rsid w:val="00F728CB"/>
    <w:rsid w:val="00F77C79"/>
    <w:rsid w:val="00F834E4"/>
    <w:rsid w:val="00F85CF9"/>
    <w:rsid w:val="00F97900"/>
    <w:rsid w:val="00FA3172"/>
    <w:rsid w:val="00FA6250"/>
    <w:rsid w:val="00FB40D5"/>
    <w:rsid w:val="00FB4A34"/>
    <w:rsid w:val="00FB58DC"/>
    <w:rsid w:val="00FC4067"/>
    <w:rsid w:val="00FC7883"/>
    <w:rsid w:val="00FD184B"/>
    <w:rsid w:val="00FD47BE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87243507-5E52-4A72-A217-D7CF00B6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32F76"/>
    <w:rPr>
      <w:sz w:val="24"/>
      <w:lang w:eastAsia="de-DE"/>
    </w:rPr>
  </w:style>
  <w:style w:type="table" w:styleId="Mkatabulky">
    <w:name w:val="Table Grid"/>
    <w:basedOn w:val="Normlntabulka"/>
    <w:uiPriority w:val="59"/>
    <w:rsid w:val="0014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4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5AC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BCE2-E72F-440B-8B0E-44FD9A70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2006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osc9039</dc:creator>
  <cp:lastModifiedBy>Kocmanová Helena</cp:lastModifiedBy>
  <cp:revision>3</cp:revision>
  <cp:lastPrinted>2019-11-18T10:13:00Z</cp:lastPrinted>
  <dcterms:created xsi:type="dcterms:W3CDTF">2019-11-18T10:13:00Z</dcterms:created>
  <dcterms:modified xsi:type="dcterms:W3CDTF">2019-11-18T10:16:00Z</dcterms:modified>
</cp:coreProperties>
</file>