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r w:rsidR="007A2402">
        <w:rPr>
          <w:rFonts w:ascii="Arial" w:hAnsi="Arial" w:cs="Arial"/>
          <w:b/>
          <w:bCs/>
          <w:color w:val="CC0000"/>
          <w:sz w:val="50"/>
          <w:szCs w:val="50"/>
        </w:rPr>
        <w:t xml:space="preserve"> </w:t>
      </w:r>
    </w:p>
    <w:p w:rsidR="007A2402" w:rsidRPr="003E1B11" w:rsidRDefault="00EE563B" w:rsidP="001067E6">
      <w:pPr>
        <w:jc w:val="center"/>
        <w:rPr>
          <w:rFonts w:ascii="Arial" w:hAnsi="Arial" w:cs="Arial"/>
          <w:b/>
          <w:bCs/>
          <w:color w:val="CC0000"/>
          <w:sz w:val="32"/>
          <w:szCs w:val="32"/>
        </w:rPr>
      </w:pPr>
      <w:r w:rsidRPr="003E1B11">
        <w:rPr>
          <w:rFonts w:ascii="Arial" w:hAnsi="Arial" w:cs="Arial"/>
          <w:b/>
          <w:bCs/>
          <w:color w:val="CC0000"/>
          <w:sz w:val="32"/>
          <w:szCs w:val="32"/>
        </w:rPr>
        <w:t>SD/2019/</w:t>
      </w:r>
      <w:r w:rsidR="00875534">
        <w:rPr>
          <w:rFonts w:ascii="Arial" w:hAnsi="Arial" w:cs="Arial"/>
          <w:b/>
          <w:bCs/>
          <w:color w:val="CC0000"/>
          <w:sz w:val="32"/>
          <w:szCs w:val="32"/>
        </w:rPr>
        <w:t>0596</w:t>
      </w:r>
      <w:r w:rsidR="00FC4A80" w:rsidRPr="003E1B11">
        <w:rPr>
          <w:rFonts w:ascii="Arial" w:hAnsi="Arial" w:cs="Arial"/>
          <w:b/>
          <w:bCs/>
          <w:color w:val="CC0000"/>
          <w:sz w:val="32"/>
          <w:szCs w:val="32"/>
        </w:rPr>
        <w:t xml:space="preserve"> </w:t>
      </w:r>
    </w:p>
    <w:p w:rsidR="00EF3738"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EF3738">
        <w:rPr>
          <w:rFonts w:ascii="Arial" w:hAnsi="Arial" w:cs="Arial"/>
          <w:szCs w:val="20"/>
        </w:rPr>
        <w:t>2</w:t>
      </w:r>
      <w:r w:rsidRPr="00174F11">
        <w:rPr>
          <w:rFonts w:ascii="Arial" w:hAnsi="Arial" w:cs="Arial"/>
          <w:szCs w:val="20"/>
        </w:rPr>
        <w:t>5</w:t>
      </w:r>
      <w:r w:rsidR="00EF3738">
        <w:rPr>
          <w:rFonts w:ascii="Arial" w:hAnsi="Arial" w:cs="Arial"/>
          <w:szCs w:val="20"/>
        </w:rPr>
        <w:t>8</w:t>
      </w:r>
      <w:r w:rsidRPr="00174F11">
        <w:rPr>
          <w:rFonts w:ascii="Arial" w:hAnsi="Arial" w:cs="Arial"/>
          <w:szCs w:val="20"/>
        </w:rPr>
        <w:t xml:space="preserve">6 a násl. zákona č. </w:t>
      </w:r>
      <w:r w:rsidR="00EF3738">
        <w:rPr>
          <w:rFonts w:ascii="Arial" w:hAnsi="Arial" w:cs="Arial"/>
          <w:szCs w:val="20"/>
        </w:rPr>
        <w:t>89</w:t>
      </w:r>
      <w:r w:rsidRPr="00174F11">
        <w:rPr>
          <w:rFonts w:ascii="Arial" w:hAnsi="Arial" w:cs="Arial"/>
          <w:szCs w:val="20"/>
        </w:rPr>
        <w:t>/</w:t>
      </w:r>
      <w:r w:rsidR="00EF3738">
        <w:rPr>
          <w:rFonts w:ascii="Arial" w:hAnsi="Arial" w:cs="Arial"/>
          <w:szCs w:val="20"/>
        </w:rPr>
        <w:t>2012</w:t>
      </w:r>
      <w:r w:rsidRPr="00174F11">
        <w:rPr>
          <w:rFonts w:ascii="Arial" w:hAnsi="Arial" w:cs="Arial"/>
          <w:szCs w:val="20"/>
        </w:rPr>
        <w:t xml:space="preserve"> Sb., </w:t>
      </w:r>
      <w:r w:rsidR="00EF3738">
        <w:rPr>
          <w:rFonts w:ascii="Arial" w:hAnsi="Arial" w:cs="Arial"/>
          <w:szCs w:val="20"/>
        </w:rPr>
        <w:t>občanský</w:t>
      </w:r>
      <w:r w:rsidRPr="00174F11">
        <w:rPr>
          <w:rFonts w:ascii="Arial" w:hAnsi="Arial" w:cs="Arial"/>
          <w:szCs w:val="20"/>
        </w:rPr>
        <w:t xml:space="preserve"> zákoní</w:t>
      </w:r>
      <w:r w:rsidR="00EF3738">
        <w:rPr>
          <w:rFonts w:ascii="Arial" w:hAnsi="Arial" w:cs="Arial"/>
          <w:szCs w:val="20"/>
        </w:rPr>
        <w:t>k, 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mezi ní</w:t>
      </w:r>
      <w:r w:rsidR="00EF3738">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Pr="00174F11" w:rsidRDefault="00F17F02" w:rsidP="00052122">
      <w:pPr>
        <w:tabs>
          <w:tab w:val="left" w:pos="3240"/>
          <w:tab w:val="left" w:pos="7020"/>
        </w:tabs>
        <w:jc w:val="both"/>
        <w:rPr>
          <w:rFonts w:ascii="Arial" w:hAnsi="Arial" w:cs="Arial"/>
          <w:b/>
          <w:sz w:val="20"/>
          <w:szCs w:val="20"/>
        </w:rPr>
      </w:pPr>
      <w:r w:rsidRPr="00174F11">
        <w:rPr>
          <w:rFonts w:ascii="Arial" w:hAnsi="Arial" w:cs="Arial"/>
          <w:sz w:val="20"/>
          <w:szCs w:val="20"/>
        </w:rPr>
        <w:t>název</w:t>
      </w:r>
      <w:r w:rsidRPr="00174F11">
        <w:rPr>
          <w:rFonts w:ascii="Arial" w:hAnsi="Arial" w:cs="Arial"/>
          <w:b/>
          <w:sz w:val="20"/>
          <w:szCs w:val="20"/>
        </w:rPr>
        <w:t xml:space="preserve">: </w:t>
      </w:r>
      <w:r w:rsidRPr="00174F11">
        <w:rPr>
          <w:rFonts w:ascii="Arial" w:hAnsi="Arial" w:cs="Arial"/>
          <w:b/>
          <w:sz w:val="20"/>
          <w:szCs w:val="20"/>
        </w:rPr>
        <w:tab/>
        <w:t>Statutární město Jablonec nad Nisou</w:t>
      </w:r>
    </w:p>
    <w:p w:rsidR="00F17F02" w:rsidRPr="00AD1DE2" w:rsidRDefault="00F17F02" w:rsidP="00052122">
      <w:pPr>
        <w:tabs>
          <w:tab w:val="left" w:pos="3240"/>
          <w:tab w:val="left" w:pos="7020"/>
        </w:tabs>
        <w:jc w:val="both"/>
        <w:rPr>
          <w:rFonts w:ascii="Arial" w:hAnsi="Arial" w:cs="Arial"/>
          <w:b/>
          <w:sz w:val="20"/>
          <w:szCs w:val="20"/>
        </w:rPr>
      </w:pPr>
      <w:r w:rsidRPr="00174F11">
        <w:rPr>
          <w:rFonts w:ascii="Arial" w:hAnsi="Arial" w:cs="Arial"/>
          <w:bCs/>
          <w:sz w:val="20"/>
          <w:szCs w:val="20"/>
        </w:rPr>
        <w:t>sídlo</w:t>
      </w:r>
      <w:r w:rsidRPr="00174F11">
        <w:rPr>
          <w:rFonts w:ascii="Arial" w:hAnsi="Arial" w:cs="Arial"/>
          <w:sz w:val="20"/>
          <w:szCs w:val="20"/>
        </w:rPr>
        <w:t>:</w:t>
      </w:r>
      <w:r w:rsidRPr="00174F11">
        <w:rPr>
          <w:rFonts w:ascii="Arial" w:hAnsi="Arial" w:cs="Arial"/>
          <w:sz w:val="20"/>
          <w:szCs w:val="20"/>
        </w:rPr>
        <w:tab/>
        <w:t xml:space="preserve"> Mírové náměstí 19, 467 51 Jablonec nad Nisou</w:t>
      </w:r>
    </w:p>
    <w:p w:rsidR="00F17F02" w:rsidRPr="00174F11" w:rsidRDefault="00F17F02" w:rsidP="00052122">
      <w:pPr>
        <w:tabs>
          <w:tab w:val="left" w:pos="3240"/>
          <w:tab w:val="left" w:pos="3780"/>
        </w:tabs>
        <w:jc w:val="both"/>
        <w:rPr>
          <w:rFonts w:ascii="Arial" w:hAnsi="Arial" w:cs="Arial"/>
          <w:sz w:val="20"/>
          <w:szCs w:val="20"/>
        </w:rPr>
      </w:pPr>
      <w:r w:rsidRPr="00174F11">
        <w:rPr>
          <w:rFonts w:ascii="Arial" w:eastAsia="MS Mincho" w:hAnsi="Arial" w:cs="Arial"/>
          <w:bCs/>
          <w:sz w:val="20"/>
          <w:szCs w:val="20"/>
        </w:rPr>
        <w:t xml:space="preserve">IČ: </w:t>
      </w:r>
      <w:r w:rsidRPr="00174F11">
        <w:rPr>
          <w:rFonts w:ascii="Arial" w:eastAsia="MS Mincho" w:hAnsi="Arial" w:cs="Arial"/>
          <w:bCs/>
          <w:sz w:val="20"/>
          <w:szCs w:val="20"/>
        </w:rPr>
        <w:tab/>
        <w:t xml:space="preserve">002 62 340  </w:t>
      </w:r>
      <w:r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Default="00EF3738" w:rsidP="00D83A75">
      <w:pPr>
        <w:pStyle w:val="Zkladntext"/>
        <w:tabs>
          <w:tab w:val="left" w:pos="29142"/>
        </w:tabs>
        <w:spacing w:after="0"/>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D83A75">
        <w:rPr>
          <w:rFonts w:ascii="Arial" w:hAnsi="Arial" w:cs="Arial"/>
          <w:szCs w:val="20"/>
        </w:rPr>
        <w:t>RNDr. Jiří Čeřovský</w:t>
      </w:r>
      <w:r w:rsidR="00FC4A80">
        <w:rPr>
          <w:rFonts w:ascii="Arial" w:hAnsi="Arial" w:cs="Arial"/>
          <w:szCs w:val="20"/>
        </w:rPr>
        <w:t xml:space="preserve">, </w:t>
      </w:r>
      <w:r w:rsidR="00CF3CFA">
        <w:rPr>
          <w:rFonts w:ascii="Arial" w:hAnsi="Arial" w:cs="Arial"/>
          <w:szCs w:val="20"/>
        </w:rPr>
        <w:t>primátor</w:t>
      </w:r>
    </w:p>
    <w:p w:rsidR="00D83A75" w:rsidRDefault="00D83A75" w:rsidP="00D83A75">
      <w:pPr>
        <w:pStyle w:val="Zkladntext"/>
        <w:tabs>
          <w:tab w:val="left" w:pos="29142"/>
        </w:tabs>
        <w:spacing w:after="0"/>
        <w:ind w:left="3238" w:hanging="3238"/>
        <w:rPr>
          <w:rFonts w:ascii="Arial" w:hAnsi="Arial" w:cs="Arial"/>
          <w:szCs w:val="20"/>
        </w:rPr>
      </w:pPr>
      <w:r>
        <w:rPr>
          <w:rFonts w:ascii="Arial" w:hAnsi="Arial" w:cs="Arial"/>
          <w:szCs w:val="20"/>
        </w:rPr>
        <w:tab/>
        <w:t>Ing. Milan Kouřil, náměstek primátora</w:t>
      </w:r>
    </w:p>
    <w:p w:rsidR="00FC4A80" w:rsidRPr="00174F11" w:rsidRDefault="00FC4A80" w:rsidP="00D83A75">
      <w:pPr>
        <w:pStyle w:val="Zkladntext"/>
        <w:tabs>
          <w:tab w:val="left" w:pos="29142"/>
        </w:tabs>
        <w:spacing w:after="0"/>
        <w:ind w:left="3238" w:hanging="3238"/>
        <w:rPr>
          <w:rFonts w:ascii="Arial" w:hAnsi="Arial" w:cs="Arial"/>
          <w:szCs w:val="20"/>
        </w:rPr>
      </w:pPr>
      <w:r>
        <w:rPr>
          <w:rFonts w:ascii="Arial" w:hAnsi="Arial" w:cs="Arial"/>
          <w:szCs w:val="20"/>
        </w:rPr>
        <w:tab/>
        <w:t xml:space="preserve">Mgr. Pavel Kozák, </w:t>
      </w:r>
      <w:r w:rsidR="00C27AE8">
        <w:rPr>
          <w:rFonts w:ascii="Arial" w:hAnsi="Arial" w:cs="Arial"/>
          <w:szCs w:val="20"/>
        </w:rPr>
        <w:t>vedoucí</w:t>
      </w:r>
      <w:r>
        <w:rPr>
          <w:rFonts w:ascii="Arial" w:hAnsi="Arial" w:cs="Arial"/>
          <w:szCs w:val="20"/>
        </w:rPr>
        <w:t xml:space="preserve"> odboru technického</w:t>
      </w:r>
    </w:p>
    <w:p w:rsidR="00FC4A80" w:rsidRDefault="00CC6155" w:rsidP="00F17F02">
      <w:pPr>
        <w:pStyle w:val="ZkladntextIMP"/>
        <w:tabs>
          <w:tab w:val="left" w:pos="29886"/>
        </w:tabs>
        <w:spacing w:before="20"/>
        <w:ind w:left="3260" w:hanging="3260"/>
        <w:jc w:val="both"/>
        <w:rPr>
          <w:rFonts w:ascii="Arial" w:hAnsi="Arial" w:cs="Arial"/>
          <w:sz w:val="20"/>
        </w:rPr>
      </w:pPr>
      <w:r>
        <w:rPr>
          <w:rFonts w:ascii="Arial" w:hAnsi="Arial" w:cs="Arial"/>
          <w:sz w:val="20"/>
        </w:rPr>
        <w:t xml:space="preserve">dále </w:t>
      </w:r>
      <w:r w:rsidR="00F17F02" w:rsidRPr="00174F11">
        <w:rPr>
          <w:rFonts w:ascii="Arial" w:hAnsi="Arial" w:cs="Arial"/>
          <w:sz w:val="20"/>
        </w:rPr>
        <w:t xml:space="preserve">objednatele </w:t>
      </w:r>
      <w:r>
        <w:rPr>
          <w:rFonts w:ascii="Arial" w:hAnsi="Arial" w:cs="Arial"/>
          <w:sz w:val="20"/>
        </w:rPr>
        <w:t>zastupují</w:t>
      </w:r>
      <w:r w:rsidR="00F17F02" w:rsidRPr="00174F11">
        <w:rPr>
          <w:rFonts w:ascii="Arial" w:hAnsi="Arial" w:cs="Arial"/>
          <w:sz w:val="20"/>
        </w:rPr>
        <w:tab/>
      </w:r>
      <w:r w:rsidR="00FC4A80">
        <w:rPr>
          <w:rFonts w:ascii="Arial" w:hAnsi="Arial" w:cs="Arial"/>
          <w:sz w:val="20"/>
        </w:rPr>
        <w:t>Jana Jodasová, vedoucí oddělení správy bytových objektů</w:t>
      </w:r>
    </w:p>
    <w:p w:rsidR="00D416D9" w:rsidRPr="00F14370" w:rsidRDefault="00F17F02" w:rsidP="00FC4A80">
      <w:pPr>
        <w:pStyle w:val="ZkladntextIMP"/>
        <w:tabs>
          <w:tab w:val="left" w:pos="29886"/>
        </w:tabs>
        <w:spacing w:before="20"/>
        <w:ind w:left="3260" w:hanging="3260"/>
        <w:jc w:val="both"/>
        <w:rPr>
          <w:rFonts w:ascii="Arial" w:eastAsia="Times New Roman" w:hAnsi="Arial" w:cs="Arial"/>
          <w:sz w:val="20"/>
          <w:lang w:eastAsia="cs-CZ"/>
        </w:rPr>
      </w:pPr>
      <w:r w:rsidRPr="00174F11">
        <w:rPr>
          <w:rFonts w:ascii="Arial" w:hAnsi="Arial" w:cs="Arial"/>
          <w:sz w:val="20"/>
        </w:rPr>
        <w:t>ve věcech smluvních</w:t>
      </w:r>
      <w:r w:rsidRPr="00174F11">
        <w:rPr>
          <w:rFonts w:ascii="Arial" w:hAnsi="Arial" w:cs="Arial"/>
          <w:sz w:val="20"/>
        </w:rPr>
        <w:tab/>
      </w:r>
      <w:r w:rsidR="00D83A75">
        <w:rPr>
          <w:rFonts w:ascii="Arial" w:hAnsi="Arial" w:cs="Arial"/>
          <w:sz w:val="20"/>
        </w:rPr>
        <w:t>Ing. Milan Kouřil</w:t>
      </w:r>
      <w:r w:rsidRPr="00174F11">
        <w:rPr>
          <w:rFonts w:ascii="Arial" w:hAnsi="Arial" w:cs="Arial"/>
          <w:sz w:val="20"/>
        </w:rPr>
        <w:t xml:space="preserve">, </w:t>
      </w:r>
      <w:r w:rsidR="00FC4A80">
        <w:rPr>
          <w:rFonts w:ascii="Arial" w:hAnsi="Arial" w:cs="Arial"/>
          <w:sz w:val="20"/>
        </w:rPr>
        <w:t>Mgr. Pavel Kozák</w:t>
      </w:r>
    </w:p>
    <w:p w:rsidR="00F17F02" w:rsidRPr="00174F11" w:rsidRDefault="00D416D9" w:rsidP="00F17F02">
      <w:pPr>
        <w:pStyle w:val="ZkladntextIMP"/>
        <w:tabs>
          <w:tab w:val="left" w:pos="29886"/>
        </w:tabs>
        <w:spacing w:before="20"/>
        <w:ind w:left="3260" w:hanging="3260"/>
        <w:jc w:val="both"/>
        <w:rPr>
          <w:rFonts w:ascii="Arial" w:hAnsi="Arial" w:cs="Arial"/>
          <w:sz w:val="20"/>
        </w:rPr>
      </w:pPr>
      <w:r>
        <w:rPr>
          <w:rFonts w:ascii="Arial" w:hAnsi="Arial" w:cs="Arial"/>
          <w:sz w:val="20"/>
        </w:rPr>
        <w:t>v</w:t>
      </w:r>
      <w:r w:rsidR="00F17F02" w:rsidRPr="00174F11">
        <w:rPr>
          <w:rFonts w:ascii="Arial" w:hAnsi="Arial" w:cs="Arial"/>
          <w:sz w:val="20"/>
        </w:rPr>
        <w:t>e věcech technických</w:t>
      </w:r>
      <w:r w:rsidR="00F17F02" w:rsidRPr="00174F11">
        <w:rPr>
          <w:rFonts w:ascii="Arial" w:hAnsi="Arial" w:cs="Arial"/>
          <w:sz w:val="20"/>
        </w:rPr>
        <w:tab/>
      </w:r>
      <w:r w:rsidR="00FC4A80">
        <w:rPr>
          <w:rFonts w:ascii="Arial" w:hAnsi="Arial" w:cs="Arial"/>
          <w:sz w:val="20"/>
        </w:rPr>
        <w:t>Mgr. Pavel Kozák, Jana Jodasová</w:t>
      </w:r>
      <w:r w:rsidR="00CF23B9">
        <w:rPr>
          <w:rFonts w:ascii="Arial" w:hAnsi="Arial" w:cs="Arial"/>
          <w:sz w:val="20"/>
        </w:rPr>
        <w:t>,</w:t>
      </w:r>
      <w:r w:rsidR="008F4FFC">
        <w:rPr>
          <w:rFonts w:ascii="Arial" w:hAnsi="Arial" w:cs="Arial"/>
          <w:sz w:val="20"/>
        </w:rPr>
        <w:t xml:space="preserve"> </w:t>
      </w:r>
      <w:r w:rsidR="0054630A">
        <w:rPr>
          <w:rFonts w:ascii="Arial" w:hAnsi="Arial" w:cs="Arial"/>
          <w:sz w:val="20"/>
        </w:rPr>
        <w:t>Ivana Šálková</w:t>
      </w:r>
    </w:p>
    <w:p w:rsidR="00F17F02" w:rsidRPr="00174F11" w:rsidRDefault="00F17F02" w:rsidP="00F17F02">
      <w:pPr>
        <w:pStyle w:val="ZkladntextIMP"/>
        <w:tabs>
          <w:tab w:val="left" w:pos="29886"/>
        </w:tabs>
        <w:ind w:left="3261" w:hanging="3261"/>
        <w:jc w:val="both"/>
        <w:rPr>
          <w:rFonts w:ascii="Arial" w:hAnsi="Arial" w:cs="Arial"/>
          <w:sz w:val="20"/>
        </w:rPr>
      </w:pPr>
      <w:r w:rsidRPr="00174F11">
        <w:rPr>
          <w:rFonts w:ascii="Arial" w:hAnsi="Arial" w:cs="Arial"/>
          <w:sz w:val="20"/>
        </w:rPr>
        <w:t xml:space="preserve">bankovní spojení </w:t>
      </w:r>
      <w:r w:rsidRPr="00174F11">
        <w:rPr>
          <w:rFonts w:ascii="Arial" w:hAnsi="Arial" w:cs="Arial"/>
          <w:sz w:val="20"/>
        </w:rPr>
        <w:tab/>
        <w:t xml:space="preserve">Komerční banka, a.s., pobočka Jablonec nad Nisou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č. účtu </w:t>
      </w:r>
      <w:r w:rsidRPr="00174F11">
        <w:rPr>
          <w:rFonts w:ascii="Arial" w:hAnsi="Arial" w:cs="Arial"/>
          <w:sz w:val="20"/>
        </w:rPr>
        <w:tab/>
      </w:r>
      <w:r w:rsidR="005411AE">
        <w:rPr>
          <w:rFonts w:ascii="Arial" w:hAnsi="Arial" w:cs="Arial"/>
          <w:sz w:val="20"/>
        </w:rPr>
        <w:t>1298200287/0100</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telefon </w:t>
      </w:r>
      <w:r w:rsidRPr="00174F11">
        <w:rPr>
          <w:rFonts w:ascii="Arial" w:hAnsi="Arial" w:cs="Arial"/>
          <w:sz w:val="20"/>
        </w:rPr>
        <w:tab/>
        <w:t xml:space="preserve">483 357 </w:t>
      </w:r>
      <w:r w:rsidR="00052122">
        <w:rPr>
          <w:rFonts w:ascii="Arial" w:hAnsi="Arial" w:cs="Arial"/>
          <w:sz w:val="20"/>
        </w:rPr>
        <w:t>028</w:t>
      </w: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2880"/>
        </w:tabs>
        <w:spacing w:after="0"/>
        <w:jc w:val="both"/>
        <w:rPr>
          <w:rFonts w:ascii="Arial" w:hAnsi="Arial" w:cs="Arial"/>
          <w:szCs w:val="20"/>
        </w:rPr>
      </w:pPr>
    </w:p>
    <w:p w:rsidR="004F2C42" w:rsidRPr="000557D1" w:rsidRDefault="004F2C42" w:rsidP="004F2C42">
      <w:pPr>
        <w:tabs>
          <w:tab w:val="left" w:pos="3240"/>
          <w:tab w:val="left" w:pos="7020"/>
        </w:tabs>
        <w:jc w:val="both"/>
        <w:rPr>
          <w:rFonts w:ascii="Arial" w:hAnsi="Arial" w:cs="Arial"/>
          <w:b/>
          <w:sz w:val="20"/>
          <w:szCs w:val="20"/>
        </w:rPr>
      </w:pPr>
      <w:r w:rsidRPr="000557D1">
        <w:rPr>
          <w:rFonts w:ascii="Arial" w:hAnsi="Arial" w:cs="Arial"/>
          <w:b/>
          <w:sz w:val="20"/>
          <w:szCs w:val="20"/>
        </w:rPr>
        <w:t>ZHOTOVITEL</w:t>
      </w:r>
    </w:p>
    <w:p w:rsidR="004F2C42" w:rsidRPr="000557D1" w:rsidRDefault="004F2C42" w:rsidP="004F2C42">
      <w:pPr>
        <w:tabs>
          <w:tab w:val="left" w:pos="3240"/>
          <w:tab w:val="left" w:pos="7020"/>
        </w:tabs>
        <w:jc w:val="both"/>
        <w:rPr>
          <w:rFonts w:ascii="Arial" w:hAnsi="Arial" w:cs="Arial"/>
          <w:b/>
          <w:sz w:val="20"/>
          <w:szCs w:val="20"/>
        </w:rPr>
      </w:pPr>
    </w:p>
    <w:p w:rsidR="00E22A3B" w:rsidRDefault="00E22A3B" w:rsidP="00E22A3B">
      <w:pPr>
        <w:tabs>
          <w:tab w:val="left" w:pos="3240"/>
          <w:tab w:val="left" w:pos="7020"/>
        </w:tabs>
        <w:spacing w:after="120"/>
        <w:jc w:val="both"/>
        <w:rPr>
          <w:rFonts w:ascii="Arial" w:hAnsi="Arial" w:cs="Arial"/>
          <w:b/>
          <w:sz w:val="20"/>
          <w:szCs w:val="20"/>
        </w:rPr>
      </w:pPr>
      <w:r>
        <w:rPr>
          <w:rFonts w:ascii="Arial" w:hAnsi="Arial" w:cs="Arial"/>
          <w:sz w:val="20"/>
          <w:szCs w:val="20"/>
        </w:rPr>
        <w:t>název</w:t>
      </w:r>
      <w:r>
        <w:rPr>
          <w:rFonts w:ascii="Arial" w:hAnsi="Arial" w:cs="Arial"/>
          <w:b/>
          <w:sz w:val="20"/>
          <w:szCs w:val="20"/>
        </w:rPr>
        <w:t>:</w:t>
      </w:r>
      <w:r>
        <w:rPr>
          <w:rFonts w:ascii="Arial" w:hAnsi="Arial" w:cs="Arial"/>
          <w:b/>
          <w:sz w:val="20"/>
          <w:szCs w:val="20"/>
        </w:rPr>
        <w:tab/>
      </w:r>
      <w:r w:rsidR="00D83A75">
        <w:rPr>
          <w:rFonts w:ascii="Arial" w:hAnsi="Arial" w:cs="Arial"/>
          <w:b/>
          <w:sz w:val="20"/>
          <w:szCs w:val="20"/>
        </w:rPr>
        <w:t>ZEPO</w:t>
      </w:r>
      <w:r w:rsidR="00052122">
        <w:rPr>
          <w:rFonts w:ascii="Arial" w:hAnsi="Arial" w:cs="Arial"/>
          <w:b/>
          <w:sz w:val="20"/>
          <w:szCs w:val="20"/>
        </w:rPr>
        <w:t xml:space="preserve"> </w:t>
      </w:r>
      <w:r w:rsidR="00D83A75">
        <w:rPr>
          <w:rFonts w:ascii="Arial" w:hAnsi="Arial" w:cs="Arial"/>
          <w:b/>
          <w:sz w:val="20"/>
          <w:szCs w:val="20"/>
        </w:rPr>
        <w:t>-</w:t>
      </w:r>
      <w:r w:rsidR="00052122">
        <w:rPr>
          <w:rFonts w:ascii="Arial" w:hAnsi="Arial" w:cs="Arial"/>
          <w:b/>
          <w:sz w:val="20"/>
          <w:szCs w:val="20"/>
        </w:rPr>
        <w:t xml:space="preserve"> </w:t>
      </w:r>
      <w:r w:rsidR="00D83A75">
        <w:rPr>
          <w:rFonts w:ascii="Arial" w:hAnsi="Arial" w:cs="Arial"/>
          <w:b/>
          <w:sz w:val="20"/>
          <w:szCs w:val="20"/>
        </w:rPr>
        <w:t>stavební práce s.r.o.</w:t>
      </w:r>
      <w:r>
        <w:rPr>
          <w:rFonts w:ascii="Arial" w:hAnsi="Arial" w:cs="Arial"/>
          <w:b/>
          <w:sz w:val="20"/>
          <w:szCs w:val="20"/>
        </w:rPr>
        <w:tab/>
      </w:r>
      <w:r>
        <w:rPr>
          <w:rFonts w:ascii="Arial" w:hAnsi="Arial" w:cs="Arial"/>
          <w:b/>
          <w:sz w:val="20"/>
          <w:szCs w:val="20"/>
        </w:rPr>
        <w:tab/>
      </w:r>
    </w:p>
    <w:p w:rsidR="00E22A3B" w:rsidRDefault="00E22A3B" w:rsidP="00E22A3B">
      <w:pPr>
        <w:tabs>
          <w:tab w:val="left" w:pos="3240"/>
          <w:tab w:val="left" w:pos="7020"/>
        </w:tabs>
        <w:spacing w:after="120"/>
        <w:jc w:val="both"/>
        <w:rPr>
          <w:rFonts w:ascii="Arial" w:hAnsi="Arial" w:cs="Arial"/>
          <w:b/>
          <w:sz w:val="20"/>
          <w:szCs w:val="20"/>
        </w:rPr>
      </w:pPr>
      <w:r>
        <w:rPr>
          <w:rFonts w:ascii="Arial" w:hAnsi="Arial" w:cs="Arial"/>
          <w:bCs/>
          <w:sz w:val="20"/>
          <w:szCs w:val="20"/>
        </w:rPr>
        <w:t>sídlo</w:t>
      </w:r>
      <w:r>
        <w:rPr>
          <w:rFonts w:ascii="Arial" w:hAnsi="Arial" w:cs="Arial"/>
          <w:sz w:val="20"/>
          <w:szCs w:val="20"/>
        </w:rPr>
        <w:t xml:space="preserve">:   </w:t>
      </w:r>
      <w:r>
        <w:rPr>
          <w:rFonts w:ascii="Arial" w:hAnsi="Arial" w:cs="Arial"/>
          <w:sz w:val="20"/>
          <w:szCs w:val="20"/>
        </w:rPr>
        <w:tab/>
      </w:r>
      <w:r w:rsidR="00D83A75">
        <w:rPr>
          <w:rFonts w:ascii="Arial" w:hAnsi="Arial" w:cs="Arial"/>
          <w:sz w:val="20"/>
          <w:szCs w:val="20"/>
        </w:rPr>
        <w:t>V Luzích 2356/22a, 466 02</w:t>
      </w:r>
      <w:r w:rsidR="00083795">
        <w:rPr>
          <w:rFonts w:ascii="Arial" w:hAnsi="Arial" w:cs="Arial"/>
          <w:sz w:val="20"/>
          <w:szCs w:val="20"/>
        </w:rPr>
        <w:t xml:space="preserve"> Jablonec nad Nisou</w:t>
      </w:r>
      <w:r>
        <w:rPr>
          <w:rFonts w:ascii="Arial" w:hAnsi="Arial" w:cs="Arial"/>
          <w:sz w:val="20"/>
          <w:szCs w:val="20"/>
        </w:rPr>
        <w:tab/>
        <w:t xml:space="preserve">    </w:t>
      </w:r>
    </w:p>
    <w:p w:rsidR="00E22A3B" w:rsidRDefault="00E22A3B" w:rsidP="00E22A3B">
      <w:pPr>
        <w:tabs>
          <w:tab w:val="left" w:pos="324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D83A75">
        <w:rPr>
          <w:rFonts w:ascii="Arial" w:eastAsia="MS Mincho" w:hAnsi="Arial" w:cs="Arial"/>
          <w:bCs/>
          <w:sz w:val="20"/>
          <w:szCs w:val="20"/>
        </w:rPr>
        <w:t>25492560</w:t>
      </w:r>
      <w:r>
        <w:rPr>
          <w:rFonts w:ascii="Arial" w:eastAsia="MS Mincho" w:hAnsi="Arial" w:cs="Arial"/>
          <w:bCs/>
          <w:sz w:val="20"/>
          <w:szCs w:val="20"/>
        </w:rPr>
        <w:tab/>
      </w:r>
      <w:r>
        <w:rPr>
          <w:rFonts w:ascii="Arial" w:hAnsi="Arial" w:cs="Arial"/>
          <w:sz w:val="20"/>
          <w:szCs w:val="20"/>
        </w:rPr>
        <w:t xml:space="preserve"> </w:t>
      </w:r>
    </w:p>
    <w:p w:rsidR="00E22A3B" w:rsidRDefault="00E22A3B" w:rsidP="00E22A3B">
      <w:pPr>
        <w:tabs>
          <w:tab w:val="left" w:pos="3240"/>
        </w:tabs>
        <w:jc w:val="both"/>
        <w:rPr>
          <w:rFonts w:ascii="Arial" w:hAnsi="Arial" w:cs="Arial"/>
          <w:sz w:val="20"/>
          <w:szCs w:val="20"/>
        </w:rPr>
      </w:pPr>
      <w:r>
        <w:rPr>
          <w:rFonts w:ascii="Arial" w:eastAsia="MS Mincho" w:hAnsi="Arial" w:cs="Arial"/>
          <w:bCs/>
          <w:sz w:val="20"/>
          <w:szCs w:val="20"/>
        </w:rPr>
        <w:t>DIČ:</w:t>
      </w:r>
      <w:r>
        <w:rPr>
          <w:rFonts w:ascii="Arial" w:hAnsi="Arial" w:cs="Arial"/>
          <w:sz w:val="20"/>
          <w:szCs w:val="20"/>
        </w:rPr>
        <w:t xml:space="preserve">    </w:t>
      </w:r>
      <w:r>
        <w:rPr>
          <w:rFonts w:ascii="Arial" w:hAnsi="Arial" w:cs="Arial"/>
          <w:sz w:val="20"/>
          <w:szCs w:val="20"/>
        </w:rPr>
        <w:tab/>
        <w:t>CZ</w:t>
      </w:r>
      <w:r w:rsidR="00083795">
        <w:rPr>
          <w:rFonts w:ascii="Arial" w:hAnsi="Arial" w:cs="Arial"/>
          <w:sz w:val="20"/>
          <w:szCs w:val="20"/>
        </w:rPr>
        <w:t xml:space="preserve"> 7505092540</w:t>
      </w:r>
      <w:r>
        <w:rPr>
          <w:rFonts w:ascii="Arial" w:hAnsi="Arial" w:cs="Arial"/>
          <w:sz w:val="20"/>
          <w:szCs w:val="20"/>
        </w:rPr>
        <w:tab/>
        <w:t xml:space="preserve"> </w:t>
      </w:r>
    </w:p>
    <w:p w:rsidR="00E22A3B" w:rsidRDefault="00E22A3B" w:rsidP="00E22A3B">
      <w:pPr>
        <w:pStyle w:val="ZkladntextIMP"/>
        <w:tabs>
          <w:tab w:val="left" w:pos="3240"/>
        </w:tabs>
        <w:jc w:val="both"/>
        <w:rPr>
          <w:rFonts w:ascii="Arial" w:hAnsi="Arial" w:cs="Arial"/>
          <w:sz w:val="20"/>
        </w:rPr>
      </w:pPr>
      <w:r>
        <w:rPr>
          <w:rFonts w:ascii="Arial" w:hAnsi="Arial" w:cs="Arial"/>
          <w:sz w:val="20"/>
        </w:rPr>
        <w:t>zápis v OR:</w:t>
      </w:r>
      <w:r>
        <w:rPr>
          <w:rFonts w:ascii="Arial" w:hAnsi="Arial" w:cs="Arial"/>
          <w:sz w:val="20"/>
        </w:rPr>
        <w:tab/>
        <w:t>KSÚL,  OR,sp. značka C</w:t>
      </w:r>
      <w:r w:rsidR="00D83A75">
        <w:rPr>
          <w:rFonts w:ascii="Arial" w:hAnsi="Arial" w:cs="Arial"/>
          <w:sz w:val="20"/>
        </w:rPr>
        <w:t>20612</w:t>
      </w:r>
      <w:r>
        <w:rPr>
          <w:rFonts w:ascii="Arial" w:hAnsi="Arial" w:cs="Arial"/>
          <w:sz w:val="20"/>
        </w:rPr>
        <w:t xml:space="preserve"> ze dne </w:t>
      </w:r>
      <w:r w:rsidR="00D83A75">
        <w:rPr>
          <w:rFonts w:ascii="Arial" w:hAnsi="Arial" w:cs="Arial"/>
          <w:sz w:val="20"/>
        </w:rPr>
        <w:t>19.7.2004</w:t>
      </w:r>
      <w:r>
        <w:rPr>
          <w:rFonts w:ascii="Arial" w:hAnsi="Arial" w:cs="Arial"/>
          <w:sz w:val="20"/>
        </w:rPr>
        <w:tab/>
      </w:r>
    </w:p>
    <w:p w:rsidR="00E22A3B" w:rsidRDefault="00E22A3B" w:rsidP="00E22A3B">
      <w:pPr>
        <w:pStyle w:val="Zkladntext"/>
        <w:tabs>
          <w:tab w:val="left" w:pos="29142"/>
        </w:tabs>
        <w:ind w:left="3238" w:hanging="3238"/>
        <w:rPr>
          <w:rFonts w:ascii="Arial" w:hAnsi="Arial" w:cs="Arial"/>
          <w:szCs w:val="20"/>
        </w:rPr>
      </w:pPr>
      <w:r>
        <w:rPr>
          <w:rFonts w:ascii="Arial" w:hAnsi="Arial" w:cs="Arial"/>
          <w:szCs w:val="20"/>
        </w:rPr>
        <w:t xml:space="preserve">zastoupen: </w:t>
      </w:r>
      <w:r>
        <w:rPr>
          <w:rFonts w:ascii="Arial" w:hAnsi="Arial" w:cs="Arial"/>
          <w:szCs w:val="20"/>
        </w:rPr>
        <w:tab/>
      </w:r>
    </w:p>
    <w:p w:rsidR="00E22A3B" w:rsidRDefault="00E22A3B" w:rsidP="00E22A3B">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Pr>
          <w:rFonts w:ascii="Arial" w:hAnsi="Arial" w:cs="Arial"/>
          <w:sz w:val="20"/>
        </w:rPr>
        <w:tab/>
      </w:r>
      <w:r w:rsidR="00083795">
        <w:rPr>
          <w:rFonts w:ascii="Arial" w:hAnsi="Arial" w:cs="Arial"/>
          <w:sz w:val="20"/>
        </w:rPr>
        <w:t xml:space="preserve">p. </w:t>
      </w:r>
      <w:r w:rsidR="00D83A75">
        <w:rPr>
          <w:rFonts w:ascii="Arial" w:hAnsi="Arial" w:cs="Arial"/>
          <w:sz w:val="20"/>
        </w:rPr>
        <w:t>Lubošem Polákem</w:t>
      </w:r>
      <w:r>
        <w:rPr>
          <w:rFonts w:ascii="Arial" w:hAnsi="Arial" w:cs="Arial"/>
          <w:sz w:val="20"/>
        </w:rPr>
        <w:tab/>
        <w:t xml:space="preserve"> </w:t>
      </w:r>
    </w:p>
    <w:p w:rsidR="00E22A3B" w:rsidRDefault="00E22A3B" w:rsidP="00E22A3B">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Pr>
          <w:rFonts w:ascii="Arial" w:hAnsi="Arial" w:cs="Arial"/>
          <w:sz w:val="20"/>
        </w:rPr>
        <w:tab/>
      </w:r>
      <w:r w:rsidR="00083795">
        <w:rPr>
          <w:rFonts w:ascii="Arial" w:hAnsi="Arial" w:cs="Arial"/>
          <w:sz w:val="20"/>
        </w:rPr>
        <w:t xml:space="preserve">p. </w:t>
      </w:r>
      <w:r w:rsidR="00D83A75">
        <w:rPr>
          <w:rFonts w:ascii="Arial" w:hAnsi="Arial" w:cs="Arial"/>
          <w:sz w:val="20"/>
        </w:rPr>
        <w:t>Lubošem Polákem</w:t>
      </w:r>
      <w:r>
        <w:rPr>
          <w:rFonts w:ascii="Arial" w:hAnsi="Arial" w:cs="Arial"/>
          <w:sz w:val="20"/>
        </w:rPr>
        <w:tab/>
      </w:r>
      <w:r>
        <w:rPr>
          <w:rFonts w:ascii="Arial" w:hAnsi="Arial" w:cs="Arial"/>
          <w:sz w:val="20"/>
        </w:rPr>
        <w:tab/>
        <w:t xml:space="preserve">: </w:t>
      </w:r>
    </w:p>
    <w:p w:rsidR="00E22A3B" w:rsidRDefault="00E22A3B" w:rsidP="00E22A3B">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Pr>
          <w:rFonts w:ascii="Arial" w:hAnsi="Arial" w:cs="Arial"/>
          <w:sz w:val="20"/>
        </w:rPr>
        <w:tab/>
      </w:r>
      <w:r w:rsidR="00120A71">
        <w:rPr>
          <w:rFonts w:ascii="Arial" w:hAnsi="Arial" w:cs="Arial"/>
          <w:sz w:val="20"/>
        </w:rPr>
        <w:t>ČS</w:t>
      </w:r>
      <w:r>
        <w:rPr>
          <w:rFonts w:ascii="Arial" w:hAnsi="Arial" w:cs="Arial"/>
          <w:sz w:val="20"/>
        </w:rPr>
        <w:t xml:space="preserve">, a.s., pobočka Jablonec nad Nisou </w:t>
      </w:r>
    </w:p>
    <w:p w:rsidR="00E22A3B" w:rsidRDefault="00E22A3B" w:rsidP="00E22A3B">
      <w:pPr>
        <w:pStyle w:val="ZkladntextIMP"/>
        <w:tabs>
          <w:tab w:val="left" w:pos="3240"/>
        </w:tabs>
        <w:jc w:val="both"/>
        <w:rPr>
          <w:rFonts w:ascii="Arial" w:hAnsi="Arial" w:cs="Arial"/>
          <w:sz w:val="20"/>
        </w:rPr>
      </w:pPr>
      <w:r>
        <w:rPr>
          <w:rFonts w:ascii="Arial" w:hAnsi="Arial" w:cs="Arial"/>
          <w:sz w:val="20"/>
        </w:rPr>
        <w:t xml:space="preserve">č. účtu                                                </w:t>
      </w:r>
      <w:r w:rsidR="006C7970">
        <w:rPr>
          <w:rFonts w:ascii="Arial" w:hAnsi="Arial" w:cs="Arial"/>
          <w:sz w:val="20"/>
        </w:rPr>
        <w:t>4022050349/0800</w:t>
      </w:r>
    </w:p>
    <w:p w:rsidR="00E22A3B" w:rsidRDefault="00E22A3B" w:rsidP="00E22A3B">
      <w:pPr>
        <w:pStyle w:val="Zkladntext"/>
        <w:tabs>
          <w:tab w:val="left" w:pos="3969"/>
        </w:tabs>
        <w:spacing w:after="0"/>
        <w:jc w:val="both"/>
        <w:rPr>
          <w:rFonts w:ascii="Arial" w:hAnsi="Arial" w:cs="Arial"/>
          <w:color w:val="008000"/>
          <w:szCs w:val="20"/>
        </w:rPr>
      </w:pPr>
    </w:p>
    <w:p w:rsidR="004F2C42" w:rsidRPr="00174F11" w:rsidRDefault="004F2C42" w:rsidP="004F2C42">
      <w:pPr>
        <w:pStyle w:val="Zkladntext"/>
        <w:tabs>
          <w:tab w:val="left" w:pos="3969"/>
        </w:tabs>
        <w:spacing w:after="0"/>
        <w:jc w:val="both"/>
        <w:rPr>
          <w:rFonts w:ascii="Arial" w:hAnsi="Arial" w:cs="Arial"/>
          <w:color w:val="008000"/>
          <w:szCs w:val="20"/>
        </w:rPr>
      </w:pP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Pr="00174F11" w:rsidRDefault="001067E6" w:rsidP="007F6828">
      <w:pPr>
        <w:pStyle w:val="Zkladntext"/>
        <w:tabs>
          <w:tab w:val="left" w:pos="3969"/>
        </w:tabs>
        <w:spacing w:after="0"/>
        <w:jc w:val="both"/>
        <w:rPr>
          <w:rFonts w:ascii="Arial" w:hAnsi="Arial" w:cs="Arial"/>
          <w:color w:val="008000"/>
          <w:szCs w:val="20"/>
        </w:rPr>
      </w:pPr>
    </w:p>
    <w:p w:rsidR="003B5B83" w:rsidRPr="00174F11" w:rsidRDefault="007F6828" w:rsidP="003B5B83">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CF1336" w:rsidRDefault="00CF1336" w:rsidP="003B5B83">
      <w:pPr>
        <w:pStyle w:val="Zkladntext"/>
        <w:tabs>
          <w:tab w:val="left" w:pos="2880"/>
        </w:tabs>
        <w:spacing w:after="0"/>
        <w:rPr>
          <w:rFonts w:ascii="Arial" w:hAnsi="Arial" w:cs="Arial"/>
          <w:b/>
          <w:bCs/>
          <w:color w:val="CC0000"/>
          <w:szCs w:val="20"/>
        </w:rPr>
      </w:pPr>
    </w:p>
    <w:p w:rsidR="00CF1336" w:rsidRDefault="00CF1336" w:rsidP="003B5B83">
      <w:pPr>
        <w:pStyle w:val="Zkladntext"/>
        <w:tabs>
          <w:tab w:val="left" w:pos="2880"/>
        </w:tabs>
        <w:spacing w:after="0"/>
        <w:rPr>
          <w:rFonts w:ascii="Arial" w:hAnsi="Arial" w:cs="Arial"/>
          <w:b/>
          <w:bCs/>
          <w:color w:val="CC0000"/>
          <w:szCs w:val="20"/>
        </w:rPr>
      </w:pPr>
    </w:p>
    <w:p w:rsidR="007E0EAD" w:rsidRDefault="007E0EAD" w:rsidP="003B5B83">
      <w:pPr>
        <w:pStyle w:val="Zkladntext"/>
        <w:tabs>
          <w:tab w:val="left" w:pos="2880"/>
        </w:tabs>
        <w:spacing w:after="0"/>
        <w:rPr>
          <w:rFonts w:ascii="Arial" w:hAnsi="Arial" w:cs="Arial"/>
          <w:b/>
          <w:bCs/>
          <w:color w:val="CC0000"/>
          <w:szCs w:val="20"/>
        </w:rPr>
      </w:pPr>
    </w:p>
    <w:p w:rsidR="00BA4347" w:rsidRDefault="00BA4347" w:rsidP="003B5B83">
      <w:pPr>
        <w:pStyle w:val="Zkladntext"/>
        <w:tabs>
          <w:tab w:val="left" w:pos="2880"/>
        </w:tabs>
        <w:spacing w:after="0"/>
        <w:rPr>
          <w:rFonts w:ascii="Arial" w:hAnsi="Arial" w:cs="Arial"/>
          <w:b/>
          <w:bCs/>
          <w:color w:val="CC0000"/>
          <w:szCs w:val="20"/>
        </w:rPr>
      </w:pPr>
    </w:p>
    <w:p w:rsidR="00BA4347" w:rsidRDefault="00BA4347" w:rsidP="003B5B83">
      <w:pPr>
        <w:pStyle w:val="Zkladntext"/>
        <w:tabs>
          <w:tab w:val="left" w:pos="2880"/>
        </w:tabs>
        <w:spacing w:after="0"/>
        <w:rPr>
          <w:rFonts w:ascii="Arial" w:hAnsi="Arial" w:cs="Arial"/>
          <w:b/>
          <w:bCs/>
          <w:color w:val="CC0000"/>
          <w:szCs w:val="20"/>
        </w:rPr>
      </w:pPr>
    </w:p>
    <w:p w:rsidR="00626374" w:rsidRDefault="00626374"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8B09C6">
      <w:pPr>
        <w:pStyle w:val="Nadpis2"/>
        <w:jc w:val="left"/>
        <w:rPr>
          <w:rFonts w:ascii="Arial" w:hAnsi="Arial" w:cs="Arial"/>
          <w:color w:val="CC0000"/>
          <w:szCs w:val="20"/>
        </w:rPr>
      </w:pPr>
      <w:r w:rsidRPr="00174F11">
        <w:rPr>
          <w:rFonts w:ascii="Arial" w:hAnsi="Arial" w:cs="Arial"/>
          <w:color w:val="CC0000"/>
          <w:szCs w:val="20"/>
        </w:rPr>
        <w:t>Předmět smlouvy</w:t>
      </w:r>
    </w:p>
    <w:p w:rsidR="007E0EAD" w:rsidRPr="007E0EAD" w:rsidRDefault="007E0EAD" w:rsidP="007E0EAD"/>
    <w:p w:rsidR="00052122" w:rsidRDefault="00FF5D7C" w:rsidP="008B09C6">
      <w:pPr>
        <w:spacing w:before="120"/>
        <w:jc w:val="both"/>
        <w:rPr>
          <w:rFonts w:ascii="Arial" w:hAnsi="Arial" w:cs="Arial"/>
          <w:b/>
          <w:sz w:val="22"/>
          <w:szCs w:val="22"/>
        </w:rPr>
      </w:pPr>
      <w:r w:rsidRPr="00EB6C08">
        <w:rPr>
          <w:rFonts w:ascii="Arial" w:hAnsi="Arial" w:cs="Arial"/>
          <w:b/>
        </w:rPr>
        <w:t>„</w:t>
      </w:r>
      <w:r w:rsidR="00AA0D1E">
        <w:rPr>
          <w:rFonts w:ascii="Arial" w:hAnsi="Arial" w:cs="Arial"/>
          <w:b/>
          <w:sz w:val="22"/>
          <w:szCs w:val="22"/>
        </w:rPr>
        <w:t xml:space="preserve">Rekonstrukce </w:t>
      </w:r>
      <w:r w:rsidR="00083795">
        <w:rPr>
          <w:rFonts w:ascii="Arial" w:hAnsi="Arial" w:cs="Arial"/>
          <w:b/>
          <w:sz w:val="22"/>
          <w:szCs w:val="22"/>
        </w:rPr>
        <w:t xml:space="preserve"> bytov</w:t>
      </w:r>
      <w:r w:rsidR="006C7970">
        <w:rPr>
          <w:rFonts w:ascii="Arial" w:hAnsi="Arial" w:cs="Arial"/>
          <w:b/>
          <w:sz w:val="22"/>
          <w:szCs w:val="22"/>
        </w:rPr>
        <w:t>ých</w:t>
      </w:r>
      <w:r w:rsidR="00083795">
        <w:rPr>
          <w:rFonts w:ascii="Arial" w:hAnsi="Arial" w:cs="Arial"/>
          <w:b/>
          <w:sz w:val="22"/>
          <w:szCs w:val="22"/>
        </w:rPr>
        <w:t xml:space="preserve"> </w:t>
      </w:r>
      <w:r w:rsidR="006C7970">
        <w:rPr>
          <w:rFonts w:ascii="Arial" w:hAnsi="Arial" w:cs="Arial"/>
          <w:b/>
          <w:sz w:val="22"/>
          <w:szCs w:val="22"/>
        </w:rPr>
        <w:t>jednotek č.</w:t>
      </w:r>
      <w:r w:rsidR="00052122">
        <w:rPr>
          <w:rFonts w:ascii="Arial" w:hAnsi="Arial" w:cs="Arial"/>
          <w:b/>
          <w:sz w:val="22"/>
          <w:szCs w:val="22"/>
        </w:rPr>
        <w:t xml:space="preserve"> </w:t>
      </w:r>
      <w:r w:rsidR="006C7970">
        <w:rPr>
          <w:rFonts w:ascii="Arial" w:hAnsi="Arial" w:cs="Arial"/>
          <w:b/>
          <w:sz w:val="22"/>
          <w:szCs w:val="22"/>
        </w:rPr>
        <w:t xml:space="preserve">7 a 9 v objektu Lidická 1904/14 a bytové jednotky </w:t>
      </w:r>
    </w:p>
    <w:p w:rsidR="00FB294D" w:rsidRPr="00634EBD" w:rsidRDefault="006C7970" w:rsidP="008B09C6">
      <w:pPr>
        <w:spacing w:before="120"/>
        <w:jc w:val="both"/>
        <w:rPr>
          <w:rFonts w:ascii="Arial" w:hAnsi="Arial" w:cs="Arial"/>
          <w:b/>
          <w:sz w:val="22"/>
          <w:szCs w:val="22"/>
        </w:rPr>
      </w:pPr>
      <w:r>
        <w:rPr>
          <w:rFonts w:ascii="Arial" w:hAnsi="Arial" w:cs="Arial"/>
          <w:b/>
          <w:sz w:val="22"/>
          <w:szCs w:val="22"/>
        </w:rPr>
        <w:t>č.</w:t>
      </w:r>
      <w:r w:rsidR="00052122">
        <w:rPr>
          <w:rFonts w:ascii="Arial" w:hAnsi="Arial" w:cs="Arial"/>
          <w:b/>
          <w:sz w:val="22"/>
          <w:szCs w:val="22"/>
        </w:rPr>
        <w:t xml:space="preserve"> </w:t>
      </w:r>
      <w:r>
        <w:rPr>
          <w:rFonts w:ascii="Arial" w:hAnsi="Arial" w:cs="Arial"/>
          <w:b/>
          <w:sz w:val="22"/>
          <w:szCs w:val="22"/>
        </w:rPr>
        <w:t>1 v objektu Lidická 924/12</w:t>
      </w:r>
      <w:r w:rsidR="005411AE">
        <w:rPr>
          <w:rFonts w:ascii="Arial" w:hAnsi="Arial" w:cs="Arial"/>
          <w:b/>
          <w:sz w:val="22"/>
          <w:szCs w:val="22"/>
        </w:rPr>
        <w:t>, Jablonec nad Nisou</w:t>
      </w:r>
      <w:r w:rsidR="007436ED" w:rsidRPr="00634EBD">
        <w:rPr>
          <w:rFonts w:ascii="Arial" w:hAnsi="Arial" w:cs="Arial"/>
          <w:b/>
          <w:sz w:val="22"/>
          <w:szCs w:val="22"/>
        </w:rPr>
        <w:t>“</w:t>
      </w:r>
    </w:p>
    <w:p w:rsidR="00B400F9" w:rsidRPr="00174F11" w:rsidRDefault="00B400F9" w:rsidP="008B09C6">
      <w:pPr>
        <w:rPr>
          <w:rFonts w:ascii="Arial" w:hAnsi="Arial" w:cs="Arial"/>
          <w:b/>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2.1</w:t>
      </w:r>
    </w:p>
    <w:p w:rsidR="00FC4A80" w:rsidRPr="006C7970" w:rsidRDefault="00FC4A80" w:rsidP="008B09C6">
      <w:pPr>
        <w:spacing w:after="120"/>
        <w:contextualSpacing/>
        <w:jc w:val="both"/>
        <w:rPr>
          <w:rFonts w:ascii="Arial" w:hAnsi="Arial" w:cs="Arial"/>
          <w:bCs/>
          <w:snapToGrid w:val="0"/>
          <w:sz w:val="20"/>
          <w:szCs w:val="20"/>
        </w:rPr>
      </w:pPr>
      <w:r w:rsidRPr="00FC4A80">
        <w:rPr>
          <w:rFonts w:ascii="Arial" w:hAnsi="Arial" w:cs="Arial"/>
          <w:snapToGrid w:val="0"/>
          <w:sz w:val="20"/>
          <w:szCs w:val="20"/>
        </w:rPr>
        <w:t xml:space="preserve">Předmětem </w:t>
      </w:r>
      <w:r w:rsidR="005411AE">
        <w:rPr>
          <w:rFonts w:ascii="Arial" w:hAnsi="Arial" w:cs="Arial"/>
          <w:snapToGrid w:val="0"/>
          <w:sz w:val="20"/>
          <w:szCs w:val="20"/>
        </w:rPr>
        <w:t xml:space="preserve">této smlouvy je závazek zhotovitele provést pro objednatele na své náklady a své nebezpečí dílo: </w:t>
      </w:r>
      <w:r w:rsidR="006C7970" w:rsidRPr="006C7970">
        <w:rPr>
          <w:rFonts w:ascii="Arial" w:hAnsi="Arial" w:cs="Arial"/>
          <w:bCs/>
          <w:sz w:val="20"/>
          <w:szCs w:val="20"/>
        </w:rPr>
        <w:t>Rekonstrukce  bytových jednotek č.</w:t>
      </w:r>
      <w:r w:rsidR="00052122">
        <w:rPr>
          <w:rFonts w:ascii="Arial" w:hAnsi="Arial" w:cs="Arial"/>
          <w:bCs/>
          <w:sz w:val="20"/>
          <w:szCs w:val="20"/>
        </w:rPr>
        <w:t xml:space="preserve"> </w:t>
      </w:r>
      <w:r w:rsidR="006C7970" w:rsidRPr="006C7970">
        <w:rPr>
          <w:rFonts w:ascii="Arial" w:hAnsi="Arial" w:cs="Arial"/>
          <w:bCs/>
          <w:sz w:val="20"/>
          <w:szCs w:val="20"/>
        </w:rPr>
        <w:t>7 a 9 v objektu Lidická 1904/14 a bytové jednotky č.</w:t>
      </w:r>
      <w:r w:rsidR="00052122">
        <w:rPr>
          <w:rFonts w:ascii="Arial" w:hAnsi="Arial" w:cs="Arial"/>
          <w:bCs/>
          <w:sz w:val="20"/>
          <w:szCs w:val="20"/>
        </w:rPr>
        <w:t xml:space="preserve"> </w:t>
      </w:r>
      <w:r w:rsidR="006C7970" w:rsidRPr="006C7970">
        <w:rPr>
          <w:rFonts w:ascii="Arial" w:hAnsi="Arial" w:cs="Arial"/>
          <w:bCs/>
          <w:sz w:val="20"/>
          <w:szCs w:val="20"/>
        </w:rPr>
        <w:t>1 v objektu Lidická 924/12, Jablonec nad Nisou</w:t>
      </w:r>
      <w:r w:rsidR="006C7970">
        <w:rPr>
          <w:rFonts w:ascii="Arial" w:hAnsi="Arial" w:cs="Arial"/>
          <w:bCs/>
          <w:sz w:val="20"/>
          <w:szCs w:val="20"/>
        </w:rPr>
        <w:t>.</w:t>
      </w:r>
    </w:p>
    <w:p w:rsidR="00942B4A" w:rsidRPr="005411AE" w:rsidRDefault="00942B4A" w:rsidP="008B09C6">
      <w:pPr>
        <w:spacing w:after="120"/>
        <w:contextualSpacing/>
        <w:jc w:val="both"/>
        <w:rPr>
          <w:rFonts w:ascii="Arial" w:hAnsi="Arial" w:cs="Arial"/>
          <w:bCs/>
          <w:snapToGrid w:val="0"/>
          <w:sz w:val="20"/>
          <w:szCs w:val="20"/>
        </w:rPr>
      </w:pPr>
    </w:p>
    <w:p w:rsidR="006110D0" w:rsidRDefault="006C7970" w:rsidP="006110D0">
      <w:pPr>
        <w:suppressAutoHyphens/>
        <w:jc w:val="both"/>
        <w:rPr>
          <w:rFonts w:ascii="Bookman Old Style" w:hAnsi="Bookman Old Style" w:cs="Arial"/>
          <w:bCs/>
          <w:lang w:eastAsia="ar-SA"/>
        </w:rPr>
      </w:pPr>
      <w:r>
        <w:rPr>
          <w:rFonts w:ascii="Arial" w:hAnsi="Arial" w:cs="Arial"/>
          <w:sz w:val="20"/>
          <w:szCs w:val="20"/>
        </w:rPr>
        <w:t>V objektu Lidická 1904/14 se jedná</w:t>
      </w:r>
      <w:r w:rsidR="005411AE">
        <w:rPr>
          <w:rFonts w:ascii="Arial" w:hAnsi="Arial" w:cs="Arial"/>
          <w:sz w:val="20"/>
          <w:szCs w:val="20"/>
        </w:rPr>
        <w:t xml:space="preserve"> o bytovou jednotk</w:t>
      </w:r>
      <w:r>
        <w:rPr>
          <w:rFonts w:ascii="Arial" w:hAnsi="Arial" w:cs="Arial"/>
          <w:sz w:val="20"/>
          <w:szCs w:val="20"/>
        </w:rPr>
        <w:t xml:space="preserve">y č. 7 </w:t>
      </w:r>
      <w:r w:rsidR="005411AE">
        <w:rPr>
          <w:rFonts w:ascii="Arial" w:hAnsi="Arial" w:cs="Arial"/>
          <w:sz w:val="20"/>
          <w:szCs w:val="20"/>
        </w:rPr>
        <w:t xml:space="preserve"> o velikosti 2+1</w:t>
      </w:r>
      <w:r>
        <w:rPr>
          <w:rFonts w:ascii="Arial" w:hAnsi="Arial" w:cs="Arial"/>
          <w:sz w:val="20"/>
          <w:szCs w:val="20"/>
        </w:rPr>
        <w:t xml:space="preserve"> (107 m</w:t>
      </w:r>
      <w:r w:rsidRPr="006C7970">
        <w:rPr>
          <w:rFonts w:ascii="Arial" w:hAnsi="Arial" w:cs="Arial"/>
          <w:sz w:val="20"/>
          <w:szCs w:val="20"/>
          <w:vertAlign w:val="superscript"/>
        </w:rPr>
        <w:t>2</w:t>
      </w:r>
      <w:r>
        <w:rPr>
          <w:rFonts w:ascii="Arial" w:hAnsi="Arial" w:cs="Arial"/>
          <w:sz w:val="20"/>
          <w:szCs w:val="20"/>
        </w:rPr>
        <w:t>)</w:t>
      </w:r>
      <w:r w:rsidR="00E753E4">
        <w:rPr>
          <w:rFonts w:ascii="Arial" w:hAnsi="Arial" w:cs="Arial"/>
          <w:sz w:val="20"/>
          <w:szCs w:val="20"/>
        </w:rPr>
        <w:t xml:space="preserve">, </w:t>
      </w:r>
      <w:r>
        <w:rPr>
          <w:rFonts w:ascii="Arial" w:hAnsi="Arial" w:cs="Arial"/>
          <w:sz w:val="20"/>
          <w:szCs w:val="20"/>
        </w:rPr>
        <w:t>bytovou jednotku č. 9 o velikosti 2+1 (94 m</w:t>
      </w:r>
      <w:r w:rsidRPr="006C7970">
        <w:rPr>
          <w:rFonts w:ascii="Arial" w:hAnsi="Arial" w:cs="Arial"/>
          <w:sz w:val="20"/>
          <w:szCs w:val="20"/>
          <w:vertAlign w:val="superscript"/>
        </w:rPr>
        <w:t>2</w:t>
      </w:r>
      <w:r>
        <w:rPr>
          <w:rFonts w:ascii="Arial" w:hAnsi="Arial" w:cs="Arial"/>
          <w:sz w:val="20"/>
          <w:szCs w:val="20"/>
        </w:rPr>
        <w:t>) a v objektu Lidická 924/12 se jedná o bytovou jednotku č.</w:t>
      </w:r>
      <w:r w:rsidR="00052122">
        <w:rPr>
          <w:rFonts w:ascii="Arial" w:hAnsi="Arial" w:cs="Arial"/>
          <w:sz w:val="20"/>
          <w:szCs w:val="20"/>
        </w:rPr>
        <w:t xml:space="preserve"> </w:t>
      </w:r>
      <w:r>
        <w:rPr>
          <w:rFonts w:ascii="Arial" w:hAnsi="Arial" w:cs="Arial"/>
          <w:sz w:val="20"/>
          <w:szCs w:val="20"/>
        </w:rPr>
        <w:t>1 o velikosti 1+4 (114 m</w:t>
      </w:r>
      <w:r w:rsidRPr="006C7970">
        <w:rPr>
          <w:rFonts w:ascii="Arial" w:hAnsi="Arial" w:cs="Arial"/>
          <w:sz w:val="20"/>
          <w:szCs w:val="20"/>
          <w:vertAlign w:val="superscript"/>
        </w:rPr>
        <w:t>2</w:t>
      </w:r>
      <w:r>
        <w:rPr>
          <w:rFonts w:ascii="Arial" w:hAnsi="Arial" w:cs="Arial"/>
          <w:sz w:val="20"/>
          <w:szCs w:val="20"/>
        </w:rPr>
        <w:t>)</w:t>
      </w:r>
      <w:r w:rsidR="005411AE">
        <w:rPr>
          <w:rFonts w:ascii="Arial" w:hAnsi="Arial" w:cs="Arial"/>
          <w:sz w:val="20"/>
          <w:szCs w:val="20"/>
        </w:rPr>
        <w:t xml:space="preserve">. </w:t>
      </w:r>
      <w:r w:rsidR="006110D0" w:rsidRPr="006110D0">
        <w:rPr>
          <w:rFonts w:ascii="Arial" w:hAnsi="Arial" w:cs="Arial"/>
          <w:bCs/>
          <w:sz w:val="20"/>
          <w:szCs w:val="20"/>
          <w:lang w:eastAsia="ar-SA"/>
        </w:rPr>
        <w:t>Ve všech bytových jednotkách bude provedena oprava omítek stěn a stropů, oprava podlah, oprava koupelny včetně výměny zařizovacích předmětů, oprava plynových rozvodů, včetně nového kombinovaného kompaktního plynového kotle, nátěry dveří, zárubní, radiátorů a oken v koupelně</w:t>
      </w:r>
      <w:r w:rsidR="006110D0">
        <w:rPr>
          <w:rFonts w:ascii="Bookman Old Style" w:hAnsi="Bookman Old Style" w:cs="Arial"/>
          <w:bCs/>
          <w:lang w:eastAsia="ar-SA"/>
        </w:rPr>
        <w:t>.</w:t>
      </w:r>
    </w:p>
    <w:p w:rsidR="005D24DC" w:rsidRDefault="00343C22" w:rsidP="008B09C6">
      <w:pPr>
        <w:jc w:val="both"/>
        <w:rPr>
          <w:rFonts w:ascii="Arial" w:hAnsi="Arial" w:cs="Arial"/>
          <w:sz w:val="20"/>
          <w:szCs w:val="20"/>
        </w:rPr>
      </w:pPr>
      <w:r>
        <w:rPr>
          <w:rFonts w:ascii="Arial" w:hAnsi="Arial" w:cs="Arial"/>
          <w:sz w:val="20"/>
          <w:szCs w:val="20"/>
        </w:rPr>
        <w:t>Bude provedena revize elektroinstalace, vodoinstalace, spalinových cest,  revize a zkouška těsnosti plynoinstalace a topná zkouška.</w:t>
      </w:r>
    </w:p>
    <w:p w:rsidR="005D24DC" w:rsidRDefault="005D24DC" w:rsidP="008B09C6">
      <w:pPr>
        <w:jc w:val="both"/>
        <w:rPr>
          <w:rFonts w:ascii="Arial" w:hAnsi="Arial" w:cs="Arial"/>
          <w:sz w:val="20"/>
          <w:szCs w:val="20"/>
        </w:rPr>
      </w:pPr>
    </w:p>
    <w:p w:rsidR="00CF1336" w:rsidRPr="00F14370" w:rsidRDefault="00CF1336" w:rsidP="008B09C6">
      <w:pPr>
        <w:jc w:val="both"/>
        <w:rPr>
          <w:rFonts w:ascii="Arial" w:hAnsi="Arial" w:cs="Arial"/>
          <w:sz w:val="20"/>
          <w:szCs w:val="20"/>
        </w:rPr>
      </w:pPr>
      <w:r w:rsidRPr="00F14370">
        <w:rPr>
          <w:rFonts w:ascii="Arial" w:hAnsi="Arial" w:cs="Arial"/>
          <w:sz w:val="20"/>
          <w:szCs w:val="20"/>
        </w:rPr>
        <w:t>2.2</w:t>
      </w:r>
    </w:p>
    <w:p w:rsidR="00E57BA4" w:rsidRDefault="00E57BA4" w:rsidP="008B09C6">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w:t>
      </w:r>
      <w:r w:rsidR="002536DC">
        <w:rPr>
          <w:rFonts w:ascii="Arial" w:hAnsi="Arial" w:cs="Arial"/>
          <w:spacing w:val="2"/>
          <w:sz w:val="20"/>
          <w:szCs w:val="20"/>
        </w:rPr>
        <w:t>m</w:t>
      </w:r>
      <w:r w:rsidR="00052122">
        <w:rPr>
          <w:rFonts w:ascii="Arial" w:hAnsi="Arial" w:cs="Arial"/>
          <w:spacing w:val="2"/>
          <w:sz w:val="20"/>
          <w:szCs w:val="20"/>
        </w:rPr>
        <w:t xml:space="preserve">     </w:t>
      </w:r>
      <w:r w:rsidRPr="00174F11">
        <w:rPr>
          <w:rFonts w:ascii="Arial" w:hAnsi="Arial" w:cs="Arial"/>
          <w:spacing w:val="2"/>
          <w:sz w:val="20"/>
          <w:szCs w:val="20"/>
        </w:rPr>
        <w:t xml:space="preserve"> z</w:t>
      </w:r>
      <w:r w:rsidRPr="00174F11">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p>
    <w:p w:rsidR="00766799" w:rsidRDefault="00766799" w:rsidP="008B09C6">
      <w:pPr>
        <w:rPr>
          <w:rFonts w:ascii="Arial" w:hAnsi="Arial" w:cs="Arial"/>
          <w:b/>
          <w:sz w:val="20"/>
          <w:szCs w:val="20"/>
        </w:rPr>
      </w:pPr>
    </w:p>
    <w:p w:rsidR="007E0EAD" w:rsidRDefault="007E0EAD" w:rsidP="008B09C6">
      <w:pPr>
        <w:rPr>
          <w:rFonts w:ascii="Arial" w:hAnsi="Arial" w:cs="Arial"/>
          <w:b/>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8B09C6">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8B09C6">
      <w:pPr>
        <w:jc w:val="center"/>
        <w:rPr>
          <w:rFonts w:ascii="Arial" w:hAnsi="Arial" w:cs="Arial"/>
          <w:b/>
          <w:bCs/>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3.1</w:t>
      </w:r>
    </w:p>
    <w:p w:rsidR="005E2E4C" w:rsidRPr="00174F11" w:rsidRDefault="005E2E4C" w:rsidP="008B09C6">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p w:rsidR="00075276" w:rsidRDefault="00075276" w:rsidP="008B09C6">
      <w:pPr>
        <w:jc w:val="both"/>
        <w:rPr>
          <w:rFonts w:ascii="Arial" w:hAnsi="Arial" w:cs="Arial"/>
          <w:sz w:val="20"/>
          <w:szCs w:val="20"/>
        </w:rPr>
      </w:pPr>
    </w:p>
    <w:p w:rsidR="00F527C4" w:rsidRPr="000557D1" w:rsidRDefault="00BE64BE" w:rsidP="008B09C6">
      <w:pPr>
        <w:tabs>
          <w:tab w:val="left" w:pos="3119"/>
        </w:tabs>
        <w:jc w:val="both"/>
        <w:rPr>
          <w:rFonts w:ascii="Arial" w:hAnsi="Arial" w:cs="Arial"/>
          <w:b/>
          <w:sz w:val="20"/>
          <w:szCs w:val="20"/>
        </w:rPr>
      </w:pPr>
      <w:r w:rsidRPr="000557D1">
        <w:rPr>
          <w:rFonts w:ascii="Arial" w:hAnsi="Arial" w:cs="Arial"/>
          <w:b/>
          <w:sz w:val="20"/>
          <w:szCs w:val="20"/>
        </w:rPr>
        <w:t>Cena</w:t>
      </w:r>
      <w:r w:rsidR="0059186B" w:rsidRPr="000557D1">
        <w:rPr>
          <w:rFonts w:ascii="Arial" w:hAnsi="Arial" w:cs="Arial"/>
          <w:b/>
          <w:sz w:val="20"/>
          <w:szCs w:val="20"/>
        </w:rPr>
        <w:t xml:space="preserve"> celkem</w:t>
      </w:r>
      <w:r w:rsidRPr="000557D1">
        <w:rPr>
          <w:rFonts w:ascii="Arial" w:hAnsi="Arial" w:cs="Arial"/>
          <w:b/>
          <w:sz w:val="20"/>
          <w:szCs w:val="20"/>
        </w:rPr>
        <w:t xml:space="preserve"> bez DPH</w:t>
      </w:r>
      <w:r w:rsidR="005E2E4C" w:rsidRPr="000557D1">
        <w:rPr>
          <w:rFonts w:ascii="Arial" w:hAnsi="Arial" w:cs="Arial"/>
          <w:b/>
          <w:sz w:val="20"/>
          <w:szCs w:val="20"/>
        </w:rPr>
        <w:t>:</w:t>
      </w:r>
      <w:r w:rsidR="00E22A3B">
        <w:rPr>
          <w:rFonts w:ascii="Arial" w:hAnsi="Arial" w:cs="Arial"/>
          <w:b/>
          <w:sz w:val="20"/>
          <w:szCs w:val="20"/>
        </w:rPr>
        <w:tab/>
      </w:r>
      <w:r w:rsidR="006110D0">
        <w:rPr>
          <w:rFonts w:ascii="Arial" w:hAnsi="Arial" w:cs="Arial"/>
          <w:b/>
          <w:sz w:val="20"/>
          <w:szCs w:val="20"/>
        </w:rPr>
        <w:t>1.309.400</w:t>
      </w:r>
      <w:r w:rsidR="00AD6834">
        <w:rPr>
          <w:rFonts w:ascii="Arial" w:hAnsi="Arial" w:cs="Arial"/>
          <w:b/>
          <w:sz w:val="20"/>
          <w:szCs w:val="20"/>
        </w:rPr>
        <w:t>,- Kč</w:t>
      </w:r>
      <w:r w:rsidR="00E208DC">
        <w:rPr>
          <w:rFonts w:ascii="Arial" w:hAnsi="Arial" w:cs="Arial"/>
          <w:b/>
          <w:sz w:val="20"/>
          <w:szCs w:val="20"/>
        </w:rPr>
        <w:tab/>
      </w:r>
    </w:p>
    <w:p w:rsidR="00F527C4" w:rsidRPr="000557D1" w:rsidRDefault="00BE64BE" w:rsidP="008B09C6">
      <w:pPr>
        <w:tabs>
          <w:tab w:val="left" w:pos="3119"/>
        </w:tabs>
        <w:jc w:val="both"/>
        <w:rPr>
          <w:rFonts w:ascii="Arial" w:hAnsi="Arial" w:cs="Arial"/>
          <w:sz w:val="20"/>
          <w:szCs w:val="20"/>
        </w:rPr>
      </w:pPr>
      <w:r w:rsidRPr="000557D1">
        <w:rPr>
          <w:rFonts w:ascii="Arial" w:hAnsi="Arial" w:cs="Arial"/>
          <w:b/>
          <w:sz w:val="20"/>
          <w:szCs w:val="20"/>
        </w:rPr>
        <w:t xml:space="preserve">DPH </w:t>
      </w:r>
      <w:r w:rsidR="00343C22">
        <w:rPr>
          <w:rFonts w:ascii="Arial" w:hAnsi="Arial" w:cs="Arial"/>
          <w:b/>
          <w:sz w:val="20"/>
          <w:szCs w:val="20"/>
        </w:rPr>
        <w:t>15</w:t>
      </w:r>
      <w:r w:rsidR="00F4225E" w:rsidRPr="000557D1">
        <w:rPr>
          <w:rFonts w:ascii="Arial" w:hAnsi="Arial" w:cs="Arial"/>
          <w:b/>
          <w:sz w:val="20"/>
          <w:szCs w:val="20"/>
        </w:rPr>
        <w:t xml:space="preserve"> %:</w:t>
      </w:r>
      <w:r w:rsidR="00E22A3B">
        <w:rPr>
          <w:rFonts w:ascii="Arial" w:hAnsi="Arial" w:cs="Arial"/>
          <w:b/>
          <w:sz w:val="20"/>
          <w:szCs w:val="20"/>
        </w:rPr>
        <w:tab/>
      </w:r>
      <w:r w:rsidR="00343C22">
        <w:rPr>
          <w:rFonts w:ascii="Arial" w:hAnsi="Arial" w:cs="Arial"/>
          <w:b/>
          <w:sz w:val="20"/>
          <w:szCs w:val="20"/>
        </w:rPr>
        <w:t xml:space="preserve">  </w:t>
      </w:r>
      <w:r w:rsidR="006110D0">
        <w:rPr>
          <w:rFonts w:ascii="Arial" w:hAnsi="Arial" w:cs="Arial"/>
          <w:b/>
          <w:sz w:val="20"/>
          <w:szCs w:val="20"/>
        </w:rPr>
        <w:t xml:space="preserve"> 196.410</w:t>
      </w:r>
      <w:r w:rsidR="00AD6834">
        <w:rPr>
          <w:rFonts w:ascii="Arial" w:hAnsi="Arial" w:cs="Arial"/>
          <w:b/>
          <w:sz w:val="20"/>
          <w:szCs w:val="20"/>
        </w:rPr>
        <w:t>,- Kč</w:t>
      </w:r>
      <w:r w:rsidR="000557D1" w:rsidRPr="000557D1">
        <w:rPr>
          <w:rFonts w:ascii="Arial" w:hAnsi="Arial" w:cs="Arial"/>
          <w:b/>
          <w:sz w:val="20"/>
          <w:szCs w:val="20"/>
        </w:rPr>
        <w:t xml:space="preserve">   </w:t>
      </w:r>
    </w:p>
    <w:p w:rsidR="005E2E4C" w:rsidRPr="000557D1" w:rsidRDefault="005E2E4C" w:rsidP="008B09C6">
      <w:pPr>
        <w:tabs>
          <w:tab w:val="left" w:pos="3119"/>
        </w:tabs>
        <w:jc w:val="both"/>
        <w:rPr>
          <w:rFonts w:ascii="Arial" w:hAnsi="Arial" w:cs="Arial"/>
          <w:b/>
          <w:bCs/>
          <w:sz w:val="20"/>
          <w:szCs w:val="20"/>
        </w:rPr>
      </w:pPr>
      <w:r w:rsidRPr="000557D1">
        <w:rPr>
          <w:rFonts w:ascii="Arial" w:hAnsi="Arial" w:cs="Arial"/>
          <w:b/>
          <w:bCs/>
          <w:sz w:val="20"/>
          <w:szCs w:val="20"/>
        </w:rPr>
        <w:t>Cena</w:t>
      </w:r>
      <w:r w:rsidR="0059186B" w:rsidRPr="000557D1">
        <w:rPr>
          <w:rFonts w:ascii="Arial" w:hAnsi="Arial" w:cs="Arial"/>
          <w:b/>
          <w:bCs/>
          <w:sz w:val="20"/>
          <w:szCs w:val="20"/>
        </w:rPr>
        <w:t xml:space="preserve"> celkem</w:t>
      </w:r>
      <w:r w:rsidR="00F4225E" w:rsidRPr="000557D1">
        <w:rPr>
          <w:rFonts w:ascii="Arial" w:hAnsi="Arial" w:cs="Arial"/>
          <w:b/>
          <w:bCs/>
          <w:sz w:val="20"/>
          <w:szCs w:val="20"/>
        </w:rPr>
        <w:t xml:space="preserve"> včetně DPH:</w:t>
      </w:r>
      <w:r w:rsidR="00E22A3B">
        <w:rPr>
          <w:rFonts w:ascii="Arial" w:hAnsi="Arial" w:cs="Arial"/>
          <w:b/>
          <w:bCs/>
          <w:sz w:val="20"/>
          <w:szCs w:val="20"/>
        </w:rPr>
        <w:tab/>
      </w:r>
      <w:r w:rsidR="006110D0">
        <w:rPr>
          <w:rFonts w:ascii="Arial" w:hAnsi="Arial" w:cs="Arial"/>
          <w:b/>
          <w:bCs/>
          <w:sz w:val="20"/>
          <w:szCs w:val="20"/>
        </w:rPr>
        <w:t>1.505.810</w:t>
      </w:r>
      <w:r w:rsidR="00AD6834">
        <w:rPr>
          <w:rFonts w:ascii="Arial" w:hAnsi="Arial" w:cs="Arial"/>
          <w:b/>
          <w:bCs/>
          <w:sz w:val="20"/>
          <w:szCs w:val="20"/>
        </w:rPr>
        <w:t>,- Kč</w:t>
      </w:r>
      <w:r w:rsidR="00F4225E"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t xml:space="preserve">         </w:t>
      </w:r>
      <w:r w:rsidRPr="000557D1">
        <w:rPr>
          <w:rFonts w:ascii="Arial" w:hAnsi="Arial" w:cs="Arial"/>
          <w:b/>
          <w:bCs/>
          <w:sz w:val="20"/>
          <w:szCs w:val="20"/>
        </w:rPr>
        <w:t xml:space="preserve">                     </w:t>
      </w:r>
      <w:r w:rsidRPr="000557D1">
        <w:rPr>
          <w:rFonts w:ascii="Arial" w:hAnsi="Arial" w:cs="Arial"/>
          <w:b/>
          <w:bCs/>
          <w:sz w:val="20"/>
          <w:szCs w:val="20"/>
        </w:rPr>
        <w:tab/>
      </w:r>
    </w:p>
    <w:p w:rsidR="005E2E4C" w:rsidRPr="00174F11" w:rsidRDefault="005E2E4C" w:rsidP="008B09C6">
      <w:pPr>
        <w:tabs>
          <w:tab w:val="left" w:pos="2880"/>
          <w:tab w:val="right" w:pos="9638"/>
        </w:tabs>
        <w:jc w:val="both"/>
        <w:rPr>
          <w:rFonts w:ascii="Arial" w:hAnsi="Arial" w:cs="Arial"/>
          <w:b/>
          <w:bCs/>
          <w:sz w:val="20"/>
          <w:szCs w:val="20"/>
        </w:rPr>
      </w:pPr>
      <w:r w:rsidRPr="000557D1">
        <w:rPr>
          <w:rFonts w:ascii="Arial" w:hAnsi="Arial" w:cs="Arial"/>
          <w:b/>
          <w:bCs/>
          <w:sz w:val="20"/>
          <w:szCs w:val="20"/>
        </w:rPr>
        <w:t>[slovy:</w:t>
      </w:r>
      <w:r w:rsidR="00E22A3B">
        <w:rPr>
          <w:rFonts w:ascii="Arial" w:hAnsi="Arial" w:cs="Arial"/>
          <w:b/>
          <w:bCs/>
          <w:sz w:val="20"/>
          <w:szCs w:val="20"/>
        </w:rPr>
        <w:t xml:space="preserve"> </w:t>
      </w:r>
      <w:r w:rsidR="006110D0">
        <w:rPr>
          <w:rFonts w:ascii="Arial" w:hAnsi="Arial" w:cs="Arial"/>
          <w:b/>
          <w:bCs/>
          <w:sz w:val="20"/>
          <w:szCs w:val="20"/>
        </w:rPr>
        <w:t>jedenmilionpětsetpěttisícosmsetdesetkorun</w:t>
      </w:r>
      <w:r w:rsidR="00E22A3B">
        <w:rPr>
          <w:rFonts w:ascii="Arial" w:hAnsi="Arial" w:cs="Arial"/>
          <w:b/>
          <w:bCs/>
          <w:sz w:val="20"/>
          <w:szCs w:val="20"/>
          <w:lang w:val="en-US"/>
        </w:rPr>
        <w:t>]</w:t>
      </w:r>
      <w:r w:rsidRPr="00174F11">
        <w:rPr>
          <w:rFonts w:ascii="Arial" w:hAnsi="Arial" w:cs="Arial"/>
          <w:b/>
          <w:bCs/>
          <w:sz w:val="20"/>
          <w:szCs w:val="20"/>
        </w:rPr>
        <w:tab/>
      </w:r>
    </w:p>
    <w:p w:rsidR="005E2E4C" w:rsidRPr="00174F11" w:rsidRDefault="005E2E4C" w:rsidP="008B09C6">
      <w:pPr>
        <w:tabs>
          <w:tab w:val="right" w:pos="9638"/>
        </w:tabs>
        <w:jc w:val="both"/>
        <w:rPr>
          <w:rFonts w:ascii="Arial" w:hAnsi="Arial" w:cs="Arial"/>
          <w:sz w:val="20"/>
          <w:szCs w:val="20"/>
        </w:rPr>
      </w:pPr>
    </w:p>
    <w:p w:rsidR="005E2E4C" w:rsidRPr="00174F11" w:rsidRDefault="005E2E4C" w:rsidP="008B09C6">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8B09C6">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8B09C6">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8B09C6">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1565FD" w:rsidRPr="00174F11" w:rsidRDefault="001565FD" w:rsidP="008B09C6">
      <w:pPr>
        <w:tabs>
          <w:tab w:val="left" w:pos="720"/>
          <w:tab w:val="right" w:pos="9638"/>
        </w:tabs>
        <w:jc w:val="both"/>
        <w:rPr>
          <w:rFonts w:ascii="Arial" w:hAnsi="Arial" w:cs="Arial"/>
          <w:sz w:val="20"/>
          <w:szCs w:val="20"/>
        </w:rPr>
      </w:pPr>
    </w:p>
    <w:p w:rsidR="001565FD" w:rsidRPr="00174F11" w:rsidRDefault="001565FD" w:rsidP="008B09C6">
      <w:pPr>
        <w:tabs>
          <w:tab w:val="left" w:pos="720"/>
          <w:tab w:val="right" w:pos="9638"/>
        </w:tabs>
        <w:jc w:val="both"/>
        <w:rPr>
          <w:rFonts w:ascii="Arial" w:hAnsi="Arial" w:cs="Arial"/>
          <w:sz w:val="20"/>
          <w:szCs w:val="20"/>
        </w:rPr>
      </w:pPr>
      <w:r w:rsidRPr="00174F11">
        <w:rPr>
          <w:rFonts w:ascii="Arial" w:hAnsi="Arial" w:cs="Arial"/>
          <w:sz w:val="20"/>
          <w:szCs w:val="20"/>
        </w:rPr>
        <w:t>3.3</w:t>
      </w:r>
    </w:p>
    <w:p w:rsidR="00E208DC" w:rsidRPr="004B0EAA" w:rsidRDefault="007D115F" w:rsidP="008B09C6">
      <w:pPr>
        <w:tabs>
          <w:tab w:val="left" w:pos="720"/>
          <w:tab w:val="right" w:pos="9638"/>
        </w:tabs>
        <w:jc w:val="both"/>
        <w:rPr>
          <w:rFonts w:ascii="Arial" w:hAnsi="Arial" w:cs="Arial"/>
          <w:sz w:val="20"/>
          <w:szCs w:val="20"/>
        </w:rPr>
      </w:pPr>
      <w:r w:rsidRPr="004B0EAA">
        <w:rPr>
          <w:rFonts w:ascii="Arial" w:hAnsi="Arial" w:cs="Arial"/>
          <w:sz w:val="20"/>
          <w:szCs w:val="20"/>
        </w:rPr>
        <w:t>Objednatel prohlašuje, že pracemi bude dotčený majetek města, který</w:t>
      </w:r>
      <w:r w:rsidR="007D73A0" w:rsidRPr="004B0EAA">
        <w:rPr>
          <w:rFonts w:ascii="Arial" w:hAnsi="Arial" w:cs="Arial"/>
          <w:sz w:val="20"/>
          <w:szCs w:val="20"/>
        </w:rPr>
        <w:t xml:space="preserve"> není </w:t>
      </w:r>
      <w:r w:rsidRPr="004B0EAA">
        <w:rPr>
          <w:rFonts w:ascii="Arial" w:hAnsi="Arial" w:cs="Arial"/>
          <w:sz w:val="20"/>
          <w:szCs w:val="20"/>
        </w:rPr>
        <w:t xml:space="preserve">používán k ekonomické činnosti a ve smyslu informace GFŘ a MFČR ze dne 9. 11. 2011 bude pro výše uvedené dílo aplikován režim přenesené daňové povinnosti podle § 92a zákona o DPH. Zhotovitel je povinen vystavit za podmínek uvedených v zákoně doklad s náležitostmi dle § 92a odst. 2 zákona o DPH. </w:t>
      </w:r>
    </w:p>
    <w:p w:rsidR="00766799" w:rsidRDefault="00766799" w:rsidP="008B09C6">
      <w:pPr>
        <w:tabs>
          <w:tab w:val="right" w:pos="9638"/>
        </w:tabs>
        <w:rPr>
          <w:rFonts w:ascii="Arial" w:hAnsi="Arial" w:cs="Arial"/>
          <w:b/>
          <w:bCs/>
          <w:color w:val="CC0000"/>
          <w:sz w:val="20"/>
          <w:szCs w:val="20"/>
        </w:rPr>
      </w:pPr>
    </w:p>
    <w:p w:rsidR="00F5184D" w:rsidRPr="00F5184D" w:rsidRDefault="00F5184D" w:rsidP="008B09C6">
      <w:pPr>
        <w:tabs>
          <w:tab w:val="left" w:pos="720"/>
          <w:tab w:val="right" w:pos="9638"/>
        </w:tabs>
        <w:jc w:val="both"/>
        <w:rPr>
          <w:rFonts w:ascii="Arial" w:hAnsi="Arial" w:cs="Arial"/>
          <w:sz w:val="20"/>
          <w:szCs w:val="20"/>
        </w:rPr>
      </w:pPr>
      <w:r w:rsidRPr="00F5184D">
        <w:rPr>
          <w:rFonts w:ascii="Arial" w:hAnsi="Arial" w:cs="Arial"/>
          <w:sz w:val="20"/>
          <w:szCs w:val="20"/>
        </w:rPr>
        <w:t>3.</w:t>
      </w:r>
      <w:r w:rsidR="0075757A">
        <w:rPr>
          <w:rFonts w:ascii="Arial" w:hAnsi="Arial" w:cs="Arial"/>
          <w:sz w:val="20"/>
          <w:szCs w:val="20"/>
        </w:rPr>
        <w:t>4</w:t>
      </w:r>
    </w:p>
    <w:p w:rsidR="00F5184D" w:rsidRPr="00F5184D" w:rsidRDefault="00F5184D" w:rsidP="008B09C6">
      <w:pPr>
        <w:tabs>
          <w:tab w:val="left" w:pos="720"/>
          <w:tab w:val="right" w:pos="9638"/>
        </w:tabs>
        <w:jc w:val="both"/>
        <w:rPr>
          <w:rFonts w:ascii="Arial" w:hAnsi="Arial" w:cs="Arial"/>
          <w:sz w:val="20"/>
          <w:szCs w:val="20"/>
        </w:rPr>
      </w:pPr>
      <w:r w:rsidRPr="00F5184D">
        <w:rPr>
          <w:rFonts w:ascii="Arial" w:hAnsi="Arial" w:cs="Arial"/>
          <w:sz w:val="20"/>
          <w:szCs w:val="20"/>
        </w:rPr>
        <w:t>Nabídkový rozpočet musí obsahovat všechny položky soupisu prací. Pokud by v nabídkovém rozpočtu některé položky dle soupisu prací zahrnuty nebyly, zhotovitel je povinen provést tyto práce bez nároku na odměnu. V tomto případě se nebude jednat o vícepráce.</w:t>
      </w:r>
    </w:p>
    <w:p w:rsidR="00F5184D" w:rsidRDefault="00F5184D" w:rsidP="008B09C6">
      <w:pPr>
        <w:tabs>
          <w:tab w:val="right" w:pos="9638"/>
        </w:tabs>
        <w:rPr>
          <w:rFonts w:ascii="Arial" w:hAnsi="Arial" w:cs="Arial"/>
          <w:b/>
          <w:bCs/>
          <w:color w:val="CC0000"/>
          <w:sz w:val="20"/>
          <w:szCs w:val="20"/>
        </w:rPr>
      </w:pPr>
    </w:p>
    <w:p w:rsidR="007E0EAD" w:rsidRDefault="007E0EAD" w:rsidP="008B09C6">
      <w:pPr>
        <w:tabs>
          <w:tab w:val="right" w:pos="9638"/>
        </w:tabs>
        <w:rPr>
          <w:rFonts w:ascii="Arial" w:hAnsi="Arial" w:cs="Arial"/>
          <w:b/>
          <w:bCs/>
          <w:color w:val="CC0000"/>
          <w:sz w:val="20"/>
          <w:szCs w:val="20"/>
        </w:rPr>
      </w:pPr>
    </w:p>
    <w:p w:rsidR="007E0EAD" w:rsidRDefault="007E0EAD" w:rsidP="008B09C6">
      <w:pPr>
        <w:tabs>
          <w:tab w:val="right" w:pos="9638"/>
        </w:tabs>
        <w:rPr>
          <w:rFonts w:ascii="Arial" w:hAnsi="Arial" w:cs="Arial"/>
          <w:b/>
          <w:bCs/>
          <w:color w:val="CC0000"/>
          <w:sz w:val="20"/>
          <w:szCs w:val="20"/>
        </w:rPr>
      </w:pPr>
    </w:p>
    <w:p w:rsidR="00052122" w:rsidRDefault="00052122" w:rsidP="008B09C6">
      <w:pPr>
        <w:tabs>
          <w:tab w:val="right" w:pos="9638"/>
        </w:tabs>
        <w:rPr>
          <w:rFonts w:ascii="Arial" w:hAnsi="Arial" w:cs="Arial"/>
          <w:b/>
          <w:bCs/>
          <w:color w:val="CC0000"/>
          <w:sz w:val="20"/>
          <w:szCs w:val="20"/>
        </w:rPr>
      </w:pPr>
    </w:p>
    <w:p w:rsidR="007E0EAD" w:rsidRDefault="007E0EAD" w:rsidP="008B09C6">
      <w:pPr>
        <w:tabs>
          <w:tab w:val="right" w:pos="9638"/>
        </w:tabs>
        <w:rPr>
          <w:rFonts w:ascii="Arial" w:hAnsi="Arial" w:cs="Arial"/>
          <w:b/>
          <w:bCs/>
          <w:color w:val="CC0000"/>
          <w:sz w:val="20"/>
          <w:szCs w:val="20"/>
        </w:rPr>
      </w:pPr>
    </w:p>
    <w:p w:rsidR="005E2E4C" w:rsidRPr="00174F11" w:rsidRDefault="005E2E4C" w:rsidP="008B09C6">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8B09C6">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8B09C6">
      <w:pPr>
        <w:tabs>
          <w:tab w:val="right" w:pos="9638"/>
        </w:tabs>
        <w:rPr>
          <w:rFonts w:ascii="Arial" w:hAnsi="Arial" w:cs="Arial"/>
          <w:sz w:val="20"/>
          <w:szCs w:val="20"/>
        </w:rPr>
      </w:pPr>
    </w:p>
    <w:p w:rsidR="005E2E4C" w:rsidRPr="00174F11" w:rsidRDefault="005E2E4C" w:rsidP="008B09C6">
      <w:pPr>
        <w:tabs>
          <w:tab w:val="right" w:pos="9638"/>
        </w:tabs>
        <w:rPr>
          <w:rFonts w:ascii="Arial" w:hAnsi="Arial" w:cs="Arial"/>
          <w:sz w:val="20"/>
          <w:szCs w:val="20"/>
        </w:rPr>
      </w:pPr>
      <w:r w:rsidRPr="00174F11">
        <w:rPr>
          <w:rFonts w:ascii="Arial" w:hAnsi="Arial" w:cs="Arial"/>
          <w:sz w:val="20"/>
          <w:szCs w:val="20"/>
        </w:rPr>
        <w:t>4.1</w:t>
      </w:r>
    </w:p>
    <w:p w:rsidR="004F2C42" w:rsidRPr="00AD1DE2" w:rsidRDefault="00E57BA4" w:rsidP="008B09C6">
      <w:pPr>
        <w:tabs>
          <w:tab w:val="left" w:pos="360"/>
          <w:tab w:val="right" w:pos="9638"/>
        </w:tabs>
        <w:jc w:val="both"/>
        <w:rPr>
          <w:rFonts w:ascii="Arial" w:hAnsi="Arial" w:cs="Arial"/>
          <w:b/>
          <w:color w:val="FF0000"/>
          <w:sz w:val="20"/>
          <w:szCs w:val="20"/>
        </w:rPr>
      </w:pPr>
      <w:r>
        <w:rPr>
          <w:rFonts w:ascii="Arial" w:hAnsi="Arial" w:cs="Arial"/>
          <w:b/>
          <w:sz w:val="20"/>
          <w:szCs w:val="20"/>
        </w:rPr>
        <w:t>Předpokládaný termín z</w:t>
      </w:r>
      <w:r w:rsidR="004F2C42" w:rsidRPr="00CF1336">
        <w:rPr>
          <w:rFonts w:ascii="Arial" w:hAnsi="Arial" w:cs="Arial"/>
          <w:b/>
          <w:sz w:val="20"/>
          <w:szCs w:val="20"/>
        </w:rPr>
        <w:t xml:space="preserve">ahájení prací: </w:t>
      </w:r>
      <w:r w:rsidR="004F2C42" w:rsidRPr="00CF1336">
        <w:rPr>
          <w:rFonts w:ascii="Arial" w:hAnsi="Arial" w:cs="Arial"/>
          <w:b/>
          <w:sz w:val="20"/>
          <w:szCs w:val="20"/>
        </w:rPr>
        <w:tab/>
      </w:r>
      <w:r w:rsidR="006110D0">
        <w:rPr>
          <w:rFonts w:ascii="Arial" w:hAnsi="Arial" w:cs="Arial"/>
          <w:b/>
          <w:sz w:val="20"/>
          <w:szCs w:val="20"/>
        </w:rPr>
        <w:t>2</w:t>
      </w:r>
      <w:r w:rsidR="00E753E4">
        <w:rPr>
          <w:rFonts w:ascii="Arial" w:hAnsi="Arial" w:cs="Arial"/>
          <w:b/>
          <w:sz w:val="20"/>
          <w:szCs w:val="20"/>
        </w:rPr>
        <w:t>0</w:t>
      </w:r>
      <w:r w:rsidR="006110D0">
        <w:rPr>
          <w:rFonts w:ascii="Arial" w:hAnsi="Arial" w:cs="Arial"/>
          <w:b/>
          <w:sz w:val="20"/>
          <w:szCs w:val="20"/>
        </w:rPr>
        <w:t>.prosince</w:t>
      </w:r>
      <w:r w:rsidR="003564A5">
        <w:rPr>
          <w:rFonts w:ascii="Arial" w:hAnsi="Arial" w:cs="Arial"/>
          <w:b/>
          <w:sz w:val="20"/>
          <w:szCs w:val="20"/>
        </w:rPr>
        <w:t xml:space="preserve"> 2019</w:t>
      </w:r>
      <w:r w:rsidR="004F2C42" w:rsidRPr="00AD1DE2">
        <w:rPr>
          <w:rFonts w:ascii="Arial" w:hAnsi="Arial" w:cs="Arial"/>
          <w:b/>
          <w:color w:val="FF0000"/>
          <w:sz w:val="20"/>
          <w:szCs w:val="20"/>
        </w:rPr>
        <w:tab/>
      </w:r>
    </w:p>
    <w:p w:rsidR="005E2E4C" w:rsidRPr="008F4FFC" w:rsidRDefault="004F2C42" w:rsidP="008B09C6">
      <w:pPr>
        <w:tabs>
          <w:tab w:val="right" w:pos="9638"/>
        </w:tabs>
        <w:jc w:val="both"/>
        <w:rPr>
          <w:rFonts w:ascii="Arial" w:hAnsi="Arial" w:cs="Arial"/>
          <w:b/>
          <w:sz w:val="20"/>
          <w:szCs w:val="20"/>
        </w:rPr>
      </w:pPr>
      <w:r w:rsidRPr="008F4FFC">
        <w:rPr>
          <w:rFonts w:ascii="Arial" w:hAnsi="Arial" w:cs="Arial"/>
          <w:b/>
          <w:sz w:val="20"/>
          <w:szCs w:val="20"/>
        </w:rPr>
        <w:t xml:space="preserve">Dokončení prací do:           </w:t>
      </w:r>
      <w:r w:rsidRPr="008F4FFC">
        <w:rPr>
          <w:rFonts w:ascii="Arial" w:hAnsi="Arial" w:cs="Arial"/>
          <w:b/>
          <w:sz w:val="20"/>
          <w:szCs w:val="20"/>
        </w:rPr>
        <w:tab/>
      </w:r>
      <w:r w:rsidR="006110D0">
        <w:rPr>
          <w:rFonts w:ascii="Arial" w:hAnsi="Arial" w:cs="Arial"/>
          <w:b/>
          <w:sz w:val="20"/>
          <w:szCs w:val="20"/>
        </w:rPr>
        <w:t>30.dubna 2020</w:t>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p>
    <w:p w:rsidR="00B875A7" w:rsidRDefault="00B875A7" w:rsidP="008B09C6">
      <w:pPr>
        <w:rPr>
          <w:rFonts w:ascii="Arial" w:hAnsi="Arial" w:cs="Arial"/>
          <w:bCs/>
          <w:sz w:val="20"/>
          <w:szCs w:val="20"/>
        </w:rPr>
      </w:pPr>
    </w:p>
    <w:p w:rsidR="00480E0C" w:rsidRPr="00174F11" w:rsidRDefault="00480E0C" w:rsidP="008B09C6">
      <w:pPr>
        <w:rPr>
          <w:rFonts w:ascii="Arial" w:hAnsi="Arial" w:cs="Arial"/>
          <w:bCs/>
          <w:sz w:val="20"/>
          <w:szCs w:val="20"/>
        </w:rPr>
      </w:pPr>
      <w:r>
        <w:rPr>
          <w:rFonts w:ascii="Arial" w:hAnsi="Arial" w:cs="Arial"/>
          <w:bCs/>
          <w:sz w:val="20"/>
          <w:szCs w:val="20"/>
        </w:rPr>
        <w:t>4.</w:t>
      </w:r>
      <w:r w:rsidR="00CE6DA9">
        <w:rPr>
          <w:rFonts w:ascii="Arial" w:hAnsi="Arial" w:cs="Arial"/>
          <w:bCs/>
          <w:sz w:val="20"/>
          <w:szCs w:val="20"/>
        </w:rPr>
        <w:t>2</w:t>
      </w:r>
    </w:p>
    <w:p w:rsidR="00DF7E99" w:rsidRPr="00CF1336" w:rsidRDefault="005E2E4C" w:rsidP="008B09C6">
      <w:pPr>
        <w:rPr>
          <w:rFonts w:ascii="Arial" w:hAnsi="Arial" w:cs="Arial"/>
          <w:bCs/>
          <w:sz w:val="20"/>
          <w:szCs w:val="20"/>
        </w:rPr>
      </w:pPr>
      <w:r w:rsidRPr="00174F11">
        <w:rPr>
          <w:rFonts w:ascii="Arial" w:hAnsi="Arial" w:cs="Arial"/>
          <w:bCs/>
          <w:sz w:val="20"/>
          <w:szCs w:val="20"/>
        </w:rPr>
        <w:t xml:space="preserve">Případné vícepráce </w:t>
      </w:r>
      <w:r w:rsidR="001109B6">
        <w:rPr>
          <w:rFonts w:ascii="Arial" w:hAnsi="Arial" w:cs="Arial"/>
          <w:bCs/>
          <w:sz w:val="20"/>
          <w:szCs w:val="20"/>
        </w:rPr>
        <w:t xml:space="preserve">menší než 10% </w:t>
      </w:r>
      <w:r w:rsidRPr="00174F11">
        <w:rPr>
          <w:rFonts w:ascii="Arial" w:hAnsi="Arial" w:cs="Arial"/>
          <w:bCs/>
          <w:sz w:val="20"/>
          <w:szCs w:val="20"/>
        </w:rPr>
        <w:t>nemají vliv na ter</w:t>
      </w:r>
      <w:r w:rsidR="00CF1336">
        <w:rPr>
          <w:rFonts w:ascii="Arial" w:hAnsi="Arial" w:cs="Arial"/>
          <w:bCs/>
          <w:sz w:val="20"/>
          <w:szCs w:val="20"/>
        </w:rPr>
        <w:t>mín dokončení díla.</w:t>
      </w:r>
    </w:p>
    <w:p w:rsidR="00F5184D" w:rsidRDefault="00F5184D" w:rsidP="008B09C6">
      <w:pPr>
        <w:tabs>
          <w:tab w:val="right" w:pos="9638"/>
        </w:tabs>
        <w:rPr>
          <w:rFonts w:ascii="Arial" w:hAnsi="Arial" w:cs="Arial"/>
          <w:bCs/>
          <w:sz w:val="20"/>
          <w:szCs w:val="20"/>
        </w:rPr>
      </w:pPr>
    </w:p>
    <w:p w:rsidR="007E0EAD" w:rsidRDefault="007E0EAD" w:rsidP="008B09C6">
      <w:pPr>
        <w:tabs>
          <w:tab w:val="right" w:pos="9638"/>
        </w:tabs>
        <w:rPr>
          <w:rFonts w:ascii="Arial" w:hAnsi="Arial" w:cs="Arial"/>
          <w:bCs/>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8B09C6">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8B09C6">
      <w:pPr>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5.1</w:t>
      </w:r>
    </w:p>
    <w:p w:rsidR="005E2E4C" w:rsidRPr="00174F11" w:rsidRDefault="005E2E4C" w:rsidP="008B09C6">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21 dní od data jejího doručení do sídla objednatele.</w:t>
      </w:r>
    </w:p>
    <w:p w:rsidR="00E22A3B" w:rsidRPr="00174F11" w:rsidRDefault="005E2E4C" w:rsidP="008B09C6">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4A7E7F" w:rsidRDefault="005E2E4C" w:rsidP="008B09C6">
      <w:pPr>
        <w:jc w:val="both"/>
        <w:rPr>
          <w:rFonts w:ascii="Arial" w:hAnsi="Arial" w:cs="Arial"/>
          <w:sz w:val="20"/>
          <w:szCs w:val="20"/>
        </w:rPr>
      </w:pPr>
    </w:p>
    <w:p w:rsidR="004049D6" w:rsidRPr="004A7E7F" w:rsidRDefault="004049D6" w:rsidP="008B09C6">
      <w:pPr>
        <w:jc w:val="both"/>
        <w:rPr>
          <w:rFonts w:ascii="Arial" w:hAnsi="Arial" w:cs="Arial"/>
          <w:sz w:val="20"/>
          <w:szCs w:val="20"/>
        </w:rPr>
      </w:pPr>
      <w:r w:rsidRPr="004A7E7F">
        <w:rPr>
          <w:rFonts w:ascii="Arial" w:hAnsi="Arial" w:cs="Arial"/>
          <w:sz w:val="20"/>
          <w:szCs w:val="20"/>
        </w:rPr>
        <w:t>5.2</w:t>
      </w:r>
    </w:p>
    <w:p w:rsidR="004049D6" w:rsidRPr="004470CC" w:rsidRDefault="004049D6" w:rsidP="008B09C6">
      <w:pPr>
        <w:jc w:val="both"/>
        <w:rPr>
          <w:rFonts w:ascii="Arial" w:hAnsi="Arial" w:cs="Arial"/>
          <w:sz w:val="20"/>
          <w:szCs w:val="20"/>
        </w:rPr>
      </w:pPr>
      <w:r w:rsidRPr="004A7E7F">
        <w:rPr>
          <w:rFonts w:ascii="Arial" w:hAnsi="Arial" w:cs="Arial"/>
          <w:sz w:val="20"/>
          <w:szCs w:val="20"/>
        </w:rPr>
        <w:t xml:space="preserve">Z daňového dokladu (faktury) bude objednatelem zadržena pozastávka ve výši </w:t>
      </w:r>
      <w:r w:rsidR="001109B6">
        <w:rPr>
          <w:rFonts w:ascii="Arial" w:hAnsi="Arial" w:cs="Arial"/>
          <w:sz w:val="20"/>
          <w:szCs w:val="20"/>
        </w:rPr>
        <w:t>10</w:t>
      </w:r>
      <w:r w:rsidRPr="004A7E7F">
        <w:rPr>
          <w:rFonts w:ascii="Arial" w:hAnsi="Arial" w:cs="Arial"/>
          <w:sz w:val="20"/>
          <w:szCs w:val="20"/>
        </w:rPr>
        <w:t>% z fakturované částky bez DPH, jakožto jistota za řádné provedení díla bez vad a nedodělků vytknutých zhotovitelem v předávacím protokolu. Právo na úhradu pozastávky vznikne zhotoviteli po odstranění všech vad a nedodělků. Objednatel</w:t>
      </w:r>
      <w:r w:rsidRPr="007823DF">
        <w:rPr>
          <w:rFonts w:ascii="Arial" w:hAnsi="Arial" w:cs="Arial"/>
          <w:sz w:val="20"/>
          <w:szCs w:val="20"/>
        </w:rPr>
        <w:t xml:space="preserve"> má právo si započíst kteroukoli ze svých pohledávek plynoucích z odpovědnosti zhotovitele za vady nebo škodu, která vznikla na základě této smlouvy, díla, provádění prací a dodávek nebo příslušných právní</w:t>
      </w:r>
      <w:r w:rsidR="00565021">
        <w:rPr>
          <w:rFonts w:ascii="Arial" w:hAnsi="Arial" w:cs="Arial"/>
          <w:sz w:val="20"/>
          <w:szCs w:val="20"/>
        </w:rPr>
        <w:t>ch předpisů v souvislosti s vadami</w:t>
      </w:r>
      <w:r w:rsidRPr="007823DF">
        <w:rPr>
          <w:rFonts w:ascii="Arial" w:hAnsi="Arial" w:cs="Arial"/>
          <w:sz w:val="20"/>
          <w:szCs w:val="20"/>
        </w:rPr>
        <w:t xml:space="preserve"> a nedodělky díla. Má se za to, že pozastávka je částka s odloženou řádnou splatností části ceny díla, která může být zadržena, tudíž se z ní neplatí žádný úrok.</w:t>
      </w:r>
    </w:p>
    <w:p w:rsidR="00634EBD" w:rsidRPr="004470CC" w:rsidRDefault="00634EBD" w:rsidP="008B09C6">
      <w:pPr>
        <w:jc w:val="both"/>
        <w:rPr>
          <w:rFonts w:ascii="Arial" w:hAnsi="Arial" w:cs="Arial"/>
          <w:color w:val="FF0000"/>
          <w:sz w:val="20"/>
          <w:szCs w:val="20"/>
        </w:rPr>
      </w:pPr>
    </w:p>
    <w:p w:rsidR="004049D6" w:rsidRPr="00D2489B" w:rsidRDefault="004049D6" w:rsidP="008B09C6">
      <w:pPr>
        <w:jc w:val="both"/>
        <w:rPr>
          <w:rFonts w:ascii="Arial" w:hAnsi="Arial" w:cs="Arial"/>
          <w:sz w:val="20"/>
          <w:szCs w:val="20"/>
        </w:rPr>
      </w:pPr>
      <w:r w:rsidRPr="00D2489B">
        <w:rPr>
          <w:rFonts w:ascii="Arial" w:hAnsi="Arial" w:cs="Arial"/>
          <w:sz w:val="20"/>
          <w:szCs w:val="20"/>
        </w:rPr>
        <w:t>5.3</w:t>
      </w:r>
    </w:p>
    <w:p w:rsidR="004049D6" w:rsidRPr="00D2489B" w:rsidRDefault="004049D6" w:rsidP="008B09C6">
      <w:pPr>
        <w:jc w:val="both"/>
        <w:rPr>
          <w:rFonts w:ascii="Arial" w:hAnsi="Arial" w:cs="Arial"/>
          <w:sz w:val="20"/>
          <w:szCs w:val="20"/>
        </w:rPr>
      </w:pPr>
      <w:r w:rsidRPr="00D2489B">
        <w:rPr>
          <w:rFonts w:ascii="Arial" w:hAnsi="Arial" w:cs="Arial"/>
          <w:sz w:val="20"/>
          <w:szCs w:val="20"/>
        </w:rPr>
        <w:t>Žádné zálohy nebudou objednatelem poskytovány</w:t>
      </w:r>
      <w:r w:rsidR="00052122">
        <w:rPr>
          <w:rFonts w:ascii="Arial" w:hAnsi="Arial" w:cs="Arial"/>
          <w:sz w:val="20"/>
          <w:szCs w:val="20"/>
        </w:rPr>
        <w:t>.</w:t>
      </w:r>
    </w:p>
    <w:p w:rsidR="004049D6" w:rsidRDefault="004049D6" w:rsidP="008B09C6">
      <w:pPr>
        <w:jc w:val="both"/>
        <w:rPr>
          <w:rFonts w:ascii="Arial" w:hAnsi="Arial" w:cs="Arial"/>
          <w:sz w:val="20"/>
          <w:szCs w:val="20"/>
        </w:rPr>
      </w:pPr>
    </w:p>
    <w:p w:rsidR="004049D6" w:rsidRPr="00D2489B" w:rsidRDefault="004049D6" w:rsidP="008B09C6">
      <w:pPr>
        <w:jc w:val="both"/>
        <w:rPr>
          <w:rFonts w:ascii="Arial" w:hAnsi="Arial" w:cs="Arial"/>
          <w:sz w:val="20"/>
          <w:szCs w:val="20"/>
        </w:rPr>
      </w:pPr>
      <w:r w:rsidRPr="00D2489B">
        <w:rPr>
          <w:rFonts w:ascii="Arial" w:hAnsi="Arial" w:cs="Arial"/>
          <w:sz w:val="20"/>
          <w:szCs w:val="20"/>
        </w:rPr>
        <w:t>5.4</w:t>
      </w:r>
    </w:p>
    <w:p w:rsidR="004049D6" w:rsidRDefault="004049D6" w:rsidP="008B09C6">
      <w:pPr>
        <w:jc w:val="both"/>
        <w:rPr>
          <w:rFonts w:ascii="Arial" w:hAnsi="Arial" w:cs="Arial"/>
          <w:sz w:val="20"/>
          <w:szCs w:val="20"/>
        </w:rPr>
      </w:pPr>
      <w:r w:rsidRPr="00D2489B">
        <w:rPr>
          <w:rFonts w:ascii="Arial" w:hAnsi="Arial" w:cs="Arial"/>
          <w:sz w:val="20"/>
          <w:szCs w:val="20"/>
        </w:rPr>
        <w:t>Objednatel se zavazuje dílo bez závad převzít a zaplatit.</w:t>
      </w:r>
    </w:p>
    <w:p w:rsidR="005E2E4C" w:rsidRDefault="005E2E4C" w:rsidP="008B09C6">
      <w:pPr>
        <w:rPr>
          <w:rFonts w:ascii="Arial" w:hAnsi="Arial" w:cs="Arial"/>
          <w:b/>
          <w:color w:val="FF0000"/>
          <w:sz w:val="20"/>
          <w:szCs w:val="20"/>
        </w:rPr>
      </w:pPr>
    </w:p>
    <w:p w:rsidR="007E0EAD" w:rsidRDefault="007E0EAD" w:rsidP="008B09C6">
      <w:pPr>
        <w:rPr>
          <w:rFonts w:ascii="Arial" w:hAnsi="Arial" w:cs="Arial"/>
          <w:b/>
          <w:color w:val="FF0000"/>
          <w:sz w:val="20"/>
          <w:szCs w:val="20"/>
        </w:rPr>
      </w:pPr>
    </w:p>
    <w:p w:rsidR="005E2E4C" w:rsidRPr="00174F11" w:rsidRDefault="005E2E4C" w:rsidP="008B09C6">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8B09C6">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8B09C6">
      <w:pPr>
        <w:jc w:val="center"/>
        <w:rPr>
          <w:rFonts w:ascii="Arial" w:hAnsi="Arial" w:cs="Arial"/>
          <w:bCs/>
          <w:sz w:val="20"/>
          <w:szCs w:val="20"/>
          <w:u w:val="single"/>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6.1</w:t>
      </w:r>
    </w:p>
    <w:p w:rsidR="005C5AE7" w:rsidRPr="00174F11" w:rsidRDefault="005E2E4C" w:rsidP="008B09C6">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sidR="00480E0C">
        <w:rPr>
          <w:rFonts w:ascii="Arial" w:hAnsi="Arial" w:cs="Arial"/>
          <w:sz w:val="20"/>
          <w:szCs w:val="20"/>
        </w:rPr>
        <w:t xml:space="preserve">, na dodávky zhotovitel poskytuje záruku </w:t>
      </w:r>
      <w:r w:rsidR="00480E0C" w:rsidRPr="00480E0C">
        <w:rPr>
          <w:rFonts w:ascii="Arial" w:hAnsi="Arial" w:cs="Arial"/>
          <w:b/>
          <w:sz w:val="20"/>
          <w:szCs w:val="20"/>
        </w:rPr>
        <w:t>24 měsíců.</w:t>
      </w:r>
      <w:r w:rsidRPr="00174F11">
        <w:rPr>
          <w:rFonts w:ascii="Arial" w:hAnsi="Arial" w:cs="Arial"/>
          <w:sz w:val="20"/>
          <w:szCs w:val="20"/>
        </w:rPr>
        <w:t xml:space="preserve"> </w:t>
      </w:r>
    </w:p>
    <w:p w:rsidR="005E2E4C" w:rsidRPr="00174F11" w:rsidRDefault="005E2E4C" w:rsidP="008B09C6">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8B09C6">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766799" w:rsidRPr="00174F11" w:rsidRDefault="00766799"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6.2</w:t>
      </w:r>
    </w:p>
    <w:p w:rsidR="005E2E4C" w:rsidRPr="00174F11" w:rsidRDefault="005E2E4C" w:rsidP="008B09C6">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6.3</w:t>
      </w:r>
    </w:p>
    <w:p w:rsidR="005E2E4C" w:rsidRDefault="005E2E4C" w:rsidP="008B09C6">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8B09C6" w:rsidRDefault="008B09C6"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6.4</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8B09C6">
      <w:pPr>
        <w:jc w:val="both"/>
        <w:rPr>
          <w:rFonts w:ascii="Arial" w:hAnsi="Arial" w:cs="Arial"/>
          <w:spacing w:val="4"/>
          <w:sz w:val="20"/>
          <w:szCs w:val="20"/>
        </w:rPr>
      </w:pPr>
    </w:p>
    <w:p w:rsidR="005E2E4C" w:rsidRPr="00174F11" w:rsidRDefault="005E2E4C" w:rsidP="008B09C6">
      <w:pPr>
        <w:jc w:val="both"/>
        <w:rPr>
          <w:rFonts w:ascii="Arial" w:hAnsi="Arial" w:cs="Arial"/>
          <w:sz w:val="20"/>
          <w:szCs w:val="20"/>
        </w:rPr>
      </w:pPr>
      <w:r w:rsidRPr="00174F11">
        <w:rPr>
          <w:rFonts w:ascii="Arial" w:hAnsi="Arial" w:cs="Arial"/>
          <w:spacing w:val="4"/>
          <w:sz w:val="20"/>
          <w:szCs w:val="20"/>
        </w:rPr>
        <w:t>6.5</w:t>
      </w:r>
    </w:p>
    <w:p w:rsidR="005E2E4C" w:rsidRPr="00174F11" w:rsidRDefault="005E2E4C" w:rsidP="008B09C6">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8853C3" w:rsidRDefault="008853C3"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6.6</w:t>
      </w:r>
    </w:p>
    <w:p w:rsidR="005E2E4C" w:rsidRPr="00174F11" w:rsidRDefault="005E2E4C" w:rsidP="008B09C6">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75757A" w:rsidRDefault="0075757A"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6.7</w:t>
      </w:r>
    </w:p>
    <w:p w:rsidR="005E2E4C" w:rsidRPr="00174F11" w:rsidRDefault="005E2E4C" w:rsidP="00052122">
      <w:pPr>
        <w:jc w:val="both"/>
        <w:rPr>
          <w:rFonts w:ascii="Arial" w:hAnsi="Arial" w:cs="Arial"/>
          <w:sz w:val="20"/>
          <w:szCs w:val="20"/>
        </w:rPr>
      </w:pPr>
      <w:r w:rsidRPr="00174F11">
        <w:rPr>
          <w:rFonts w:ascii="Arial" w:hAnsi="Arial" w:cs="Arial"/>
          <w:sz w:val="20"/>
          <w:szCs w:val="20"/>
        </w:rPr>
        <w:t>V případě uplatnění nároku na odstranění v</w:t>
      </w:r>
      <w:r w:rsidR="004174B6">
        <w:rPr>
          <w:rFonts w:ascii="Arial" w:hAnsi="Arial" w:cs="Arial"/>
          <w:sz w:val="20"/>
          <w:szCs w:val="20"/>
        </w:rPr>
        <w:t xml:space="preserve">ady díla v záruční době odstraní zhotovitel </w:t>
      </w:r>
      <w:r w:rsidRPr="00174F11">
        <w:rPr>
          <w:rFonts w:ascii="Arial" w:hAnsi="Arial" w:cs="Arial"/>
          <w:sz w:val="20"/>
          <w:szCs w:val="20"/>
        </w:rPr>
        <w:t>vady díla nejdéle do 7 kalendářních dnů, nebrání-li vada běžnému užívání díla [p</w:t>
      </w:r>
      <w:r w:rsidR="004174B6">
        <w:rPr>
          <w:rFonts w:ascii="Arial" w:hAnsi="Arial" w:cs="Arial"/>
          <w:sz w:val="20"/>
          <w:szCs w:val="20"/>
        </w:rPr>
        <w:t>ři havarijním stavu nejdéle do 24 hod.</w:t>
      </w:r>
      <w:r w:rsidRPr="00174F11">
        <w:rPr>
          <w:rFonts w:ascii="Arial" w:hAnsi="Arial" w:cs="Arial"/>
          <w:sz w:val="20"/>
          <w:szCs w:val="20"/>
        </w:rPr>
        <w:t>] po doručení reklamačního dopisu</w:t>
      </w:r>
      <w:r w:rsidR="00052122">
        <w:rPr>
          <w:rFonts w:ascii="Arial" w:hAnsi="Arial" w:cs="Arial"/>
          <w:sz w:val="20"/>
          <w:szCs w:val="20"/>
        </w:rPr>
        <w:t xml:space="preserve"> </w:t>
      </w:r>
      <w:r w:rsidRPr="00174F11">
        <w:rPr>
          <w:rFonts w:ascii="Arial" w:hAnsi="Arial" w:cs="Arial"/>
          <w:sz w:val="20"/>
          <w:szCs w:val="20"/>
        </w:rPr>
        <w:t>/e-mailu/</w:t>
      </w:r>
      <w:r w:rsidR="00052122">
        <w:rPr>
          <w:rFonts w:ascii="Arial" w:hAnsi="Arial" w:cs="Arial"/>
          <w:sz w:val="20"/>
          <w:szCs w:val="20"/>
        </w:rPr>
        <w:t xml:space="preserve"> </w:t>
      </w:r>
      <w:r w:rsidRPr="00174F11">
        <w:rPr>
          <w:rFonts w:ascii="Arial" w:hAnsi="Arial" w:cs="Arial"/>
          <w:sz w:val="20"/>
          <w:szCs w:val="20"/>
        </w:rPr>
        <w:t>po telefonické či faxové výzvě, pokud se s objednatelem dohodne jinak či objednatel nestanoví v oznámení vady k jejímu odst</w:t>
      </w:r>
      <w:r w:rsidR="004174B6">
        <w:rPr>
          <w:rFonts w:ascii="Arial" w:hAnsi="Arial" w:cs="Arial"/>
          <w:sz w:val="20"/>
          <w:szCs w:val="20"/>
        </w:rPr>
        <w:t>ranění jinou přiměřenou lhůtu, zejména s ohledem na charakter vady.</w:t>
      </w:r>
    </w:p>
    <w:p w:rsidR="005E2E4C" w:rsidRPr="00174F11" w:rsidRDefault="005E2E4C" w:rsidP="00052122">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xml:space="preserve">%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052122">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6.8</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6.9</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vyklidí staveniště ve lhůtě do 1 dne po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8B09C6">
      <w:pPr>
        <w:pStyle w:val="standard"/>
        <w:suppressLineNumbers/>
        <w:rPr>
          <w:rFonts w:ascii="Arial" w:hAnsi="Arial" w:cs="Arial"/>
          <w:sz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6.10</w:t>
      </w:r>
    </w:p>
    <w:p w:rsidR="005E2E4C" w:rsidRPr="00174F11" w:rsidRDefault="005E2E4C" w:rsidP="008B09C6">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7E0EAD" w:rsidRPr="00174F11" w:rsidRDefault="007E0EAD" w:rsidP="008B09C6">
      <w:pPr>
        <w:rPr>
          <w:rFonts w:ascii="Arial" w:hAnsi="Arial" w:cs="Arial"/>
          <w:b/>
          <w:bCs/>
          <w:color w:val="CC0000"/>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8B09C6">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8B09C6">
      <w:pPr>
        <w:rPr>
          <w:rFonts w:ascii="Arial" w:hAnsi="Arial" w:cs="Arial"/>
          <w:b/>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7.1</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8B09C6">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8B09C6">
      <w:pPr>
        <w:rPr>
          <w:rFonts w:ascii="Arial" w:hAnsi="Arial" w:cs="Arial"/>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7.2</w:t>
      </w:r>
    </w:p>
    <w:p w:rsidR="005E2E4C" w:rsidRDefault="005E2E4C" w:rsidP="008B09C6">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7B66A2" w:rsidRPr="00174F11" w:rsidRDefault="007B66A2" w:rsidP="008B09C6">
      <w:pPr>
        <w:jc w:val="both"/>
        <w:rPr>
          <w:rFonts w:ascii="Arial" w:hAnsi="Arial" w:cs="Arial"/>
          <w:sz w:val="20"/>
          <w:szCs w:val="20"/>
        </w:rPr>
      </w:pPr>
    </w:p>
    <w:p w:rsidR="003B5B83"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lastRenderedPageBreak/>
        <w:t>b/</w:t>
      </w:r>
      <w:r w:rsidRPr="00174F11">
        <w:rPr>
          <w:rFonts w:ascii="Arial" w:hAnsi="Arial" w:cs="Arial"/>
          <w:sz w:val="20"/>
          <w:szCs w:val="20"/>
        </w:rPr>
        <w:tab/>
        <w:t>počet a jména zaměstnanců zhotovitele účastněných na díle,</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8B09C6">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8B09C6">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8B09C6">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8B09C6">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r w:rsidR="00052122">
        <w:rPr>
          <w:rFonts w:ascii="Arial" w:hAnsi="Arial" w:cs="Arial"/>
          <w:sz w:val="20"/>
          <w:szCs w:val="20"/>
        </w:rPr>
        <w:t>.</w:t>
      </w:r>
    </w:p>
    <w:p w:rsidR="005E2E4C" w:rsidRPr="00174F11" w:rsidRDefault="005E2E4C" w:rsidP="008B09C6">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E2E4C" w:rsidRPr="00174F11" w:rsidRDefault="005E2E4C" w:rsidP="008B09C6">
      <w:pPr>
        <w:rPr>
          <w:rFonts w:ascii="Arial" w:hAnsi="Arial" w:cs="Arial"/>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Default="005E2E4C" w:rsidP="008B09C6">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017F42" w:rsidRPr="00174F11" w:rsidRDefault="00017F42" w:rsidP="008B09C6">
      <w:pPr>
        <w:jc w:val="both"/>
        <w:rPr>
          <w:rFonts w:ascii="Arial" w:hAnsi="Arial" w:cs="Arial"/>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7.5</w:t>
      </w:r>
    </w:p>
    <w:p w:rsidR="005E2E4C" w:rsidRPr="00174F11" w:rsidRDefault="005E2E4C" w:rsidP="008B09C6">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8B09C6">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8B09C6">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8B09C6">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AF3AC4" w:rsidRDefault="00AF3AC4" w:rsidP="008B09C6">
      <w:pPr>
        <w:rPr>
          <w:rFonts w:ascii="Arial" w:hAnsi="Arial" w:cs="Arial"/>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8B09C6">
      <w:pPr>
        <w:rPr>
          <w:rFonts w:ascii="Arial" w:hAnsi="Arial" w:cs="Arial"/>
          <w:sz w:val="20"/>
          <w:szCs w:val="20"/>
        </w:rPr>
      </w:pPr>
    </w:p>
    <w:p w:rsidR="005E2E4C" w:rsidRPr="00174F11" w:rsidRDefault="005E2E4C" w:rsidP="008B09C6">
      <w:pPr>
        <w:rPr>
          <w:rFonts w:ascii="Arial" w:hAnsi="Arial" w:cs="Arial"/>
          <w:sz w:val="20"/>
          <w:szCs w:val="20"/>
        </w:rPr>
      </w:pPr>
      <w:r w:rsidRPr="00174F11">
        <w:rPr>
          <w:rFonts w:ascii="Arial" w:hAnsi="Arial" w:cs="Arial"/>
          <w:sz w:val="20"/>
          <w:szCs w:val="20"/>
        </w:rPr>
        <w:t>7.6</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634EBD" w:rsidRDefault="00634EBD" w:rsidP="008B09C6">
      <w:pPr>
        <w:rPr>
          <w:rFonts w:ascii="Arial" w:hAnsi="Arial" w:cs="Arial"/>
          <w:b/>
          <w:bCs/>
          <w:color w:val="CC0000"/>
          <w:sz w:val="20"/>
          <w:szCs w:val="20"/>
        </w:rPr>
      </w:pPr>
    </w:p>
    <w:p w:rsidR="007E0EAD" w:rsidRPr="00174F11" w:rsidRDefault="007E0EAD" w:rsidP="008B09C6">
      <w:pPr>
        <w:rPr>
          <w:rFonts w:ascii="Arial" w:hAnsi="Arial" w:cs="Arial"/>
          <w:b/>
          <w:bCs/>
          <w:color w:val="CC0000"/>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8B09C6">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8B09C6">
      <w:pPr>
        <w:rPr>
          <w:rFonts w:ascii="Arial" w:hAnsi="Arial" w:cs="Arial"/>
          <w:b/>
          <w:sz w:val="20"/>
          <w:szCs w:val="20"/>
        </w:rPr>
      </w:pP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8B09C6">
      <w:pPr>
        <w:tabs>
          <w:tab w:val="left" w:pos="851"/>
        </w:tabs>
        <w:suppressAutoHyphens/>
        <w:jc w:val="both"/>
        <w:rPr>
          <w:rFonts w:ascii="Arial" w:hAnsi="Arial" w:cs="Arial"/>
          <w:sz w:val="20"/>
          <w:szCs w:val="20"/>
        </w:rPr>
      </w:pP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DC4270" w:rsidRPr="00174F11" w:rsidRDefault="00DC4270" w:rsidP="008B09C6">
      <w:pPr>
        <w:tabs>
          <w:tab w:val="left" w:pos="851"/>
        </w:tabs>
        <w:suppressAutoHyphens/>
        <w:jc w:val="both"/>
        <w:rPr>
          <w:rFonts w:ascii="Arial" w:hAnsi="Arial" w:cs="Arial"/>
          <w:sz w:val="20"/>
          <w:szCs w:val="20"/>
        </w:rPr>
      </w:pP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8B09C6">
      <w:pPr>
        <w:tabs>
          <w:tab w:val="left" w:pos="851"/>
        </w:tabs>
        <w:suppressAutoHyphens/>
        <w:jc w:val="both"/>
        <w:rPr>
          <w:rFonts w:ascii="Arial" w:hAnsi="Arial" w:cs="Arial"/>
          <w:sz w:val="20"/>
          <w:szCs w:val="20"/>
        </w:rPr>
      </w:pPr>
    </w:p>
    <w:p w:rsidR="005E2E4C" w:rsidRPr="00174F11" w:rsidRDefault="005E2E4C" w:rsidP="008B09C6">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8B09C6">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 xml:space="preserve">komponentům na </w:t>
      </w:r>
      <w:r w:rsidRPr="00174F11">
        <w:rPr>
          <w:rFonts w:ascii="Arial" w:hAnsi="Arial" w:cs="Arial"/>
          <w:kern w:val="28"/>
          <w:szCs w:val="20"/>
        </w:rPr>
        <w:t xml:space="preserve"> </w:t>
      </w:r>
      <w:r w:rsidR="005E2E4C" w:rsidRPr="00174F11">
        <w:rPr>
          <w:rFonts w:ascii="Arial" w:hAnsi="Arial" w:cs="Arial"/>
          <w:kern w:val="28"/>
          <w:szCs w:val="20"/>
        </w:rPr>
        <w:t>stavbu dodaným,</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8B09C6">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lastRenderedPageBreak/>
        <w:t xml:space="preserve">ostatní doklady požadované objednatelem v průběhu provádění díla (např. doklad o </w:t>
      </w:r>
    </w:p>
    <w:p w:rsidR="005E2E4C" w:rsidRPr="00174F11" w:rsidRDefault="0052359A" w:rsidP="008B09C6">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EE226E">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8B09C6">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8B09C6">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E718F7" w:rsidRPr="00174F11" w:rsidRDefault="00E718F7" w:rsidP="008B09C6">
      <w:pPr>
        <w:pStyle w:val="ListParagraph1"/>
        <w:tabs>
          <w:tab w:val="left" w:pos="851"/>
        </w:tabs>
        <w:suppressAutoHyphens/>
        <w:ind w:left="0"/>
        <w:jc w:val="both"/>
        <w:rPr>
          <w:rFonts w:ascii="Arial" w:hAnsi="Arial" w:cs="Arial"/>
          <w:szCs w:val="20"/>
        </w:rPr>
      </w:pPr>
    </w:p>
    <w:p w:rsidR="005E2E4C" w:rsidRPr="00174F11" w:rsidRDefault="005E2E4C" w:rsidP="008B09C6">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Default="005E2E4C" w:rsidP="008B09C6">
      <w:pPr>
        <w:tabs>
          <w:tab w:val="left" w:pos="851"/>
        </w:tabs>
        <w:suppressAutoHyphens/>
        <w:jc w:val="both"/>
        <w:rPr>
          <w:rFonts w:ascii="Arial" w:hAnsi="Arial" w:cs="Arial"/>
          <w:sz w:val="20"/>
          <w:szCs w:val="20"/>
        </w:rPr>
      </w:pPr>
      <w:r w:rsidRPr="00174F11">
        <w:rPr>
          <w:rFonts w:ascii="Arial" w:hAnsi="Arial" w:cs="Arial"/>
          <w:sz w:val="20"/>
          <w:szCs w:val="20"/>
        </w:rPr>
        <w:t xml:space="preserve">Všechny doklady předá objednateli minimálně ve </w:t>
      </w:r>
      <w:r w:rsidRPr="00174F11">
        <w:rPr>
          <w:rFonts w:ascii="Arial" w:hAnsi="Arial" w:cs="Arial"/>
          <w:b/>
          <w:sz w:val="20"/>
          <w:szCs w:val="20"/>
        </w:rPr>
        <w:t>dvou</w:t>
      </w:r>
      <w:r w:rsidRPr="00174F11">
        <w:rPr>
          <w:rFonts w:ascii="Arial" w:hAnsi="Arial" w:cs="Arial"/>
          <w:sz w:val="20"/>
          <w:szCs w:val="20"/>
        </w:rPr>
        <w:t xml:space="preserve"> vyhotoveních.</w:t>
      </w:r>
    </w:p>
    <w:p w:rsidR="0075757A" w:rsidRPr="00174F11" w:rsidRDefault="0075757A" w:rsidP="008B09C6">
      <w:pPr>
        <w:tabs>
          <w:tab w:val="left" w:pos="851"/>
        </w:tabs>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75757A" w:rsidRDefault="0075757A"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8.5</w:t>
      </w:r>
    </w:p>
    <w:p w:rsidR="005E2E4C" w:rsidRDefault="005E2E4C" w:rsidP="008B09C6">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8B0A85" w:rsidRDefault="008B0A85"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634EBD" w:rsidRDefault="005E2E4C" w:rsidP="008B09C6">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pouze ve dvou originálech</w:t>
      </w:r>
      <w:r w:rsidRPr="00174F11">
        <w:rPr>
          <w:rFonts w:ascii="Arial" w:hAnsi="Arial" w:cs="Arial"/>
          <w:sz w:val="20"/>
          <w:szCs w:val="20"/>
        </w:rPr>
        <w:t xml:space="preserve"> pro objednatele a zhotovitele, ostatní zúčastněné strany obdrží kopie.</w:t>
      </w:r>
    </w:p>
    <w:p w:rsidR="00C27AE8" w:rsidRPr="00174F11" w:rsidRDefault="00C27AE8"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5E2E4C" w:rsidRPr="00174F11" w:rsidRDefault="005E2E4C"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8B09C6">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8B09C6">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8B09C6">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8B09C6">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8B09C6">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5E2E4C" w:rsidRDefault="005E2E4C" w:rsidP="008B09C6">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4D16A8" w:rsidRDefault="004D16A8" w:rsidP="008B09C6">
      <w:pPr>
        <w:tabs>
          <w:tab w:val="left" w:pos="720"/>
        </w:tab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Default="005E2E4C" w:rsidP="008B09C6">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B09C6" w:rsidRDefault="008B09C6" w:rsidP="008B09C6">
      <w:pPr>
        <w:tabs>
          <w:tab w:val="left" w:pos="540"/>
        </w:tabs>
        <w:jc w:val="both"/>
        <w:rPr>
          <w:rFonts w:ascii="Arial" w:hAnsi="Arial" w:cs="Arial"/>
          <w:sz w:val="20"/>
          <w:szCs w:val="20"/>
        </w:rPr>
      </w:pPr>
    </w:p>
    <w:p w:rsidR="007E0EAD" w:rsidRDefault="007E0EAD" w:rsidP="008B09C6">
      <w:pPr>
        <w:tabs>
          <w:tab w:val="left" w:pos="540"/>
        </w:tabs>
        <w:jc w:val="both"/>
        <w:rPr>
          <w:rFonts w:ascii="Arial" w:hAnsi="Arial" w:cs="Arial"/>
          <w:sz w:val="20"/>
          <w:szCs w:val="20"/>
        </w:rPr>
      </w:pPr>
    </w:p>
    <w:p w:rsidR="00052122" w:rsidRDefault="00052122" w:rsidP="008B09C6">
      <w:pPr>
        <w:tabs>
          <w:tab w:val="left" w:pos="540"/>
        </w:tabs>
        <w:jc w:val="both"/>
        <w:rPr>
          <w:rFonts w:ascii="Arial" w:hAnsi="Arial" w:cs="Arial"/>
          <w:sz w:val="20"/>
          <w:szCs w:val="20"/>
        </w:rPr>
      </w:pP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530B99" w:rsidRDefault="00530B99" w:rsidP="008B09C6">
      <w:pPr>
        <w:tabs>
          <w:tab w:val="left" w:pos="540"/>
        </w:tabs>
        <w:jc w:val="both"/>
        <w:rPr>
          <w:rFonts w:ascii="Arial" w:hAnsi="Arial" w:cs="Arial"/>
          <w:sz w:val="20"/>
          <w:szCs w:val="20"/>
        </w:rPr>
      </w:pP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 a součástí díla.</w:t>
      </w:r>
    </w:p>
    <w:p w:rsidR="005E2E4C" w:rsidRPr="00174F11" w:rsidRDefault="005E2E4C" w:rsidP="008B09C6">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75757A" w:rsidRPr="00174F11" w:rsidRDefault="0075757A"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8.13</w:t>
      </w:r>
    </w:p>
    <w:p w:rsidR="005E2E4C" w:rsidRDefault="005E2E4C" w:rsidP="008B09C6">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C27AE8" w:rsidRPr="00174F11" w:rsidRDefault="00C27AE8" w:rsidP="008B09C6">
      <w:pPr>
        <w:suppressAutoHyphens/>
        <w:jc w:val="both"/>
        <w:rPr>
          <w:rFonts w:ascii="Arial" w:hAnsi="Arial" w:cs="Arial"/>
          <w:sz w:val="20"/>
          <w:szCs w:val="20"/>
        </w:rPr>
      </w:pPr>
    </w:p>
    <w:p w:rsidR="005E2E4C" w:rsidRPr="00174F11" w:rsidRDefault="005E2E4C" w:rsidP="008B09C6">
      <w:pPr>
        <w:suppressAutoHyphens/>
        <w:jc w:val="both"/>
        <w:rPr>
          <w:rFonts w:ascii="Arial" w:hAnsi="Arial" w:cs="Arial"/>
          <w:sz w:val="20"/>
          <w:szCs w:val="20"/>
        </w:rPr>
      </w:pPr>
      <w:r w:rsidRPr="00174F11">
        <w:rPr>
          <w:rFonts w:ascii="Arial" w:hAnsi="Arial" w:cs="Arial"/>
          <w:sz w:val="20"/>
          <w:szCs w:val="20"/>
        </w:rPr>
        <w:t>8.14</w:t>
      </w:r>
    </w:p>
    <w:p w:rsidR="005E2E4C" w:rsidRDefault="005E2E4C" w:rsidP="008B09C6">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3E1B11" w:rsidRDefault="003E1B11" w:rsidP="008B09C6">
      <w:pPr>
        <w:suppressAutoHyphens/>
        <w:jc w:val="both"/>
        <w:rPr>
          <w:rFonts w:ascii="Arial" w:hAnsi="Arial" w:cs="Arial"/>
          <w:sz w:val="20"/>
          <w:szCs w:val="20"/>
        </w:rPr>
      </w:pPr>
    </w:p>
    <w:p w:rsidR="007E0EAD" w:rsidRPr="00174F11" w:rsidRDefault="007E0EAD" w:rsidP="008B09C6">
      <w:pPr>
        <w:suppressAutoHyphens/>
        <w:jc w:val="both"/>
        <w:rPr>
          <w:rFonts w:ascii="Arial" w:hAnsi="Arial" w:cs="Arial"/>
          <w:sz w:val="20"/>
          <w:szCs w:val="20"/>
        </w:rPr>
      </w:pPr>
    </w:p>
    <w:p w:rsidR="005E2E4C" w:rsidRPr="00174F11" w:rsidRDefault="005E2E4C" w:rsidP="008B09C6">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8B09C6">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8B09C6">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8B09C6">
      <w:pPr>
        <w:jc w:val="both"/>
        <w:rPr>
          <w:rFonts w:ascii="Arial" w:hAnsi="Arial" w:cs="Arial"/>
          <w:sz w:val="20"/>
          <w:szCs w:val="20"/>
        </w:rPr>
      </w:pPr>
      <w:r w:rsidRPr="00174F11">
        <w:rPr>
          <w:rFonts w:ascii="Arial" w:hAnsi="Arial" w:cs="Arial"/>
          <w:sz w:val="20"/>
          <w:szCs w:val="20"/>
        </w:rPr>
        <w:t>9.1</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9.2</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9.3</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Pr="00174F11" w:rsidRDefault="005E2E4C" w:rsidP="008B09C6">
      <w:pPr>
        <w:jc w:val="both"/>
        <w:rPr>
          <w:rFonts w:ascii="Arial" w:hAnsi="Arial" w:cs="Arial"/>
          <w:sz w:val="20"/>
          <w:szCs w:val="20"/>
        </w:rPr>
      </w:pPr>
      <w:r w:rsidRPr="00174F11">
        <w:rPr>
          <w:rFonts w:ascii="Arial" w:hAnsi="Arial" w:cs="Arial"/>
          <w:sz w:val="20"/>
          <w:szCs w:val="20"/>
        </w:rPr>
        <w:t>Veškeré technické normy platné pro účely plnění předmětu díla dle této smlouvy se stávají závaznými.</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9.4</w:t>
      </w:r>
    </w:p>
    <w:p w:rsidR="005E2E4C" w:rsidRPr="00174F11" w:rsidRDefault="005E2E4C" w:rsidP="008B09C6">
      <w:pPr>
        <w:pStyle w:val="Zkladntext2"/>
        <w:spacing w:line="240" w:lineRule="auto"/>
        <w:rPr>
          <w:rFonts w:ascii="Arial" w:hAnsi="Arial" w:cs="Arial"/>
          <w:sz w:val="20"/>
          <w:szCs w:val="20"/>
        </w:rPr>
      </w:pPr>
      <w:r w:rsidRPr="00174F11">
        <w:rPr>
          <w:rFonts w:ascii="Arial" w:hAnsi="Arial" w:cs="Arial"/>
          <w:sz w:val="20"/>
          <w:szCs w:val="20"/>
        </w:rPr>
        <w:t>Objednatel bude poskytovat zhotoviteli součinnost nezbytnou pro sp</w:t>
      </w:r>
      <w:r w:rsidR="003C7C8B" w:rsidRPr="00174F11">
        <w:rPr>
          <w:rFonts w:ascii="Arial" w:hAnsi="Arial" w:cs="Arial"/>
          <w:sz w:val="20"/>
          <w:szCs w:val="20"/>
        </w:rPr>
        <w:t xml:space="preserve">lnění závazku </w:t>
      </w:r>
      <w:r w:rsidRPr="00174F11">
        <w:rPr>
          <w:rFonts w:ascii="Arial" w:hAnsi="Arial" w:cs="Arial"/>
          <w:sz w:val="20"/>
          <w:szCs w:val="20"/>
        </w:rPr>
        <w:t>zhotovitele. Objednatel se dostaví k převzetí díla nejpozděj</w:t>
      </w:r>
      <w:r w:rsidR="003C7C8B" w:rsidRPr="00174F11">
        <w:rPr>
          <w:rFonts w:ascii="Arial" w:hAnsi="Arial" w:cs="Arial"/>
          <w:sz w:val="20"/>
          <w:szCs w:val="20"/>
        </w:rPr>
        <w:t xml:space="preserve">i do tří pracovních dnů ode dne </w:t>
      </w:r>
      <w:r w:rsidRPr="00174F11">
        <w:rPr>
          <w:rFonts w:ascii="Arial" w:hAnsi="Arial" w:cs="Arial"/>
          <w:sz w:val="20"/>
          <w:szCs w:val="20"/>
        </w:rPr>
        <w:t>doručení písemné nebo ode dne telefonické výzvy ze strany zhotovitele.</w:t>
      </w:r>
    </w:p>
    <w:p w:rsidR="005E2E4C" w:rsidRPr="00174F11" w:rsidRDefault="005E2E4C" w:rsidP="008B09C6">
      <w:pPr>
        <w:jc w:val="both"/>
        <w:rPr>
          <w:rFonts w:ascii="Arial" w:hAnsi="Arial" w:cs="Arial"/>
          <w:sz w:val="20"/>
          <w:szCs w:val="20"/>
        </w:rPr>
      </w:pPr>
      <w:r w:rsidRPr="00174F11">
        <w:rPr>
          <w:rFonts w:ascii="Arial" w:hAnsi="Arial" w:cs="Arial"/>
          <w:sz w:val="20"/>
          <w:szCs w:val="20"/>
        </w:rPr>
        <w:t>9.5</w:t>
      </w:r>
    </w:p>
    <w:p w:rsidR="005E2E4C" w:rsidRPr="00174F11" w:rsidRDefault="005E2E4C" w:rsidP="008B09C6">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E2E4C" w:rsidP="008B09C6">
      <w:pPr>
        <w:jc w:val="both"/>
        <w:rPr>
          <w:rFonts w:ascii="Arial" w:hAnsi="Arial" w:cs="Arial"/>
          <w:sz w:val="20"/>
          <w:szCs w:val="20"/>
        </w:rPr>
      </w:pPr>
      <w:r w:rsidRPr="00174F11">
        <w:rPr>
          <w:rFonts w:ascii="Arial" w:hAnsi="Arial" w:cs="Arial"/>
          <w:sz w:val="20"/>
          <w:szCs w:val="20"/>
        </w:rPr>
        <w:t>9.6</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je povinen dodržovat předpisy BOZP a PO [požární doz</w:t>
      </w:r>
      <w:r w:rsidR="00C00FDF" w:rsidRPr="00174F11">
        <w:rPr>
          <w:rFonts w:ascii="Arial" w:hAnsi="Arial" w:cs="Arial"/>
          <w:sz w:val="20"/>
          <w:szCs w:val="20"/>
        </w:rPr>
        <w:t>or po nezbytně nutnou dobu</w:t>
      </w:r>
      <w:r w:rsidRPr="00174F11">
        <w:rPr>
          <w:rFonts w:ascii="Arial" w:hAnsi="Arial" w:cs="Arial"/>
          <w:sz w:val="20"/>
          <w:szCs w:val="20"/>
        </w:rPr>
        <w:t>].</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9.7</w:t>
      </w:r>
    </w:p>
    <w:p w:rsidR="005E2E4C" w:rsidRDefault="005E2E4C" w:rsidP="008B09C6">
      <w:pPr>
        <w:jc w:val="both"/>
        <w:rPr>
          <w:rFonts w:ascii="Arial" w:hAnsi="Arial" w:cs="Arial"/>
          <w:sz w:val="20"/>
          <w:szCs w:val="20"/>
        </w:rPr>
      </w:pPr>
      <w:r w:rsidRPr="00174F11">
        <w:rPr>
          <w:rFonts w:ascii="Arial" w:hAnsi="Arial" w:cs="Arial"/>
          <w:sz w:val="20"/>
          <w:szCs w:val="20"/>
        </w:rPr>
        <w:t>Zhotovitel se za</w:t>
      </w:r>
      <w:r w:rsidR="00433311">
        <w:rPr>
          <w:rFonts w:ascii="Arial" w:hAnsi="Arial" w:cs="Arial"/>
          <w:sz w:val="20"/>
          <w:szCs w:val="20"/>
        </w:rPr>
        <w:t>vazuje nepoužívat v době mezi 20</w:t>
      </w:r>
      <w:r w:rsidRPr="00174F11">
        <w:rPr>
          <w:rFonts w:ascii="Arial" w:hAnsi="Arial" w:cs="Arial"/>
          <w:sz w:val="20"/>
          <w:szCs w:val="20"/>
        </w:rPr>
        <w:t>.00 - 7.00 hod. stroje a zařízení, která jsou zdrojem hluku.</w:t>
      </w:r>
    </w:p>
    <w:p w:rsidR="007E0EAD" w:rsidRDefault="007E0EAD" w:rsidP="008B09C6">
      <w:pPr>
        <w:jc w:val="both"/>
        <w:rPr>
          <w:rFonts w:ascii="Arial" w:hAnsi="Arial" w:cs="Arial"/>
          <w:sz w:val="20"/>
          <w:szCs w:val="20"/>
        </w:rPr>
      </w:pPr>
    </w:p>
    <w:p w:rsidR="007E0EAD" w:rsidRPr="00174F11" w:rsidRDefault="007E0EAD" w:rsidP="008B09C6">
      <w:pPr>
        <w:jc w:val="both"/>
        <w:rPr>
          <w:rFonts w:ascii="Arial" w:hAnsi="Arial" w:cs="Arial"/>
          <w:sz w:val="20"/>
          <w:szCs w:val="20"/>
        </w:rPr>
      </w:pPr>
    </w:p>
    <w:p w:rsidR="008B09C6" w:rsidRDefault="008B09C6"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9.8</w:t>
      </w:r>
    </w:p>
    <w:p w:rsidR="005E2E4C" w:rsidRPr="00174F11" w:rsidRDefault="005E2E4C" w:rsidP="008B09C6">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8B09C6">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r w:rsidR="00F5184D">
        <w:rPr>
          <w:rFonts w:ascii="Arial" w:hAnsi="Arial" w:cs="Arial"/>
          <w:sz w:val="20"/>
          <w:szCs w:val="20"/>
        </w:rPr>
        <w:t>2</w:t>
      </w:r>
      <w:r w:rsidRPr="00174F11">
        <w:rPr>
          <w:rFonts w:ascii="Arial" w:hAnsi="Arial" w:cs="Arial"/>
          <w:sz w:val="20"/>
          <w:szCs w:val="20"/>
        </w:rPr>
        <w:t xml:space="preserve"> mil. Kč. Tímto požadavkem v žádném případě není dotčeno právo objednatele na náhradu celkové výše případné škody.</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9.9</w:t>
      </w:r>
    </w:p>
    <w:p w:rsidR="005E2E4C" w:rsidRDefault="005E2E4C" w:rsidP="008B09C6">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7E0EAD" w:rsidRDefault="007E0EAD"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9.10</w:t>
      </w:r>
    </w:p>
    <w:p w:rsidR="005E2E4C" w:rsidRPr="00174F11" w:rsidRDefault="005E2E4C" w:rsidP="008B09C6">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9.11</w:t>
      </w:r>
    </w:p>
    <w:p w:rsidR="005E2E4C" w:rsidRDefault="005E2E4C" w:rsidP="008B09C6">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C27AE8" w:rsidRDefault="00C27AE8"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9.12</w:t>
      </w:r>
    </w:p>
    <w:p w:rsidR="005E2E4C" w:rsidRPr="00174F11" w:rsidRDefault="005E2E4C" w:rsidP="008B09C6">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9.13</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8B09C6">
      <w:pPr>
        <w:rPr>
          <w:rFonts w:ascii="Arial" w:hAnsi="Arial" w:cs="Arial"/>
          <w:b/>
          <w:bCs/>
          <w:color w:val="CC0000"/>
          <w:sz w:val="20"/>
          <w:szCs w:val="20"/>
        </w:rPr>
      </w:pPr>
    </w:p>
    <w:p w:rsidR="007E0EAD" w:rsidRPr="00174F11" w:rsidRDefault="007E0EAD" w:rsidP="008B09C6">
      <w:pPr>
        <w:rPr>
          <w:rFonts w:ascii="Arial" w:hAnsi="Arial" w:cs="Arial"/>
          <w:b/>
          <w:bCs/>
          <w:color w:val="CC0000"/>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8B09C6">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8B09C6">
      <w:pPr>
        <w:rPr>
          <w:rFonts w:ascii="Arial" w:hAnsi="Arial" w:cs="Arial"/>
          <w:color w:val="0000FF"/>
          <w:sz w:val="20"/>
          <w:szCs w:val="20"/>
        </w:rPr>
      </w:pPr>
    </w:p>
    <w:p w:rsidR="008B09C6" w:rsidRDefault="005E2E4C" w:rsidP="008B09C6">
      <w:pPr>
        <w:rPr>
          <w:rFonts w:ascii="Arial" w:hAnsi="Arial" w:cs="Arial"/>
          <w:sz w:val="20"/>
          <w:szCs w:val="20"/>
        </w:rPr>
      </w:pPr>
      <w:r w:rsidRPr="00174F11">
        <w:rPr>
          <w:rFonts w:ascii="Arial" w:hAnsi="Arial" w:cs="Arial"/>
          <w:sz w:val="20"/>
          <w:szCs w:val="20"/>
        </w:rPr>
        <w:t>10.1</w:t>
      </w:r>
    </w:p>
    <w:p w:rsidR="005E2E4C" w:rsidRPr="00174F11" w:rsidRDefault="005E2E4C" w:rsidP="008B09C6">
      <w:pPr>
        <w:rPr>
          <w:rFonts w:ascii="Arial" w:hAnsi="Arial" w:cs="Arial"/>
          <w:sz w:val="20"/>
          <w:szCs w:val="20"/>
        </w:rPr>
      </w:pPr>
      <w:r w:rsidRPr="00174F11">
        <w:rPr>
          <w:rFonts w:ascii="Arial" w:hAnsi="Arial" w:cs="Arial"/>
          <w:sz w:val="20"/>
          <w:szCs w:val="20"/>
        </w:rPr>
        <w:tab/>
      </w:r>
    </w:p>
    <w:p w:rsidR="005E2E4C" w:rsidRPr="00174F11" w:rsidRDefault="005E2E4C" w:rsidP="008B09C6">
      <w:pPr>
        <w:rPr>
          <w:rFonts w:ascii="Arial" w:hAnsi="Arial" w:cs="Arial"/>
          <w:sz w:val="20"/>
          <w:szCs w:val="20"/>
        </w:rPr>
      </w:pPr>
      <w:r w:rsidRPr="00174F11">
        <w:rPr>
          <w:rFonts w:ascii="Arial" w:hAnsi="Arial" w:cs="Arial"/>
          <w:sz w:val="20"/>
          <w:szCs w:val="20"/>
        </w:rPr>
        <w:t>objednatel</w:t>
      </w:r>
    </w:p>
    <w:p w:rsidR="007E0EAD" w:rsidRDefault="005E2E4C" w:rsidP="008B09C6">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7E0EAD">
        <w:rPr>
          <w:rFonts w:ascii="Arial" w:hAnsi="Arial" w:cs="Arial"/>
          <w:sz w:val="20"/>
          <w:szCs w:val="20"/>
        </w:rPr>
        <w:t>RNDr. Jiří Čeřovský</w:t>
      </w:r>
      <w:r w:rsidR="00CF3CFA">
        <w:rPr>
          <w:rFonts w:ascii="Arial" w:hAnsi="Arial" w:cs="Arial"/>
          <w:sz w:val="20"/>
          <w:szCs w:val="20"/>
        </w:rPr>
        <w:t>, primátor</w:t>
      </w:r>
    </w:p>
    <w:p w:rsidR="005E2E4C" w:rsidRPr="00174F11" w:rsidRDefault="007E0EAD" w:rsidP="008B09C6">
      <w:pPr>
        <w:tabs>
          <w:tab w:val="left" w:pos="720"/>
          <w:tab w:val="right" w:pos="9072"/>
        </w:tabs>
        <w:rPr>
          <w:rFonts w:ascii="Arial" w:hAnsi="Arial" w:cs="Arial"/>
          <w:sz w:val="20"/>
          <w:szCs w:val="20"/>
        </w:rPr>
      </w:pPr>
      <w:r>
        <w:rPr>
          <w:rFonts w:ascii="Arial" w:hAnsi="Arial" w:cs="Arial"/>
          <w:sz w:val="20"/>
          <w:szCs w:val="20"/>
        </w:rPr>
        <w:t>-</w:t>
      </w:r>
      <w:r>
        <w:rPr>
          <w:rFonts w:ascii="Arial" w:hAnsi="Arial" w:cs="Arial"/>
          <w:sz w:val="20"/>
          <w:szCs w:val="20"/>
        </w:rPr>
        <w:tab/>
        <w:t>Ing.Milan Kouřil, náměstek primátora</w:t>
      </w:r>
      <w:r w:rsidR="005E2E4C"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p>
    <w:p w:rsidR="00274130" w:rsidRPr="00174F11" w:rsidRDefault="005E2E4C" w:rsidP="008B09C6">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2B4D49">
        <w:rPr>
          <w:rFonts w:ascii="Arial" w:hAnsi="Arial" w:cs="Arial"/>
          <w:sz w:val="20"/>
          <w:szCs w:val="20"/>
        </w:rPr>
        <w:t>Mgr. Pavel Kozák</w:t>
      </w:r>
      <w:r w:rsidR="005078E3" w:rsidRPr="00174F11">
        <w:rPr>
          <w:rFonts w:ascii="Arial" w:hAnsi="Arial" w:cs="Arial"/>
          <w:sz w:val="20"/>
          <w:szCs w:val="20"/>
        </w:rPr>
        <w:t>,</w:t>
      </w:r>
      <w:r w:rsidR="002B4D49">
        <w:rPr>
          <w:rFonts w:ascii="Arial" w:hAnsi="Arial" w:cs="Arial"/>
          <w:sz w:val="20"/>
          <w:szCs w:val="20"/>
        </w:rPr>
        <w:t xml:space="preserve"> </w:t>
      </w:r>
      <w:r w:rsidR="00052122">
        <w:rPr>
          <w:rFonts w:ascii="Arial" w:hAnsi="Arial" w:cs="Arial"/>
          <w:sz w:val="20"/>
          <w:szCs w:val="20"/>
        </w:rPr>
        <w:t>vedoucí</w:t>
      </w:r>
      <w:r w:rsidR="002B4D49">
        <w:rPr>
          <w:rFonts w:ascii="Arial" w:hAnsi="Arial" w:cs="Arial"/>
          <w:sz w:val="20"/>
          <w:szCs w:val="20"/>
        </w:rPr>
        <w:t xml:space="preserve"> odboru technického</w:t>
      </w:r>
      <w:r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r w:rsidR="00E718F7">
        <w:rPr>
          <w:rFonts w:ascii="Arial" w:hAnsi="Arial" w:cs="Arial"/>
          <w:sz w:val="20"/>
          <w:szCs w:val="20"/>
        </w:rPr>
        <w:t xml:space="preserve"> </w:t>
      </w:r>
    </w:p>
    <w:p w:rsidR="00375144" w:rsidRDefault="005E2E4C" w:rsidP="008B09C6">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2B4D49">
        <w:rPr>
          <w:rFonts w:ascii="Arial" w:hAnsi="Arial" w:cs="Arial"/>
          <w:sz w:val="20"/>
          <w:szCs w:val="20"/>
        </w:rPr>
        <w:t>Jana Jodasová</w:t>
      </w:r>
      <w:r w:rsidRPr="00174F11">
        <w:rPr>
          <w:rFonts w:ascii="Arial" w:hAnsi="Arial" w:cs="Arial"/>
          <w:sz w:val="20"/>
          <w:szCs w:val="20"/>
        </w:rPr>
        <w:t xml:space="preserve">, </w:t>
      </w:r>
      <w:r w:rsidR="002B4D49">
        <w:rPr>
          <w:rFonts w:ascii="Arial" w:hAnsi="Arial" w:cs="Arial"/>
          <w:sz w:val="20"/>
          <w:szCs w:val="20"/>
        </w:rPr>
        <w:t>pověřená vedením</w:t>
      </w:r>
      <w:r w:rsidRPr="00174F11">
        <w:rPr>
          <w:rFonts w:ascii="Arial" w:hAnsi="Arial" w:cs="Arial"/>
          <w:sz w:val="20"/>
          <w:szCs w:val="20"/>
        </w:rPr>
        <w:t xml:space="preserve"> oddělení </w:t>
      </w:r>
      <w:r w:rsidR="005A0DB7">
        <w:rPr>
          <w:rFonts w:ascii="Arial" w:hAnsi="Arial" w:cs="Arial"/>
          <w:sz w:val="20"/>
          <w:szCs w:val="20"/>
        </w:rPr>
        <w:t xml:space="preserve">správy </w:t>
      </w:r>
      <w:r w:rsidR="002B4D49">
        <w:rPr>
          <w:rFonts w:ascii="Arial" w:hAnsi="Arial" w:cs="Arial"/>
          <w:sz w:val="20"/>
          <w:szCs w:val="20"/>
        </w:rPr>
        <w:t xml:space="preserve">bytových </w:t>
      </w:r>
      <w:r w:rsidR="005A0DB7">
        <w:rPr>
          <w:rFonts w:ascii="Arial" w:hAnsi="Arial" w:cs="Arial"/>
          <w:sz w:val="20"/>
          <w:szCs w:val="20"/>
        </w:rPr>
        <w:t xml:space="preserve">objektů </w:t>
      </w:r>
      <w:r w:rsidR="00375144" w:rsidRPr="00174F11">
        <w:rPr>
          <w:rFonts w:ascii="Arial" w:hAnsi="Arial" w:cs="Arial"/>
          <w:sz w:val="20"/>
          <w:szCs w:val="20"/>
        </w:rPr>
        <w:t xml:space="preserve">483 357 </w:t>
      </w:r>
      <w:r w:rsidR="002B4D49">
        <w:rPr>
          <w:rFonts w:ascii="Arial" w:hAnsi="Arial" w:cs="Arial"/>
          <w:sz w:val="20"/>
          <w:szCs w:val="20"/>
        </w:rPr>
        <w:t>301</w:t>
      </w:r>
      <w:r w:rsidR="00375144" w:rsidRPr="00174F11">
        <w:rPr>
          <w:rFonts w:ascii="Arial" w:hAnsi="Arial" w:cs="Arial"/>
          <w:sz w:val="20"/>
          <w:szCs w:val="20"/>
        </w:rPr>
        <w:t xml:space="preserve">, </w:t>
      </w:r>
      <w:r w:rsidR="002B4D49">
        <w:rPr>
          <w:rFonts w:ascii="Arial" w:hAnsi="Arial" w:cs="Arial"/>
          <w:sz w:val="20"/>
          <w:szCs w:val="20"/>
        </w:rPr>
        <w:t>724 675 833</w:t>
      </w:r>
    </w:p>
    <w:p w:rsidR="00FB17F7" w:rsidRPr="00174F11" w:rsidRDefault="00375144" w:rsidP="008B09C6">
      <w:pPr>
        <w:tabs>
          <w:tab w:val="left" w:pos="720"/>
          <w:tab w:val="right" w:pos="9072"/>
        </w:tabs>
        <w:rPr>
          <w:rFonts w:ascii="Arial" w:hAnsi="Arial" w:cs="Arial"/>
          <w:sz w:val="20"/>
          <w:szCs w:val="20"/>
        </w:rPr>
      </w:pPr>
      <w:r>
        <w:rPr>
          <w:rFonts w:ascii="Arial" w:hAnsi="Arial" w:cs="Arial"/>
          <w:sz w:val="20"/>
          <w:szCs w:val="20"/>
        </w:rPr>
        <w:t xml:space="preserve"> </w:t>
      </w:r>
      <w:r w:rsidR="005E2E4C" w:rsidRPr="00174F11">
        <w:rPr>
          <w:rFonts w:ascii="Arial" w:hAnsi="Arial" w:cs="Arial"/>
          <w:sz w:val="20"/>
          <w:szCs w:val="20"/>
        </w:rPr>
        <w:tab/>
      </w:r>
      <w:r w:rsidR="00801695">
        <w:rPr>
          <w:rFonts w:ascii="Arial" w:hAnsi="Arial" w:cs="Arial"/>
          <w:sz w:val="20"/>
          <w:szCs w:val="20"/>
        </w:rPr>
        <w:t>I</w:t>
      </w:r>
      <w:r w:rsidR="00E208DC">
        <w:rPr>
          <w:rFonts w:ascii="Arial" w:hAnsi="Arial" w:cs="Arial"/>
          <w:sz w:val="20"/>
          <w:szCs w:val="20"/>
        </w:rPr>
        <w:t>vana Šálková</w:t>
      </w:r>
      <w:r w:rsidR="00FB17F7">
        <w:rPr>
          <w:rFonts w:ascii="Arial" w:hAnsi="Arial" w:cs="Arial"/>
          <w:sz w:val="20"/>
          <w:szCs w:val="20"/>
        </w:rPr>
        <w:t>, technik oddělení správy</w:t>
      </w:r>
      <w:r w:rsidR="002B4D49">
        <w:rPr>
          <w:rFonts w:ascii="Arial" w:hAnsi="Arial" w:cs="Arial"/>
          <w:sz w:val="20"/>
          <w:szCs w:val="20"/>
        </w:rPr>
        <w:t xml:space="preserve"> bytových</w:t>
      </w:r>
      <w:r w:rsidR="00FB17F7">
        <w:rPr>
          <w:rFonts w:ascii="Arial" w:hAnsi="Arial" w:cs="Arial"/>
          <w:sz w:val="20"/>
          <w:szCs w:val="20"/>
        </w:rPr>
        <w:t xml:space="preserve"> objektů                </w:t>
      </w:r>
      <w:r>
        <w:rPr>
          <w:rFonts w:ascii="Arial" w:hAnsi="Arial" w:cs="Arial"/>
          <w:sz w:val="20"/>
          <w:szCs w:val="20"/>
        </w:rPr>
        <w:t xml:space="preserve"> </w:t>
      </w:r>
      <w:r w:rsidR="00801695">
        <w:rPr>
          <w:rFonts w:ascii="Arial" w:hAnsi="Arial" w:cs="Arial"/>
          <w:sz w:val="20"/>
          <w:szCs w:val="20"/>
        </w:rPr>
        <w:t xml:space="preserve"> </w:t>
      </w:r>
      <w:r>
        <w:rPr>
          <w:rFonts w:ascii="Arial" w:hAnsi="Arial" w:cs="Arial"/>
          <w:sz w:val="20"/>
          <w:szCs w:val="20"/>
        </w:rPr>
        <w:t xml:space="preserve">  </w:t>
      </w:r>
      <w:r w:rsidR="005C2E59">
        <w:rPr>
          <w:rFonts w:ascii="Arial" w:hAnsi="Arial" w:cs="Arial"/>
          <w:sz w:val="20"/>
          <w:szCs w:val="20"/>
        </w:rPr>
        <w:t xml:space="preserve"> </w:t>
      </w:r>
      <w:r w:rsidR="00FB17F7">
        <w:rPr>
          <w:rFonts w:ascii="Arial" w:hAnsi="Arial" w:cs="Arial"/>
          <w:sz w:val="20"/>
          <w:szCs w:val="20"/>
        </w:rPr>
        <w:t>483 357 128</w:t>
      </w:r>
      <w:r w:rsidR="009D2E87">
        <w:rPr>
          <w:rFonts w:ascii="Arial" w:hAnsi="Arial" w:cs="Arial"/>
          <w:sz w:val="20"/>
          <w:szCs w:val="20"/>
        </w:rPr>
        <w:t xml:space="preserve">, </w:t>
      </w:r>
      <w:r w:rsidR="00FB17F7">
        <w:rPr>
          <w:rFonts w:ascii="Arial" w:hAnsi="Arial" w:cs="Arial"/>
          <w:sz w:val="20"/>
          <w:szCs w:val="20"/>
        </w:rPr>
        <w:t>725 676 038</w:t>
      </w:r>
    </w:p>
    <w:p w:rsidR="005E2E4C" w:rsidRDefault="005E2E4C" w:rsidP="008B09C6">
      <w:pPr>
        <w:tabs>
          <w:tab w:val="left" w:pos="720"/>
          <w:tab w:val="right" w:pos="9072"/>
        </w:tabs>
        <w:rPr>
          <w:rFonts w:ascii="Arial" w:hAnsi="Arial" w:cs="Arial"/>
          <w:sz w:val="20"/>
          <w:szCs w:val="20"/>
        </w:rPr>
      </w:pPr>
      <w:r w:rsidRPr="00174F11">
        <w:rPr>
          <w:rFonts w:ascii="Arial" w:hAnsi="Arial" w:cs="Arial"/>
          <w:color w:val="008000"/>
          <w:sz w:val="20"/>
          <w:szCs w:val="20"/>
        </w:rPr>
        <w:t xml:space="preserve">-          </w:t>
      </w:r>
      <w:r w:rsidR="00EE226E">
        <w:rPr>
          <w:rFonts w:ascii="Arial" w:hAnsi="Arial" w:cs="Arial"/>
          <w:color w:val="008000"/>
          <w:sz w:val="20"/>
          <w:szCs w:val="20"/>
        </w:rPr>
        <w:t xml:space="preserve"> </w:t>
      </w:r>
      <w:r w:rsidRPr="00174F11">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00E718F7">
        <w:rPr>
          <w:rFonts w:ascii="Arial" w:hAnsi="Arial" w:cs="Arial"/>
          <w:sz w:val="20"/>
          <w:szCs w:val="20"/>
        </w:rPr>
        <w:t xml:space="preserve">                                                                                                </w:t>
      </w:r>
      <w:hyperlink r:id="rId8" w:history="1">
        <w:r w:rsidR="008B09C6" w:rsidRPr="000D7899">
          <w:rPr>
            <w:rStyle w:val="Hypertextovodkaz"/>
            <w:rFonts w:ascii="Arial" w:hAnsi="Arial" w:cs="Arial"/>
            <w:i/>
            <w:sz w:val="20"/>
            <w:szCs w:val="20"/>
          </w:rPr>
          <w:t>prijmeni</w:t>
        </w:r>
        <w:r w:rsidR="008B09C6" w:rsidRPr="000D7899">
          <w:rPr>
            <w:rStyle w:val="Hypertextovodkaz"/>
            <w:rFonts w:ascii="Arial" w:hAnsi="Arial" w:cs="Arial"/>
            <w:sz w:val="20"/>
            <w:szCs w:val="20"/>
          </w:rPr>
          <w:t>@mestojablonec.cz</w:t>
        </w:r>
      </w:hyperlink>
    </w:p>
    <w:p w:rsidR="008B09C6" w:rsidRPr="00174F11" w:rsidRDefault="008B09C6" w:rsidP="008B09C6">
      <w:pPr>
        <w:tabs>
          <w:tab w:val="left" w:pos="720"/>
          <w:tab w:val="right" w:pos="9072"/>
        </w:tabs>
        <w:rPr>
          <w:rFonts w:ascii="Arial" w:hAnsi="Arial" w:cs="Arial"/>
          <w:sz w:val="20"/>
          <w:szCs w:val="20"/>
        </w:rPr>
      </w:pPr>
    </w:p>
    <w:p w:rsidR="005E2E4C" w:rsidRPr="00174F11" w:rsidRDefault="005E2E4C" w:rsidP="008B09C6">
      <w:pPr>
        <w:tabs>
          <w:tab w:val="left" w:pos="720"/>
          <w:tab w:val="right" w:pos="9638"/>
        </w:tabs>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5E2E4C" w:rsidRPr="00174F11" w:rsidRDefault="005E2E4C" w:rsidP="008B09C6">
      <w:pPr>
        <w:tabs>
          <w:tab w:val="left" w:pos="720"/>
          <w:tab w:val="right" w:pos="9638"/>
        </w:tabs>
        <w:rPr>
          <w:rFonts w:ascii="Arial" w:hAnsi="Arial" w:cs="Arial"/>
          <w:sz w:val="20"/>
          <w:szCs w:val="20"/>
        </w:rPr>
      </w:pPr>
      <w:r w:rsidRPr="00174F11">
        <w:rPr>
          <w:rFonts w:ascii="Arial" w:hAnsi="Arial" w:cs="Arial"/>
          <w:sz w:val="20"/>
          <w:szCs w:val="20"/>
        </w:rPr>
        <w:t>zhotovitel</w:t>
      </w:r>
    </w:p>
    <w:p w:rsidR="008B0A85" w:rsidRDefault="005E2E4C" w:rsidP="008B09C6">
      <w:pPr>
        <w:tabs>
          <w:tab w:val="left" w:pos="720"/>
          <w:tab w:val="right" w:pos="9638"/>
        </w:tabs>
        <w:rPr>
          <w:rFonts w:ascii="Arial" w:hAnsi="Arial" w:cs="Arial"/>
          <w:color w:val="000000"/>
          <w:sz w:val="20"/>
          <w:szCs w:val="20"/>
        </w:rPr>
      </w:pPr>
      <w:r w:rsidRPr="000557D1">
        <w:rPr>
          <w:rFonts w:ascii="Arial" w:hAnsi="Arial" w:cs="Arial"/>
          <w:sz w:val="20"/>
          <w:szCs w:val="20"/>
        </w:rPr>
        <w:t>- </w:t>
      </w:r>
      <w:r w:rsidR="008B0A85">
        <w:rPr>
          <w:rFonts w:ascii="Arial" w:hAnsi="Arial" w:cs="Arial"/>
          <w:sz w:val="20"/>
          <w:szCs w:val="20"/>
        </w:rPr>
        <w:tab/>
      </w:r>
      <w:r w:rsidR="007E0EAD">
        <w:rPr>
          <w:rFonts w:ascii="Arial" w:hAnsi="Arial" w:cs="Arial"/>
          <w:sz w:val="20"/>
          <w:szCs w:val="20"/>
        </w:rPr>
        <w:t>ZEPO-stavební práce s.r.o., V Luzích 2356/22a</w:t>
      </w:r>
      <w:r w:rsidR="008B0A85">
        <w:rPr>
          <w:rFonts w:ascii="Arial" w:hAnsi="Arial" w:cs="Arial"/>
          <w:sz w:val="20"/>
          <w:szCs w:val="20"/>
        </w:rPr>
        <w:tab/>
      </w:r>
      <w:r w:rsidR="007E0EAD">
        <w:rPr>
          <w:rFonts w:ascii="Arial" w:hAnsi="Arial" w:cs="Arial"/>
          <w:color w:val="000000"/>
          <w:sz w:val="20"/>
          <w:szCs w:val="20"/>
        </w:rPr>
        <w:t>603 513 889</w:t>
      </w:r>
      <w:r w:rsidR="008B0A85" w:rsidRPr="00354D40">
        <w:rPr>
          <w:rFonts w:ascii="Arial" w:hAnsi="Arial" w:cs="Arial"/>
          <w:color w:val="000000"/>
          <w:sz w:val="20"/>
          <w:szCs w:val="20"/>
        </w:rPr>
        <w:t xml:space="preserve">, </w:t>
      </w:r>
      <w:hyperlink r:id="rId9" w:history="1">
        <w:r w:rsidR="007E0EAD" w:rsidRPr="00AD50B0">
          <w:rPr>
            <w:rStyle w:val="Hypertextovodkaz"/>
            <w:rFonts w:ascii="Arial" w:hAnsi="Arial" w:cs="Arial"/>
            <w:sz w:val="20"/>
            <w:szCs w:val="20"/>
          </w:rPr>
          <w:t>zepo.sro@seznam.cz</w:t>
        </w:r>
      </w:hyperlink>
    </w:p>
    <w:p w:rsidR="007E0EAD" w:rsidRDefault="007E0EAD" w:rsidP="008B09C6">
      <w:pPr>
        <w:tabs>
          <w:tab w:val="left" w:pos="720"/>
          <w:tab w:val="right" w:pos="9638"/>
        </w:tabs>
        <w:rPr>
          <w:rFonts w:ascii="Arial" w:hAnsi="Arial" w:cs="Arial"/>
          <w:color w:val="000000"/>
          <w:sz w:val="20"/>
          <w:szCs w:val="20"/>
        </w:rPr>
      </w:pPr>
    </w:p>
    <w:p w:rsidR="007E0EAD" w:rsidRDefault="007E0EAD" w:rsidP="008B09C6">
      <w:pPr>
        <w:tabs>
          <w:tab w:val="left" w:pos="720"/>
          <w:tab w:val="right" w:pos="9638"/>
        </w:tabs>
        <w:rPr>
          <w:rFonts w:ascii="Arial" w:hAnsi="Arial" w:cs="Arial"/>
          <w:color w:val="000000"/>
          <w:sz w:val="20"/>
          <w:szCs w:val="20"/>
        </w:rPr>
      </w:pPr>
    </w:p>
    <w:p w:rsidR="007E0EAD" w:rsidRDefault="007E0EAD" w:rsidP="008B09C6">
      <w:pPr>
        <w:tabs>
          <w:tab w:val="left" w:pos="720"/>
          <w:tab w:val="right" w:pos="9638"/>
        </w:tabs>
        <w:rPr>
          <w:rFonts w:ascii="Arial" w:hAnsi="Arial" w:cs="Arial"/>
          <w:color w:val="000000"/>
          <w:sz w:val="20"/>
          <w:szCs w:val="20"/>
        </w:rPr>
      </w:pPr>
    </w:p>
    <w:p w:rsidR="007E0EAD" w:rsidRDefault="007E0EAD" w:rsidP="008B09C6">
      <w:pPr>
        <w:tabs>
          <w:tab w:val="left" w:pos="720"/>
          <w:tab w:val="right" w:pos="9638"/>
        </w:tabs>
        <w:rPr>
          <w:rFonts w:ascii="Arial" w:hAnsi="Arial" w:cs="Arial"/>
          <w:color w:val="000000"/>
          <w:sz w:val="20"/>
          <w:szCs w:val="20"/>
        </w:rPr>
      </w:pPr>
    </w:p>
    <w:p w:rsidR="005E2E4C" w:rsidRPr="00174F11" w:rsidRDefault="005E2E4C" w:rsidP="008B09C6">
      <w:pPr>
        <w:rPr>
          <w:rFonts w:ascii="Arial" w:hAnsi="Arial" w:cs="Arial"/>
          <w:b/>
          <w:bCs/>
          <w:color w:val="CC0000"/>
          <w:sz w:val="20"/>
          <w:szCs w:val="20"/>
        </w:rPr>
      </w:pPr>
      <w:r w:rsidRPr="000557D1">
        <w:rPr>
          <w:rFonts w:ascii="Arial" w:hAnsi="Arial" w:cs="Arial"/>
          <w:b/>
          <w:bCs/>
          <w:color w:val="CC0000"/>
          <w:sz w:val="20"/>
          <w:szCs w:val="20"/>
        </w:rPr>
        <w:t>11.</w:t>
      </w:r>
    </w:p>
    <w:p w:rsidR="005E2E4C" w:rsidRDefault="005E2E4C" w:rsidP="008B09C6">
      <w:pPr>
        <w:pStyle w:val="Nadpis2"/>
        <w:jc w:val="left"/>
        <w:rPr>
          <w:rFonts w:ascii="Arial" w:hAnsi="Arial" w:cs="Arial"/>
          <w:color w:val="CC0000"/>
          <w:szCs w:val="20"/>
        </w:rPr>
      </w:pPr>
      <w:r w:rsidRPr="00174F11">
        <w:rPr>
          <w:rFonts w:ascii="Arial" w:hAnsi="Arial" w:cs="Arial"/>
          <w:color w:val="CC0000"/>
          <w:szCs w:val="20"/>
        </w:rPr>
        <w:t>Ukončení smlouvy</w:t>
      </w:r>
      <w:r w:rsidR="00D416D9">
        <w:rPr>
          <w:rFonts w:ascii="Arial" w:hAnsi="Arial" w:cs="Arial"/>
          <w:color w:val="CC0000"/>
          <w:szCs w:val="20"/>
        </w:rPr>
        <w:t xml:space="preserve"> </w:t>
      </w:r>
    </w:p>
    <w:p w:rsidR="005E2E4C" w:rsidRPr="00174F11" w:rsidRDefault="005E2E4C" w:rsidP="008B09C6">
      <w:pPr>
        <w:pStyle w:val="Nadpis2"/>
        <w:jc w:val="left"/>
        <w:rPr>
          <w:rFonts w:ascii="Arial" w:hAnsi="Arial" w:cs="Arial"/>
          <w:color w:val="CC0000"/>
          <w:szCs w:val="20"/>
        </w:rPr>
      </w:pPr>
    </w:p>
    <w:p w:rsidR="005E2E4C" w:rsidRPr="00174F11" w:rsidRDefault="005E2E4C" w:rsidP="008B09C6">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052122" w:rsidP="008B09C6">
      <w:pPr>
        <w:jc w:val="both"/>
        <w:rPr>
          <w:rFonts w:ascii="Arial" w:hAnsi="Arial" w:cs="Arial"/>
          <w:b/>
          <w:spacing w:val="-2"/>
          <w:sz w:val="20"/>
          <w:szCs w:val="20"/>
        </w:rPr>
      </w:pPr>
      <w:r>
        <w:rPr>
          <w:rFonts w:ascii="Arial" w:hAnsi="Arial" w:cs="Arial"/>
          <w:b/>
          <w:spacing w:val="-2"/>
          <w:sz w:val="20"/>
          <w:szCs w:val="20"/>
        </w:rPr>
        <w:t>O</w:t>
      </w:r>
      <w:r w:rsidR="005E2E4C" w:rsidRPr="00174F11">
        <w:rPr>
          <w:rFonts w:ascii="Arial" w:hAnsi="Arial" w:cs="Arial"/>
          <w:b/>
          <w:spacing w:val="-2"/>
          <w:sz w:val="20"/>
          <w:szCs w:val="20"/>
        </w:rPr>
        <w:t>dstoupení od smlouvy ze strany zhotovitele</w:t>
      </w:r>
    </w:p>
    <w:p w:rsidR="005E2E4C" w:rsidRPr="00174F11" w:rsidRDefault="005E2E4C" w:rsidP="008B09C6">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7E0EAD" w:rsidRDefault="007E0EAD" w:rsidP="008B09C6">
      <w:pPr>
        <w:jc w:val="both"/>
        <w:rPr>
          <w:rFonts w:ascii="Arial" w:hAnsi="Arial" w:cs="Arial"/>
          <w:spacing w:val="-2"/>
          <w:sz w:val="20"/>
          <w:szCs w:val="20"/>
        </w:rPr>
      </w:pPr>
    </w:p>
    <w:p w:rsidR="005E2E4C" w:rsidRPr="00174F11" w:rsidRDefault="005E2E4C" w:rsidP="008B09C6">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052122" w:rsidP="008B09C6">
      <w:pPr>
        <w:jc w:val="both"/>
        <w:rPr>
          <w:rFonts w:ascii="Arial" w:hAnsi="Arial" w:cs="Arial"/>
          <w:b/>
          <w:spacing w:val="-2"/>
          <w:sz w:val="20"/>
          <w:szCs w:val="20"/>
        </w:rPr>
      </w:pPr>
      <w:r>
        <w:rPr>
          <w:rFonts w:ascii="Arial" w:hAnsi="Arial" w:cs="Arial"/>
          <w:b/>
          <w:spacing w:val="-2"/>
          <w:sz w:val="20"/>
          <w:szCs w:val="20"/>
        </w:rPr>
        <w:t>O</w:t>
      </w:r>
      <w:r w:rsidR="005E2E4C" w:rsidRPr="00174F11">
        <w:rPr>
          <w:rFonts w:ascii="Arial" w:hAnsi="Arial" w:cs="Arial"/>
          <w:b/>
          <w:spacing w:val="-2"/>
          <w:sz w:val="20"/>
          <w:szCs w:val="20"/>
        </w:rPr>
        <w:t>dstoupení od smlouvy ze strany objednatele</w:t>
      </w:r>
    </w:p>
    <w:p w:rsidR="00B400F9" w:rsidRDefault="00B400F9" w:rsidP="008B09C6">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9B7889" w:rsidRDefault="009B7889" w:rsidP="008B09C6">
      <w:pPr>
        <w:rPr>
          <w:rFonts w:ascii="Arial" w:hAnsi="Arial" w:cs="Arial"/>
          <w:sz w:val="20"/>
          <w:szCs w:val="20"/>
        </w:rPr>
      </w:pPr>
    </w:p>
    <w:p w:rsidR="007E0EAD" w:rsidRDefault="007E0EAD" w:rsidP="008B09C6">
      <w:pPr>
        <w:rPr>
          <w:rFonts w:ascii="Arial" w:hAnsi="Arial" w:cs="Arial"/>
          <w:sz w:val="20"/>
          <w:szCs w:val="20"/>
        </w:rPr>
      </w:pPr>
    </w:p>
    <w:p w:rsidR="005E2E4C" w:rsidRPr="00174F11" w:rsidRDefault="005E2E4C" w:rsidP="008B09C6">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8B09C6">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12.1</w:t>
      </w:r>
    </w:p>
    <w:p w:rsidR="0075757A" w:rsidRDefault="005E2E4C" w:rsidP="008B09C6">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12.2</w:t>
      </w:r>
    </w:p>
    <w:p w:rsidR="005E2E4C" w:rsidRPr="00174F11" w:rsidRDefault="005E2E4C" w:rsidP="008B09C6">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12.3</w:t>
      </w:r>
    </w:p>
    <w:p w:rsidR="005E2E4C" w:rsidRPr="00174F11" w:rsidRDefault="00BB7E0F" w:rsidP="008B09C6">
      <w:pPr>
        <w:jc w:val="both"/>
        <w:rPr>
          <w:rFonts w:ascii="Arial" w:hAnsi="Arial" w:cs="Arial"/>
          <w:sz w:val="20"/>
          <w:szCs w:val="20"/>
        </w:rPr>
      </w:pPr>
      <w:r>
        <w:rPr>
          <w:rFonts w:ascii="Arial" w:hAnsi="Arial" w:cs="Arial"/>
          <w:sz w:val="20"/>
          <w:szCs w:val="20"/>
        </w:rPr>
        <w:t xml:space="preserve">Tato smlouva je vyhotovena </w:t>
      </w:r>
      <w:r w:rsidR="002B4D49">
        <w:rPr>
          <w:rFonts w:ascii="Arial" w:hAnsi="Arial" w:cs="Arial"/>
          <w:sz w:val="20"/>
          <w:szCs w:val="20"/>
        </w:rPr>
        <w:t>ve 4</w:t>
      </w:r>
      <w:r w:rsidR="005E2E4C" w:rsidRPr="00174F11">
        <w:rPr>
          <w:rFonts w:ascii="Arial" w:hAnsi="Arial" w:cs="Arial"/>
          <w:sz w:val="20"/>
          <w:szCs w:val="20"/>
        </w:rPr>
        <w:t xml:space="preserve"> stejnopisech, </w:t>
      </w:r>
      <w:r>
        <w:rPr>
          <w:rFonts w:ascii="Arial" w:hAnsi="Arial" w:cs="Arial"/>
          <w:sz w:val="20"/>
          <w:szCs w:val="20"/>
        </w:rPr>
        <w:t>zhotovitel</w:t>
      </w:r>
      <w:r w:rsidR="005E2E4C" w:rsidRPr="00174F11">
        <w:rPr>
          <w:rFonts w:ascii="Arial" w:hAnsi="Arial" w:cs="Arial"/>
          <w:sz w:val="20"/>
          <w:szCs w:val="20"/>
        </w:rPr>
        <w:t xml:space="preserve"> obdrží 2 exempláře</w:t>
      </w:r>
      <w:r>
        <w:rPr>
          <w:rFonts w:ascii="Arial" w:hAnsi="Arial" w:cs="Arial"/>
          <w:sz w:val="20"/>
          <w:szCs w:val="20"/>
        </w:rPr>
        <w:t xml:space="preserve"> a objednatel </w:t>
      </w:r>
      <w:r w:rsidR="002B4D49">
        <w:rPr>
          <w:rFonts w:ascii="Arial" w:hAnsi="Arial" w:cs="Arial"/>
          <w:sz w:val="20"/>
          <w:szCs w:val="20"/>
        </w:rPr>
        <w:t>2</w:t>
      </w:r>
      <w:r>
        <w:rPr>
          <w:rFonts w:ascii="Arial" w:hAnsi="Arial" w:cs="Arial"/>
          <w:sz w:val="20"/>
          <w:szCs w:val="20"/>
        </w:rPr>
        <w:t xml:space="preserve"> exempláře</w:t>
      </w:r>
      <w:r w:rsidR="005E2E4C" w:rsidRPr="00174F11">
        <w:rPr>
          <w:rFonts w:ascii="Arial" w:hAnsi="Arial" w:cs="Arial"/>
          <w:sz w:val="20"/>
          <w:szCs w:val="20"/>
        </w:rPr>
        <w:t>.</w:t>
      </w:r>
    </w:p>
    <w:p w:rsidR="00375144" w:rsidRPr="00174F11" w:rsidRDefault="00375144"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12.4</w:t>
      </w:r>
    </w:p>
    <w:p w:rsidR="008005C7" w:rsidRPr="00AC456B" w:rsidRDefault="008005C7" w:rsidP="008B09C6">
      <w:pPr>
        <w:jc w:val="both"/>
        <w:rPr>
          <w:rFonts w:ascii="Arial" w:hAnsi="Arial" w:cs="Arial"/>
          <w:snapToGrid w:val="0"/>
          <w:kern w:val="24"/>
          <w:sz w:val="20"/>
          <w:szCs w:val="20"/>
        </w:rPr>
      </w:pPr>
      <w:r w:rsidRPr="00AC456B">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AC456B" w:rsidRDefault="008005C7" w:rsidP="008B09C6">
      <w:pPr>
        <w:jc w:val="both"/>
        <w:rPr>
          <w:rFonts w:ascii="Arial" w:hAnsi="Arial" w:cs="Arial"/>
          <w:snapToGrid w:val="0"/>
          <w:kern w:val="24"/>
          <w:sz w:val="20"/>
          <w:szCs w:val="20"/>
        </w:rPr>
      </w:pPr>
      <w:r w:rsidRPr="00AC456B">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12.5</w:t>
      </w:r>
    </w:p>
    <w:p w:rsidR="005E2E4C" w:rsidRPr="00174F11" w:rsidRDefault="005E2E4C" w:rsidP="008B09C6">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8B09C6">
      <w:pPr>
        <w:jc w:val="both"/>
        <w:rPr>
          <w:rFonts w:ascii="Arial" w:hAnsi="Arial" w:cs="Arial"/>
          <w:sz w:val="20"/>
          <w:szCs w:val="20"/>
        </w:rPr>
      </w:pPr>
    </w:p>
    <w:p w:rsidR="005E2E4C" w:rsidRPr="00174F11" w:rsidRDefault="005E2E4C" w:rsidP="008B09C6">
      <w:pPr>
        <w:jc w:val="both"/>
        <w:rPr>
          <w:rFonts w:ascii="Arial" w:hAnsi="Arial" w:cs="Arial"/>
          <w:sz w:val="20"/>
          <w:szCs w:val="20"/>
        </w:rPr>
      </w:pPr>
      <w:r w:rsidRPr="00174F11">
        <w:rPr>
          <w:rFonts w:ascii="Arial" w:hAnsi="Arial" w:cs="Arial"/>
          <w:sz w:val="20"/>
          <w:szCs w:val="20"/>
        </w:rPr>
        <w:t>12.6</w:t>
      </w:r>
    </w:p>
    <w:p w:rsidR="005E2E4C" w:rsidRPr="00174F11" w:rsidRDefault="005E2E4C" w:rsidP="008B09C6">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EF3738">
        <w:rPr>
          <w:rFonts w:ascii="Arial" w:hAnsi="Arial" w:cs="Arial"/>
          <w:sz w:val="20"/>
          <w:szCs w:val="20"/>
        </w:rPr>
        <w:t>zák. č. 89/2012 Sb., občanským</w:t>
      </w:r>
      <w:r w:rsidRPr="00174F11">
        <w:rPr>
          <w:rFonts w:ascii="Arial" w:hAnsi="Arial" w:cs="Arial"/>
          <w:sz w:val="20"/>
          <w:szCs w:val="20"/>
        </w:rPr>
        <w:t xml:space="preserve"> zákoníkem, předevš</w:t>
      </w:r>
      <w:r w:rsidR="00EF3738">
        <w:rPr>
          <w:rFonts w:ascii="Arial" w:hAnsi="Arial" w:cs="Arial"/>
          <w:sz w:val="20"/>
          <w:szCs w:val="20"/>
        </w:rPr>
        <w:t xml:space="preserve">ím </w:t>
      </w:r>
      <w:r w:rsidRPr="00174F11">
        <w:rPr>
          <w:rFonts w:ascii="Arial" w:hAnsi="Arial" w:cs="Arial"/>
          <w:sz w:val="20"/>
          <w:szCs w:val="20"/>
        </w:rPr>
        <w:t xml:space="preserve">ustanovením § </w:t>
      </w:r>
      <w:r w:rsidR="00EF3738">
        <w:rPr>
          <w:rFonts w:ascii="Arial" w:hAnsi="Arial" w:cs="Arial"/>
          <w:sz w:val="20"/>
          <w:szCs w:val="20"/>
        </w:rPr>
        <w:t>2</w:t>
      </w:r>
      <w:r w:rsidRPr="00174F11">
        <w:rPr>
          <w:rFonts w:ascii="Arial" w:hAnsi="Arial" w:cs="Arial"/>
          <w:sz w:val="20"/>
          <w:szCs w:val="20"/>
        </w:rPr>
        <w:t>5</w:t>
      </w:r>
      <w:r w:rsidR="00EF3738">
        <w:rPr>
          <w:rFonts w:ascii="Arial" w:hAnsi="Arial" w:cs="Arial"/>
          <w:sz w:val="20"/>
          <w:szCs w:val="20"/>
        </w:rPr>
        <w:t>8</w:t>
      </w:r>
      <w:r w:rsidRPr="00174F11">
        <w:rPr>
          <w:rFonts w:ascii="Arial" w:hAnsi="Arial" w:cs="Arial"/>
          <w:sz w:val="20"/>
          <w:szCs w:val="20"/>
        </w:rPr>
        <w:t>6 a násl.</w:t>
      </w:r>
    </w:p>
    <w:p w:rsidR="005E2E4C" w:rsidRDefault="005E2E4C" w:rsidP="008B09C6">
      <w:pPr>
        <w:jc w:val="both"/>
        <w:rPr>
          <w:rFonts w:ascii="Arial" w:hAnsi="Arial" w:cs="Arial"/>
          <w:sz w:val="20"/>
          <w:szCs w:val="20"/>
        </w:rPr>
      </w:pPr>
    </w:p>
    <w:p w:rsidR="005E2E4C" w:rsidRDefault="005E2E4C" w:rsidP="008B09C6">
      <w:pPr>
        <w:jc w:val="both"/>
        <w:rPr>
          <w:rFonts w:ascii="Arial" w:hAnsi="Arial" w:cs="Arial"/>
          <w:sz w:val="20"/>
          <w:szCs w:val="20"/>
        </w:rPr>
      </w:pPr>
      <w:r w:rsidRPr="00174F11">
        <w:rPr>
          <w:rFonts w:ascii="Arial" w:hAnsi="Arial" w:cs="Arial"/>
          <w:sz w:val="20"/>
          <w:szCs w:val="20"/>
        </w:rPr>
        <w:t>12.7</w:t>
      </w:r>
    </w:p>
    <w:p w:rsidR="002B4D49" w:rsidRDefault="00C27AE8" w:rsidP="008B09C6">
      <w:pPr>
        <w:jc w:val="both"/>
        <w:rPr>
          <w:rFonts w:ascii="Arial" w:hAnsi="Arial" w:cs="Arial"/>
          <w:sz w:val="20"/>
          <w:szCs w:val="20"/>
        </w:rPr>
      </w:pPr>
      <w:r>
        <w:rPr>
          <w:rFonts w:ascii="Arial" w:hAnsi="Arial" w:cs="Arial"/>
          <w:sz w:val="20"/>
          <w:szCs w:val="20"/>
        </w:rPr>
        <w:t>Tato smlouva je platnou datem podpisu oběma smluvními stranami, případně pozdějším datem podpisu jedné ze smluvních stran.</w:t>
      </w:r>
    </w:p>
    <w:p w:rsidR="00C27AE8" w:rsidRDefault="00C27AE8" w:rsidP="008B09C6">
      <w:pPr>
        <w:jc w:val="both"/>
        <w:rPr>
          <w:rFonts w:ascii="Arial" w:hAnsi="Arial" w:cs="Arial"/>
          <w:sz w:val="20"/>
          <w:szCs w:val="20"/>
        </w:rPr>
      </w:pPr>
    </w:p>
    <w:p w:rsidR="007E0EAD" w:rsidRDefault="007E0EAD" w:rsidP="008B09C6">
      <w:pPr>
        <w:jc w:val="both"/>
        <w:rPr>
          <w:rFonts w:ascii="Arial" w:hAnsi="Arial" w:cs="Arial"/>
          <w:sz w:val="20"/>
          <w:szCs w:val="20"/>
        </w:rPr>
      </w:pPr>
    </w:p>
    <w:p w:rsidR="007E0EAD" w:rsidRDefault="007E0EAD" w:rsidP="008B09C6">
      <w:pPr>
        <w:jc w:val="both"/>
        <w:rPr>
          <w:rFonts w:ascii="Arial" w:hAnsi="Arial" w:cs="Arial"/>
          <w:sz w:val="20"/>
          <w:szCs w:val="20"/>
        </w:rPr>
      </w:pPr>
    </w:p>
    <w:p w:rsidR="007E0EAD" w:rsidRDefault="007E0EAD" w:rsidP="008B09C6">
      <w:pPr>
        <w:jc w:val="both"/>
        <w:rPr>
          <w:rFonts w:ascii="Arial" w:hAnsi="Arial" w:cs="Arial"/>
          <w:sz w:val="20"/>
          <w:szCs w:val="20"/>
        </w:rPr>
      </w:pPr>
    </w:p>
    <w:p w:rsidR="00C27AE8" w:rsidRPr="00174F11" w:rsidRDefault="00C27AE8" w:rsidP="008B09C6">
      <w:pPr>
        <w:jc w:val="both"/>
        <w:rPr>
          <w:rFonts w:ascii="Arial" w:hAnsi="Arial" w:cs="Arial"/>
          <w:sz w:val="20"/>
          <w:szCs w:val="20"/>
        </w:rPr>
      </w:pPr>
      <w:r>
        <w:rPr>
          <w:rFonts w:ascii="Arial" w:hAnsi="Arial" w:cs="Arial"/>
          <w:sz w:val="20"/>
          <w:szCs w:val="20"/>
        </w:rPr>
        <w:t>12.8.</w:t>
      </w:r>
    </w:p>
    <w:p w:rsidR="005E2E4C" w:rsidRPr="00174F11" w:rsidRDefault="005E2E4C" w:rsidP="008B09C6">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5E2E4C" w:rsidRPr="00174F11" w:rsidRDefault="005E2E4C" w:rsidP="005E2E4C">
      <w:pPr>
        <w:jc w:val="both"/>
        <w:rPr>
          <w:rFonts w:ascii="Arial" w:hAnsi="Arial" w:cs="Arial"/>
          <w:i/>
          <w:iCs/>
          <w:sz w:val="20"/>
          <w:szCs w:val="20"/>
        </w:rPr>
      </w:pPr>
    </w:p>
    <w:p w:rsidR="005E2E4C" w:rsidRDefault="005E2E4C" w:rsidP="005E2E4C">
      <w:pPr>
        <w:jc w:val="both"/>
        <w:rPr>
          <w:rFonts w:ascii="Arial" w:hAnsi="Arial" w:cs="Arial"/>
          <w:i/>
          <w:iCs/>
          <w:sz w:val="20"/>
          <w:szCs w:val="20"/>
        </w:rPr>
      </w:pPr>
      <w:r w:rsidRPr="00174F11">
        <w:rPr>
          <w:rFonts w:ascii="Arial" w:hAnsi="Arial" w:cs="Arial"/>
          <w:i/>
          <w:iCs/>
          <w:sz w:val="20"/>
          <w:szCs w:val="20"/>
        </w:rPr>
        <w:t xml:space="preserve">Příloha: 1/ Nabídkový rozpočet </w:t>
      </w:r>
    </w:p>
    <w:p w:rsidR="008B09C6" w:rsidRDefault="008B09C6" w:rsidP="005E2E4C">
      <w:pPr>
        <w:jc w:val="both"/>
        <w:rPr>
          <w:rFonts w:ascii="Arial" w:hAnsi="Arial" w:cs="Arial"/>
          <w:i/>
          <w:iCs/>
          <w:sz w:val="20"/>
          <w:szCs w:val="20"/>
        </w:rPr>
      </w:pPr>
    </w:p>
    <w:p w:rsidR="008B09C6" w:rsidRDefault="008B09C6" w:rsidP="005E2E4C">
      <w:pPr>
        <w:jc w:val="both"/>
        <w:rPr>
          <w:rFonts w:ascii="Arial" w:hAnsi="Arial" w:cs="Arial"/>
          <w:i/>
          <w:iCs/>
          <w:sz w:val="20"/>
          <w:szCs w:val="20"/>
        </w:rPr>
      </w:pPr>
    </w:p>
    <w:p w:rsidR="008B09C6" w:rsidRDefault="008B09C6" w:rsidP="005E2E4C">
      <w:pPr>
        <w:jc w:val="both"/>
        <w:rPr>
          <w:rFonts w:ascii="Arial" w:hAnsi="Arial" w:cs="Arial"/>
          <w:i/>
          <w:iCs/>
          <w:color w:val="FF0000"/>
          <w:sz w:val="20"/>
          <w:szCs w:val="20"/>
        </w:rPr>
      </w:pPr>
    </w:p>
    <w:p w:rsidR="007E0EAD" w:rsidRDefault="007E0EAD" w:rsidP="005E2E4C">
      <w:pPr>
        <w:jc w:val="both"/>
        <w:rPr>
          <w:rFonts w:ascii="Arial" w:hAnsi="Arial" w:cs="Arial"/>
          <w:i/>
          <w:iCs/>
          <w:color w:val="FF0000"/>
          <w:sz w:val="20"/>
          <w:szCs w:val="20"/>
        </w:rPr>
      </w:pPr>
    </w:p>
    <w:p w:rsidR="007E0EAD" w:rsidRDefault="007E0EAD" w:rsidP="005E2E4C">
      <w:pPr>
        <w:jc w:val="both"/>
        <w:rPr>
          <w:rFonts w:ascii="Arial" w:hAnsi="Arial" w:cs="Arial"/>
          <w:i/>
          <w:iCs/>
          <w:color w:val="FF0000"/>
          <w:sz w:val="20"/>
          <w:szCs w:val="20"/>
        </w:rPr>
      </w:pPr>
    </w:p>
    <w:p w:rsidR="007E0EAD" w:rsidRDefault="007E0EAD" w:rsidP="005E2E4C">
      <w:pPr>
        <w:jc w:val="both"/>
        <w:rPr>
          <w:rFonts w:ascii="Arial" w:hAnsi="Arial" w:cs="Arial"/>
          <w:i/>
          <w:iCs/>
          <w:color w:val="FF0000"/>
          <w:sz w:val="20"/>
          <w:szCs w:val="20"/>
        </w:rPr>
      </w:pPr>
    </w:p>
    <w:p w:rsidR="007E0EAD" w:rsidRDefault="007E0EAD" w:rsidP="005E2E4C">
      <w:pPr>
        <w:jc w:val="both"/>
        <w:rPr>
          <w:rFonts w:ascii="Arial" w:hAnsi="Arial" w:cs="Arial"/>
          <w:i/>
          <w:iCs/>
          <w:color w:val="FF0000"/>
          <w:sz w:val="20"/>
          <w:szCs w:val="20"/>
        </w:rPr>
      </w:pPr>
    </w:p>
    <w:p w:rsidR="007E0EAD" w:rsidRPr="00BA776D" w:rsidRDefault="007E0EAD" w:rsidP="005E2E4C">
      <w:pPr>
        <w:jc w:val="both"/>
        <w:rPr>
          <w:rFonts w:ascii="Arial" w:hAnsi="Arial" w:cs="Arial"/>
          <w:i/>
          <w:iCs/>
          <w:color w:val="FF0000"/>
          <w:sz w:val="20"/>
          <w:szCs w:val="20"/>
        </w:rPr>
      </w:pPr>
    </w:p>
    <w:p w:rsidR="006B335D" w:rsidRDefault="006B335D" w:rsidP="005E2E4C">
      <w:pPr>
        <w:jc w:val="both"/>
        <w:rPr>
          <w:rFonts w:ascii="Arial" w:hAnsi="Arial" w:cs="Arial"/>
          <w:i/>
          <w:iCs/>
          <w:sz w:val="20"/>
          <w:szCs w:val="20"/>
        </w:rPr>
      </w:pPr>
    </w:p>
    <w:p w:rsidR="00E208DC" w:rsidRDefault="00E208DC" w:rsidP="005E2E4C">
      <w:pPr>
        <w:jc w:val="both"/>
        <w:rPr>
          <w:rFonts w:ascii="Arial" w:hAnsi="Arial" w:cs="Arial"/>
          <w:i/>
          <w:iCs/>
          <w:sz w:val="20"/>
          <w:szCs w:val="20"/>
        </w:rPr>
      </w:pPr>
    </w:p>
    <w:p w:rsidR="00E208DC" w:rsidRPr="00174F11" w:rsidRDefault="00E208DC" w:rsidP="005E2E4C">
      <w:pPr>
        <w:jc w:val="both"/>
        <w:rPr>
          <w:rFonts w:ascii="Arial" w:hAnsi="Arial" w:cs="Arial"/>
          <w:i/>
          <w:iCs/>
          <w:sz w:val="20"/>
          <w:szCs w:val="20"/>
        </w:rPr>
      </w:pPr>
    </w:p>
    <w:p w:rsidR="00E208DC" w:rsidRDefault="005E2E4C" w:rsidP="005E2E4C">
      <w:pPr>
        <w:tabs>
          <w:tab w:val="left" w:pos="5580"/>
          <w:tab w:val="right" w:pos="9540"/>
        </w:tabs>
        <w:jc w:val="both"/>
        <w:rPr>
          <w:rFonts w:ascii="Arial" w:hAnsi="Arial" w:cs="Arial"/>
          <w:sz w:val="20"/>
          <w:szCs w:val="20"/>
        </w:rPr>
      </w:pPr>
      <w:r w:rsidRPr="00174F11">
        <w:rPr>
          <w:rFonts w:ascii="Arial" w:hAnsi="Arial" w:cs="Arial"/>
          <w:sz w:val="20"/>
          <w:szCs w:val="20"/>
        </w:rPr>
        <w:t>Jablonec nad Nisou, dne:</w:t>
      </w:r>
      <w:r w:rsidR="002A0F4F">
        <w:rPr>
          <w:rFonts w:ascii="Arial" w:hAnsi="Arial" w:cs="Arial"/>
          <w:sz w:val="20"/>
          <w:szCs w:val="20"/>
        </w:rPr>
        <w:tab/>
        <w:t>d</w:t>
      </w:r>
      <w:r w:rsidRPr="000557D1">
        <w:rPr>
          <w:rFonts w:ascii="Arial" w:hAnsi="Arial" w:cs="Arial"/>
          <w:sz w:val="20"/>
          <w:szCs w:val="20"/>
        </w:rPr>
        <w:t>ne:</w:t>
      </w:r>
    </w:p>
    <w:p w:rsidR="00E208DC" w:rsidRDefault="00E208DC" w:rsidP="005E2E4C">
      <w:pPr>
        <w:tabs>
          <w:tab w:val="left" w:pos="5580"/>
          <w:tab w:val="right" w:pos="9540"/>
        </w:tabs>
        <w:jc w:val="both"/>
        <w:rPr>
          <w:rFonts w:ascii="Arial" w:hAnsi="Arial" w:cs="Arial"/>
          <w:sz w:val="20"/>
          <w:szCs w:val="20"/>
        </w:rPr>
      </w:pPr>
    </w:p>
    <w:p w:rsidR="005E2E4C" w:rsidRPr="000557D1" w:rsidRDefault="005E2E4C" w:rsidP="005E2E4C">
      <w:pPr>
        <w:tabs>
          <w:tab w:val="left" w:pos="5580"/>
          <w:tab w:val="right" w:pos="9540"/>
        </w:tabs>
        <w:jc w:val="both"/>
        <w:rPr>
          <w:rFonts w:ascii="Arial" w:hAnsi="Arial" w:cs="Arial"/>
          <w:sz w:val="20"/>
          <w:szCs w:val="20"/>
        </w:rPr>
      </w:pPr>
      <w:r w:rsidRPr="000557D1">
        <w:rPr>
          <w:rFonts w:ascii="Arial" w:hAnsi="Arial" w:cs="Arial"/>
          <w:sz w:val="20"/>
          <w:szCs w:val="20"/>
        </w:rPr>
        <w:tab/>
      </w:r>
    </w:p>
    <w:p w:rsidR="005E2E4C" w:rsidRPr="000557D1" w:rsidRDefault="005E2E4C" w:rsidP="005E2E4C">
      <w:pPr>
        <w:tabs>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objednatel:</w:t>
      </w:r>
      <w:r w:rsidRPr="000557D1">
        <w:rPr>
          <w:rFonts w:ascii="Arial" w:hAnsi="Arial" w:cs="Arial"/>
          <w:sz w:val="20"/>
          <w:szCs w:val="20"/>
        </w:rPr>
        <w:tab/>
        <w:t>zhotovitel:</w:t>
      </w:r>
    </w:p>
    <w:p w:rsidR="00561ACE" w:rsidRPr="000557D1" w:rsidRDefault="00C626A6" w:rsidP="00561ACE">
      <w:pPr>
        <w:tabs>
          <w:tab w:val="left" w:pos="5580"/>
          <w:tab w:val="right" w:pos="9540"/>
        </w:tabs>
        <w:jc w:val="both"/>
        <w:rPr>
          <w:rFonts w:ascii="Arial" w:hAnsi="Arial" w:cs="Arial"/>
          <w:sz w:val="20"/>
          <w:szCs w:val="20"/>
        </w:rPr>
      </w:pPr>
      <w:r w:rsidRPr="000557D1">
        <w:rPr>
          <w:rFonts w:ascii="Arial" w:hAnsi="Arial" w:cs="Arial"/>
          <w:sz w:val="20"/>
          <w:szCs w:val="20"/>
        </w:rPr>
        <w:t>Statutární m</w:t>
      </w:r>
      <w:r w:rsidR="00561ACE" w:rsidRPr="000557D1">
        <w:rPr>
          <w:rFonts w:ascii="Arial" w:hAnsi="Arial" w:cs="Arial"/>
          <w:sz w:val="20"/>
          <w:szCs w:val="20"/>
        </w:rPr>
        <w:t xml:space="preserve">ěsto Jablonec nad Nisou </w:t>
      </w:r>
      <w:r w:rsidR="00561ACE" w:rsidRPr="000557D1">
        <w:rPr>
          <w:rFonts w:ascii="Arial" w:hAnsi="Arial" w:cs="Arial"/>
          <w:sz w:val="20"/>
          <w:szCs w:val="20"/>
        </w:rPr>
        <w:tab/>
      </w:r>
    </w:p>
    <w:p w:rsidR="00801695" w:rsidRDefault="00801695" w:rsidP="00561ACE">
      <w:pPr>
        <w:tabs>
          <w:tab w:val="left" w:pos="5580"/>
          <w:tab w:val="right" w:pos="9540"/>
        </w:tabs>
        <w:jc w:val="both"/>
        <w:rPr>
          <w:rFonts w:ascii="Arial" w:hAnsi="Arial" w:cs="Arial"/>
          <w:sz w:val="20"/>
          <w:szCs w:val="20"/>
        </w:rPr>
      </w:pPr>
    </w:p>
    <w:p w:rsidR="00801695" w:rsidRDefault="00801695" w:rsidP="00561ACE">
      <w:pPr>
        <w:tabs>
          <w:tab w:val="left" w:pos="5580"/>
          <w:tab w:val="right" w:pos="9540"/>
        </w:tabs>
        <w:jc w:val="both"/>
        <w:rPr>
          <w:rFonts w:ascii="Arial" w:hAnsi="Arial" w:cs="Arial"/>
          <w:sz w:val="20"/>
          <w:szCs w:val="20"/>
        </w:rPr>
      </w:pPr>
    </w:p>
    <w:p w:rsidR="00801695" w:rsidRDefault="00A74AE5" w:rsidP="00561ACE">
      <w:pPr>
        <w:tabs>
          <w:tab w:val="left" w:pos="5580"/>
          <w:tab w:val="right" w:pos="9540"/>
        </w:tabs>
        <w:jc w:val="both"/>
        <w:rPr>
          <w:rFonts w:ascii="Arial" w:hAnsi="Arial" w:cs="Arial"/>
          <w:sz w:val="20"/>
          <w:szCs w:val="20"/>
        </w:rPr>
      </w:pPr>
      <w:r>
        <w:rPr>
          <w:rFonts w:ascii="Arial" w:hAnsi="Arial" w:cs="Arial"/>
          <w:sz w:val="20"/>
          <w:szCs w:val="20"/>
        </w:rPr>
        <w:t xml:space="preserve"> </w:t>
      </w:r>
    </w:p>
    <w:p w:rsidR="00A74AE5" w:rsidRDefault="00A74AE5" w:rsidP="00561ACE">
      <w:pPr>
        <w:tabs>
          <w:tab w:val="left" w:pos="5580"/>
          <w:tab w:val="right" w:pos="9540"/>
        </w:tabs>
        <w:jc w:val="both"/>
        <w:rPr>
          <w:rFonts w:ascii="Arial" w:hAnsi="Arial" w:cs="Arial"/>
          <w:sz w:val="20"/>
          <w:szCs w:val="20"/>
        </w:rPr>
      </w:pPr>
    </w:p>
    <w:p w:rsidR="00A74AE5" w:rsidRDefault="00A74AE5" w:rsidP="00561ACE">
      <w:pPr>
        <w:tabs>
          <w:tab w:val="left" w:pos="5580"/>
          <w:tab w:val="right" w:pos="9540"/>
        </w:tabs>
        <w:jc w:val="both"/>
        <w:rPr>
          <w:rFonts w:ascii="Arial" w:hAnsi="Arial" w:cs="Arial"/>
          <w:sz w:val="20"/>
          <w:szCs w:val="20"/>
        </w:rPr>
      </w:pPr>
    </w:p>
    <w:p w:rsidR="00801695" w:rsidRDefault="00801695" w:rsidP="00561ACE">
      <w:pPr>
        <w:tabs>
          <w:tab w:val="left" w:pos="5580"/>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____________________________________</w:t>
      </w:r>
      <w:r w:rsidRPr="000557D1">
        <w:rPr>
          <w:rFonts w:ascii="Arial" w:hAnsi="Arial" w:cs="Arial"/>
          <w:sz w:val="20"/>
          <w:szCs w:val="20"/>
        </w:rPr>
        <w:tab/>
        <w:t>_______________________________</w:t>
      </w:r>
    </w:p>
    <w:p w:rsidR="00561ACE" w:rsidRPr="000557D1" w:rsidRDefault="007E0EAD" w:rsidP="00561ACE">
      <w:pPr>
        <w:tabs>
          <w:tab w:val="left" w:pos="5580"/>
          <w:tab w:val="right" w:pos="9540"/>
        </w:tabs>
        <w:jc w:val="both"/>
        <w:rPr>
          <w:rFonts w:ascii="Arial" w:hAnsi="Arial" w:cs="Arial"/>
          <w:sz w:val="20"/>
          <w:szCs w:val="20"/>
        </w:rPr>
      </w:pPr>
      <w:r>
        <w:rPr>
          <w:rFonts w:ascii="Arial" w:hAnsi="Arial" w:cs="Arial"/>
          <w:bCs/>
          <w:sz w:val="20"/>
          <w:szCs w:val="20"/>
        </w:rPr>
        <w:t>Ing. Milan Kouřil, náměstek primátora</w:t>
      </w:r>
      <w:r w:rsidR="00C626A6" w:rsidRPr="000557D1">
        <w:rPr>
          <w:rFonts w:ascii="Arial" w:hAnsi="Arial" w:cs="Arial"/>
          <w:sz w:val="20"/>
          <w:szCs w:val="20"/>
        </w:rPr>
        <w:tab/>
        <w:t>jméno a příjmení,</w:t>
      </w:r>
      <w:r w:rsidR="00561ACE" w:rsidRPr="000557D1">
        <w:rPr>
          <w:rFonts w:ascii="Arial" w:hAnsi="Arial" w:cs="Arial"/>
          <w:sz w:val="20"/>
          <w:szCs w:val="20"/>
        </w:rPr>
        <w:t xml:space="preserve"> jednatel společnosti</w:t>
      </w:r>
    </w:p>
    <w:p w:rsidR="00561ACE" w:rsidRDefault="00561ACE" w:rsidP="00561ACE">
      <w:pPr>
        <w:tabs>
          <w:tab w:val="left" w:pos="5580"/>
          <w:tab w:val="right" w:pos="9540"/>
        </w:tabs>
        <w:jc w:val="both"/>
        <w:rPr>
          <w:rFonts w:ascii="Arial" w:hAnsi="Arial" w:cs="Arial"/>
          <w:sz w:val="20"/>
          <w:szCs w:val="20"/>
        </w:rPr>
      </w:pPr>
    </w:p>
    <w:p w:rsidR="00801695" w:rsidRDefault="00801695" w:rsidP="00561ACE">
      <w:pPr>
        <w:tabs>
          <w:tab w:val="left" w:pos="5580"/>
          <w:tab w:val="right" w:pos="9540"/>
        </w:tabs>
        <w:jc w:val="both"/>
        <w:rPr>
          <w:rFonts w:ascii="Arial" w:hAnsi="Arial" w:cs="Arial"/>
          <w:sz w:val="20"/>
          <w:szCs w:val="20"/>
        </w:rPr>
      </w:pPr>
    </w:p>
    <w:p w:rsidR="00801695" w:rsidRDefault="00801695" w:rsidP="00561ACE">
      <w:pPr>
        <w:tabs>
          <w:tab w:val="left" w:pos="5580"/>
          <w:tab w:val="right" w:pos="9540"/>
        </w:tabs>
        <w:jc w:val="both"/>
        <w:rPr>
          <w:rFonts w:ascii="Arial" w:hAnsi="Arial" w:cs="Arial"/>
          <w:sz w:val="20"/>
          <w:szCs w:val="20"/>
        </w:rPr>
      </w:pPr>
    </w:p>
    <w:p w:rsidR="00801695" w:rsidRDefault="00801695" w:rsidP="00561ACE">
      <w:pPr>
        <w:tabs>
          <w:tab w:val="left" w:pos="5580"/>
          <w:tab w:val="right" w:pos="9540"/>
        </w:tabs>
        <w:jc w:val="both"/>
        <w:rPr>
          <w:rFonts w:ascii="Arial" w:hAnsi="Arial" w:cs="Arial"/>
          <w:sz w:val="20"/>
          <w:szCs w:val="20"/>
        </w:rPr>
      </w:pPr>
    </w:p>
    <w:p w:rsidR="00A74AE5" w:rsidRDefault="00A74AE5" w:rsidP="00561ACE">
      <w:pPr>
        <w:tabs>
          <w:tab w:val="left" w:pos="5580"/>
          <w:tab w:val="right" w:pos="9540"/>
        </w:tabs>
        <w:jc w:val="both"/>
        <w:rPr>
          <w:rFonts w:ascii="Arial" w:hAnsi="Arial" w:cs="Arial"/>
          <w:sz w:val="20"/>
          <w:szCs w:val="20"/>
        </w:rPr>
      </w:pPr>
    </w:p>
    <w:p w:rsidR="00A74AE5" w:rsidRPr="000557D1" w:rsidRDefault="00A74AE5"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____________________________________</w:t>
      </w:r>
      <w:r w:rsidRPr="00174F11">
        <w:rPr>
          <w:rFonts w:ascii="Arial" w:hAnsi="Arial" w:cs="Arial"/>
          <w:sz w:val="20"/>
          <w:szCs w:val="20"/>
        </w:rPr>
        <w:tab/>
      </w:r>
      <w:r w:rsidRPr="00174F11">
        <w:rPr>
          <w:rFonts w:ascii="Arial" w:hAnsi="Arial" w:cs="Arial"/>
          <w:sz w:val="20"/>
          <w:szCs w:val="20"/>
        </w:rPr>
        <w:tab/>
      </w:r>
    </w:p>
    <w:p w:rsidR="00103497" w:rsidRDefault="00C27AE8" w:rsidP="0059186B">
      <w:pPr>
        <w:tabs>
          <w:tab w:val="left" w:pos="5580"/>
          <w:tab w:val="right" w:pos="9540"/>
        </w:tabs>
        <w:jc w:val="both"/>
        <w:rPr>
          <w:rFonts w:ascii="Arial" w:hAnsi="Arial" w:cs="Arial"/>
          <w:bCs/>
          <w:sz w:val="20"/>
          <w:szCs w:val="20"/>
        </w:rPr>
      </w:pPr>
      <w:r>
        <w:rPr>
          <w:rFonts w:ascii="Arial" w:hAnsi="Arial" w:cs="Arial"/>
          <w:bCs/>
          <w:sz w:val="20"/>
          <w:szCs w:val="20"/>
        </w:rPr>
        <w:t>Mgr. Pavel Kozák, vedoucí odboru technického</w:t>
      </w:r>
      <w:r w:rsidR="00561ACE" w:rsidRPr="00174F11">
        <w:rPr>
          <w:rFonts w:ascii="Arial" w:hAnsi="Arial" w:cs="Arial"/>
          <w:bCs/>
          <w:sz w:val="20"/>
          <w:szCs w:val="20"/>
        </w:rPr>
        <w:t xml:space="preserve">        </w:t>
      </w:r>
      <w:r w:rsidR="00561ACE" w:rsidRPr="00174F11">
        <w:rPr>
          <w:rFonts w:ascii="Arial" w:hAnsi="Arial" w:cs="Arial"/>
          <w:bCs/>
          <w:sz w:val="20"/>
          <w:szCs w:val="20"/>
        </w:rPr>
        <w:tab/>
      </w:r>
    </w:p>
    <w:p w:rsidR="00766799" w:rsidRDefault="00766799" w:rsidP="0059186B">
      <w:pPr>
        <w:tabs>
          <w:tab w:val="left" w:pos="5580"/>
          <w:tab w:val="right" w:pos="9540"/>
        </w:tabs>
        <w:jc w:val="both"/>
        <w:rPr>
          <w:rFonts w:ascii="Arial" w:hAnsi="Arial" w:cs="Arial"/>
          <w:bCs/>
          <w:sz w:val="20"/>
          <w:szCs w:val="20"/>
        </w:rPr>
      </w:pPr>
    </w:p>
    <w:p w:rsidR="002E258D" w:rsidRPr="00B875A7" w:rsidRDefault="002E258D" w:rsidP="002E258D">
      <w:pPr>
        <w:ind w:left="6372" w:firstLine="708"/>
        <w:rPr>
          <w:rFonts w:ascii="Arial" w:hAnsi="Arial" w:cs="Arial"/>
          <w:i/>
          <w:sz w:val="20"/>
          <w:szCs w:val="20"/>
        </w:rPr>
      </w:pPr>
      <w:r w:rsidRPr="00B875A7">
        <w:rPr>
          <w:rFonts w:ascii="Arial" w:hAnsi="Arial" w:cs="Arial"/>
          <w:i/>
          <w:sz w:val="20"/>
          <w:szCs w:val="20"/>
        </w:rPr>
        <w:t xml:space="preserve">Za věcnou správnost: </w:t>
      </w:r>
    </w:p>
    <w:p w:rsidR="002E258D" w:rsidRPr="00B875A7" w:rsidRDefault="00375144" w:rsidP="002E258D">
      <w:pPr>
        <w:ind w:left="6372" w:hanging="135"/>
        <w:rPr>
          <w:rFonts w:ascii="Arial" w:hAnsi="Arial" w:cs="Arial"/>
          <w:i/>
          <w:sz w:val="20"/>
          <w:szCs w:val="20"/>
        </w:rPr>
      </w:pPr>
      <w:r>
        <w:rPr>
          <w:rFonts w:ascii="Arial" w:hAnsi="Arial" w:cs="Arial"/>
          <w:i/>
          <w:sz w:val="20"/>
          <w:szCs w:val="20"/>
        </w:rPr>
        <w:t xml:space="preserve">    </w:t>
      </w:r>
      <w:r w:rsidR="000557D1">
        <w:rPr>
          <w:rFonts w:ascii="Arial" w:hAnsi="Arial" w:cs="Arial"/>
          <w:i/>
          <w:sz w:val="20"/>
          <w:szCs w:val="20"/>
        </w:rPr>
        <w:t>Ivana Šálková</w:t>
      </w:r>
      <w:r w:rsidR="002E258D" w:rsidRPr="00B875A7">
        <w:rPr>
          <w:rFonts w:ascii="Arial" w:hAnsi="Arial" w:cs="Arial"/>
          <w:i/>
          <w:sz w:val="20"/>
          <w:szCs w:val="20"/>
        </w:rPr>
        <w:t>, technik OS</w:t>
      </w:r>
      <w:r w:rsidR="00844D5F">
        <w:rPr>
          <w:rFonts w:ascii="Arial" w:hAnsi="Arial" w:cs="Arial"/>
          <w:i/>
          <w:sz w:val="20"/>
          <w:szCs w:val="20"/>
        </w:rPr>
        <w:t>B</w:t>
      </w:r>
      <w:r w:rsidR="002E258D" w:rsidRPr="00B875A7">
        <w:rPr>
          <w:rFonts w:ascii="Arial" w:hAnsi="Arial" w:cs="Arial"/>
          <w:i/>
          <w:sz w:val="20"/>
          <w:szCs w:val="20"/>
        </w:rPr>
        <w:t>O</w:t>
      </w:r>
    </w:p>
    <w:sectPr w:rsidR="002E258D" w:rsidRPr="00B875A7" w:rsidSect="009E0978">
      <w:footerReference w:type="even" r:id="rId10"/>
      <w:footerReference w:type="default" r:id="rId11"/>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1E" w:rsidRDefault="009B151E">
      <w:r>
        <w:separator/>
      </w:r>
    </w:p>
  </w:endnote>
  <w:endnote w:type="continuationSeparator" w:id="0">
    <w:p w:rsidR="009B151E" w:rsidRDefault="009B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0684">
      <w:rPr>
        <w:rStyle w:val="slostrnky"/>
        <w:noProof/>
      </w:rPr>
      <w:t>2</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1E" w:rsidRDefault="009B151E">
      <w:r>
        <w:separator/>
      </w:r>
    </w:p>
  </w:footnote>
  <w:footnote w:type="continuationSeparator" w:id="0">
    <w:p w:rsidR="009B151E" w:rsidRDefault="009B1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6B64"/>
    <w:rsid w:val="000125A6"/>
    <w:rsid w:val="00013C77"/>
    <w:rsid w:val="00017519"/>
    <w:rsid w:val="00017F42"/>
    <w:rsid w:val="00022F9A"/>
    <w:rsid w:val="00024C5C"/>
    <w:rsid w:val="00026A0A"/>
    <w:rsid w:val="000355D9"/>
    <w:rsid w:val="00036397"/>
    <w:rsid w:val="00046E43"/>
    <w:rsid w:val="00052122"/>
    <w:rsid w:val="00054AFC"/>
    <w:rsid w:val="000557D1"/>
    <w:rsid w:val="00065053"/>
    <w:rsid w:val="00075276"/>
    <w:rsid w:val="000759BE"/>
    <w:rsid w:val="00083795"/>
    <w:rsid w:val="000B3745"/>
    <w:rsid w:val="000B46E4"/>
    <w:rsid w:val="000B767E"/>
    <w:rsid w:val="000D3658"/>
    <w:rsid w:val="000F0D0D"/>
    <w:rsid w:val="000F26C0"/>
    <w:rsid w:val="00103497"/>
    <w:rsid w:val="001067E6"/>
    <w:rsid w:val="001070D9"/>
    <w:rsid w:val="001109B6"/>
    <w:rsid w:val="00113034"/>
    <w:rsid w:val="001132C5"/>
    <w:rsid w:val="00120A71"/>
    <w:rsid w:val="0013097B"/>
    <w:rsid w:val="001436B5"/>
    <w:rsid w:val="00147691"/>
    <w:rsid w:val="00153485"/>
    <w:rsid w:val="001565FD"/>
    <w:rsid w:val="0016121B"/>
    <w:rsid w:val="00166179"/>
    <w:rsid w:val="00174F11"/>
    <w:rsid w:val="00180A94"/>
    <w:rsid w:val="00181DBF"/>
    <w:rsid w:val="00182E18"/>
    <w:rsid w:val="0019486C"/>
    <w:rsid w:val="001A3A2D"/>
    <w:rsid w:val="001A6E94"/>
    <w:rsid w:val="001C3640"/>
    <w:rsid w:val="001C5A93"/>
    <w:rsid w:val="001C7F1E"/>
    <w:rsid w:val="001D06CE"/>
    <w:rsid w:val="001D54EE"/>
    <w:rsid w:val="001D565F"/>
    <w:rsid w:val="001E4BC1"/>
    <w:rsid w:val="001E5EFA"/>
    <w:rsid w:val="002173F3"/>
    <w:rsid w:val="00236037"/>
    <w:rsid w:val="00241444"/>
    <w:rsid w:val="00247695"/>
    <w:rsid w:val="002536DC"/>
    <w:rsid w:val="00262543"/>
    <w:rsid w:val="0026330D"/>
    <w:rsid w:val="00273CB4"/>
    <w:rsid w:val="00274130"/>
    <w:rsid w:val="00281A22"/>
    <w:rsid w:val="00287623"/>
    <w:rsid w:val="00295287"/>
    <w:rsid w:val="002A0F4F"/>
    <w:rsid w:val="002A293E"/>
    <w:rsid w:val="002A7008"/>
    <w:rsid w:val="002B4D49"/>
    <w:rsid w:val="002C25EC"/>
    <w:rsid w:val="002C4CCF"/>
    <w:rsid w:val="002D3E49"/>
    <w:rsid w:val="002D65D3"/>
    <w:rsid w:val="002E258D"/>
    <w:rsid w:val="002E3E4D"/>
    <w:rsid w:val="002F4162"/>
    <w:rsid w:val="002F4EDB"/>
    <w:rsid w:val="002F5D8B"/>
    <w:rsid w:val="00301CE6"/>
    <w:rsid w:val="00302924"/>
    <w:rsid w:val="00312C01"/>
    <w:rsid w:val="0031533B"/>
    <w:rsid w:val="00326055"/>
    <w:rsid w:val="003321B4"/>
    <w:rsid w:val="00336E15"/>
    <w:rsid w:val="00343C22"/>
    <w:rsid w:val="00354D40"/>
    <w:rsid w:val="00355095"/>
    <w:rsid w:val="003564A5"/>
    <w:rsid w:val="00365E74"/>
    <w:rsid w:val="00375144"/>
    <w:rsid w:val="003914FA"/>
    <w:rsid w:val="003A4388"/>
    <w:rsid w:val="003A7BB6"/>
    <w:rsid w:val="003B59DB"/>
    <w:rsid w:val="003B5B83"/>
    <w:rsid w:val="003C081A"/>
    <w:rsid w:val="003C7C8B"/>
    <w:rsid w:val="003D111C"/>
    <w:rsid w:val="003E1B11"/>
    <w:rsid w:val="003F1836"/>
    <w:rsid w:val="003F1D71"/>
    <w:rsid w:val="00402981"/>
    <w:rsid w:val="004029AA"/>
    <w:rsid w:val="004049D6"/>
    <w:rsid w:val="00410D76"/>
    <w:rsid w:val="004174B6"/>
    <w:rsid w:val="00433311"/>
    <w:rsid w:val="00444E22"/>
    <w:rsid w:val="004470CC"/>
    <w:rsid w:val="00452266"/>
    <w:rsid w:val="00453A40"/>
    <w:rsid w:val="00466326"/>
    <w:rsid w:val="00477AE1"/>
    <w:rsid w:val="00480079"/>
    <w:rsid w:val="00480E0C"/>
    <w:rsid w:val="00480F98"/>
    <w:rsid w:val="004910B3"/>
    <w:rsid w:val="00492C0F"/>
    <w:rsid w:val="004A79AA"/>
    <w:rsid w:val="004A7E7F"/>
    <w:rsid w:val="004B0EAA"/>
    <w:rsid w:val="004B2E27"/>
    <w:rsid w:val="004B7897"/>
    <w:rsid w:val="004D16A8"/>
    <w:rsid w:val="004F1795"/>
    <w:rsid w:val="004F2C42"/>
    <w:rsid w:val="004F5AA5"/>
    <w:rsid w:val="0050445D"/>
    <w:rsid w:val="005078E3"/>
    <w:rsid w:val="00511EF0"/>
    <w:rsid w:val="0052359A"/>
    <w:rsid w:val="00530B99"/>
    <w:rsid w:val="00532A43"/>
    <w:rsid w:val="0053500C"/>
    <w:rsid w:val="005351EF"/>
    <w:rsid w:val="00536C93"/>
    <w:rsid w:val="005411AE"/>
    <w:rsid w:val="0054262C"/>
    <w:rsid w:val="00543532"/>
    <w:rsid w:val="0054630A"/>
    <w:rsid w:val="00557F94"/>
    <w:rsid w:val="00561ACE"/>
    <w:rsid w:val="00563707"/>
    <w:rsid w:val="00565021"/>
    <w:rsid w:val="005906A5"/>
    <w:rsid w:val="005916CD"/>
    <w:rsid w:val="0059186B"/>
    <w:rsid w:val="00596D36"/>
    <w:rsid w:val="00596FE3"/>
    <w:rsid w:val="005A0DB7"/>
    <w:rsid w:val="005A3A4A"/>
    <w:rsid w:val="005C1514"/>
    <w:rsid w:val="005C2E59"/>
    <w:rsid w:val="005C577D"/>
    <w:rsid w:val="005C5AE7"/>
    <w:rsid w:val="005C661E"/>
    <w:rsid w:val="005D24DC"/>
    <w:rsid w:val="005D3401"/>
    <w:rsid w:val="005E2E4C"/>
    <w:rsid w:val="005F4146"/>
    <w:rsid w:val="0060261A"/>
    <w:rsid w:val="006110D0"/>
    <w:rsid w:val="00616AE6"/>
    <w:rsid w:val="00617BEB"/>
    <w:rsid w:val="00626374"/>
    <w:rsid w:val="00630095"/>
    <w:rsid w:val="00633A98"/>
    <w:rsid w:val="00634EBD"/>
    <w:rsid w:val="00646290"/>
    <w:rsid w:val="00650D11"/>
    <w:rsid w:val="00657B8F"/>
    <w:rsid w:val="00661EEA"/>
    <w:rsid w:val="00677E91"/>
    <w:rsid w:val="00681F31"/>
    <w:rsid w:val="00682983"/>
    <w:rsid w:val="00685629"/>
    <w:rsid w:val="00686AD3"/>
    <w:rsid w:val="006972CC"/>
    <w:rsid w:val="006A3364"/>
    <w:rsid w:val="006B335D"/>
    <w:rsid w:val="006B6A16"/>
    <w:rsid w:val="006C5A5B"/>
    <w:rsid w:val="006C6C76"/>
    <w:rsid w:val="006C6CA8"/>
    <w:rsid w:val="006C7970"/>
    <w:rsid w:val="006E443A"/>
    <w:rsid w:val="006F2FDD"/>
    <w:rsid w:val="00707790"/>
    <w:rsid w:val="00710FF5"/>
    <w:rsid w:val="00717C85"/>
    <w:rsid w:val="00734D98"/>
    <w:rsid w:val="007436ED"/>
    <w:rsid w:val="0075757A"/>
    <w:rsid w:val="00766799"/>
    <w:rsid w:val="00775748"/>
    <w:rsid w:val="007823DF"/>
    <w:rsid w:val="007872D8"/>
    <w:rsid w:val="00795AE6"/>
    <w:rsid w:val="007A2402"/>
    <w:rsid w:val="007A7492"/>
    <w:rsid w:val="007B66A2"/>
    <w:rsid w:val="007C394A"/>
    <w:rsid w:val="007D115F"/>
    <w:rsid w:val="007D5E95"/>
    <w:rsid w:val="007D73A0"/>
    <w:rsid w:val="007E0EAD"/>
    <w:rsid w:val="007E78A6"/>
    <w:rsid w:val="007F0151"/>
    <w:rsid w:val="007F32FB"/>
    <w:rsid w:val="007F3542"/>
    <w:rsid w:val="007F3B7D"/>
    <w:rsid w:val="007F4EFB"/>
    <w:rsid w:val="007F6828"/>
    <w:rsid w:val="008005C7"/>
    <w:rsid w:val="00801695"/>
    <w:rsid w:val="00803428"/>
    <w:rsid w:val="008118D6"/>
    <w:rsid w:val="008177DE"/>
    <w:rsid w:val="0084498F"/>
    <w:rsid w:val="00844D5F"/>
    <w:rsid w:val="00852204"/>
    <w:rsid w:val="008529F1"/>
    <w:rsid w:val="008705DB"/>
    <w:rsid w:val="008740B9"/>
    <w:rsid w:val="00875534"/>
    <w:rsid w:val="0087588F"/>
    <w:rsid w:val="0088040D"/>
    <w:rsid w:val="008853C3"/>
    <w:rsid w:val="008B09C6"/>
    <w:rsid w:val="008B0A85"/>
    <w:rsid w:val="008B7E2D"/>
    <w:rsid w:val="008C2E03"/>
    <w:rsid w:val="008D64E0"/>
    <w:rsid w:val="008E0C3F"/>
    <w:rsid w:val="008F2F1A"/>
    <w:rsid w:val="008F4FFC"/>
    <w:rsid w:val="008F5784"/>
    <w:rsid w:val="00913476"/>
    <w:rsid w:val="009138C3"/>
    <w:rsid w:val="00926284"/>
    <w:rsid w:val="00942B4A"/>
    <w:rsid w:val="00944C37"/>
    <w:rsid w:val="00952DA9"/>
    <w:rsid w:val="0095338D"/>
    <w:rsid w:val="00962256"/>
    <w:rsid w:val="00964705"/>
    <w:rsid w:val="009722A0"/>
    <w:rsid w:val="00984E33"/>
    <w:rsid w:val="0098521F"/>
    <w:rsid w:val="00987DFD"/>
    <w:rsid w:val="009920DA"/>
    <w:rsid w:val="009A4F16"/>
    <w:rsid w:val="009B151E"/>
    <w:rsid w:val="009B7889"/>
    <w:rsid w:val="009D19F3"/>
    <w:rsid w:val="009D2E87"/>
    <w:rsid w:val="009D4A64"/>
    <w:rsid w:val="009D776E"/>
    <w:rsid w:val="009E0978"/>
    <w:rsid w:val="009F24E8"/>
    <w:rsid w:val="009F4FCF"/>
    <w:rsid w:val="009F57A4"/>
    <w:rsid w:val="00A01203"/>
    <w:rsid w:val="00A01CB7"/>
    <w:rsid w:val="00A05D94"/>
    <w:rsid w:val="00A1342B"/>
    <w:rsid w:val="00A211F2"/>
    <w:rsid w:val="00A24C21"/>
    <w:rsid w:val="00A26BE7"/>
    <w:rsid w:val="00A33C0F"/>
    <w:rsid w:val="00A3565E"/>
    <w:rsid w:val="00A35918"/>
    <w:rsid w:val="00A40EB7"/>
    <w:rsid w:val="00A536E1"/>
    <w:rsid w:val="00A60343"/>
    <w:rsid w:val="00A70855"/>
    <w:rsid w:val="00A71E3F"/>
    <w:rsid w:val="00A74AE5"/>
    <w:rsid w:val="00A774BF"/>
    <w:rsid w:val="00A85EBA"/>
    <w:rsid w:val="00AA0D1E"/>
    <w:rsid w:val="00AA2E7A"/>
    <w:rsid w:val="00AB641A"/>
    <w:rsid w:val="00AD1DE2"/>
    <w:rsid w:val="00AD6834"/>
    <w:rsid w:val="00AE3E58"/>
    <w:rsid w:val="00AE4A4A"/>
    <w:rsid w:val="00AE6D38"/>
    <w:rsid w:val="00AF3AC4"/>
    <w:rsid w:val="00B01052"/>
    <w:rsid w:val="00B3664A"/>
    <w:rsid w:val="00B400F9"/>
    <w:rsid w:val="00B4104F"/>
    <w:rsid w:val="00B47608"/>
    <w:rsid w:val="00B57265"/>
    <w:rsid w:val="00B65C12"/>
    <w:rsid w:val="00B6623E"/>
    <w:rsid w:val="00B66EBF"/>
    <w:rsid w:val="00B70F16"/>
    <w:rsid w:val="00B765DE"/>
    <w:rsid w:val="00B806D1"/>
    <w:rsid w:val="00B82228"/>
    <w:rsid w:val="00B83BA1"/>
    <w:rsid w:val="00B875A7"/>
    <w:rsid w:val="00B95A57"/>
    <w:rsid w:val="00BA0550"/>
    <w:rsid w:val="00BA4347"/>
    <w:rsid w:val="00BA776D"/>
    <w:rsid w:val="00BB44D4"/>
    <w:rsid w:val="00BB4E93"/>
    <w:rsid w:val="00BB6699"/>
    <w:rsid w:val="00BB7E0F"/>
    <w:rsid w:val="00BC4179"/>
    <w:rsid w:val="00BD75C5"/>
    <w:rsid w:val="00BD7FE0"/>
    <w:rsid w:val="00BE00A0"/>
    <w:rsid w:val="00BE64BE"/>
    <w:rsid w:val="00BF1FBF"/>
    <w:rsid w:val="00C00E63"/>
    <w:rsid w:val="00C00FDF"/>
    <w:rsid w:val="00C0315C"/>
    <w:rsid w:val="00C03954"/>
    <w:rsid w:val="00C068B0"/>
    <w:rsid w:val="00C101C0"/>
    <w:rsid w:val="00C14F1D"/>
    <w:rsid w:val="00C16A03"/>
    <w:rsid w:val="00C17C96"/>
    <w:rsid w:val="00C25CEA"/>
    <w:rsid w:val="00C26E8C"/>
    <w:rsid w:val="00C27AE8"/>
    <w:rsid w:val="00C31746"/>
    <w:rsid w:val="00C433EE"/>
    <w:rsid w:val="00C626A6"/>
    <w:rsid w:val="00C71196"/>
    <w:rsid w:val="00C71284"/>
    <w:rsid w:val="00C73D8E"/>
    <w:rsid w:val="00C74ECB"/>
    <w:rsid w:val="00C842B0"/>
    <w:rsid w:val="00CA5227"/>
    <w:rsid w:val="00CC1B24"/>
    <w:rsid w:val="00CC4730"/>
    <w:rsid w:val="00CC6155"/>
    <w:rsid w:val="00CD33E2"/>
    <w:rsid w:val="00CE6DA9"/>
    <w:rsid w:val="00CE7153"/>
    <w:rsid w:val="00CF1336"/>
    <w:rsid w:val="00CF23B9"/>
    <w:rsid w:val="00CF3CFA"/>
    <w:rsid w:val="00CF69C5"/>
    <w:rsid w:val="00D04044"/>
    <w:rsid w:val="00D416D9"/>
    <w:rsid w:val="00D60405"/>
    <w:rsid w:val="00D72FBB"/>
    <w:rsid w:val="00D83A75"/>
    <w:rsid w:val="00D8646C"/>
    <w:rsid w:val="00D92D5C"/>
    <w:rsid w:val="00D95380"/>
    <w:rsid w:val="00D95FEB"/>
    <w:rsid w:val="00DA6E13"/>
    <w:rsid w:val="00DB3EA4"/>
    <w:rsid w:val="00DC4270"/>
    <w:rsid w:val="00DF27B8"/>
    <w:rsid w:val="00DF4E08"/>
    <w:rsid w:val="00DF5278"/>
    <w:rsid w:val="00DF7E99"/>
    <w:rsid w:val="00E03A79"/>
    <w:rsid w:val="00E07FBE"/>
    <w:rsid w:val="00E1291C"/>
    <w:rsid w:val="00E13739"/>
    <w:rsid w:val="00E165AC"/>
    <w:rsid w:val="00E17894"/>
    <w:rsid w:val="00E208DC"/>
    <w:rsid w:val="00E22A3B"/>
    <w:rsid w:val="00E267E2"/>
    <w:rsid w:val="00E37B8E"/>
    <w:rsid w:val="00E40729"/>
    <w:rsid w:val="00E44E7C"/>
    <w:rsid w:val="00E47C0C"/>
    <w:rsid w:val="00E57BA4"/>
    <w:rsid w:val="00E60DFD"/>
    <w:rsid w:val="00E65801"/>
    <w:rsid w:val="00E6680E"/>
    <w:rsid w:val="00E718F7"/>
    <w:rsid w:val="00E753E4"/>
    <w:rsid w:val="00E81423"/>
    <w:rsid w:val="00E97987"/>
    <w:rsid w:val="00EA1804"/>
    <w:rsid w:val="00EB1B97"/>
    <w:rsid w:val="00EB6C08"/>
    <w:rsid w:val="00EE226E"/>
    <w:rsid w:val="00EE563B"/>
    <w:rsid w:val="00EF2EAC"/>
    <w:rsid w:val="00EF3011"/>
    <w:rsid w:val="00EF3738"/>
    <w:rsid w:val="00EF3BEE"/>
    <w:rsid w:val="00EF70B8"/>
    <w:rsid w:val="00F035B8"/>
    <w:rsid w:val="00F06D67"/>
    <w:rsid w:val="00F07579"/>
    <w:rsid w:val="00F14370"/>
    <w:rsid w:val="00F16E83"/>
    <w:rsid w:val="00F17F02"/>
    <w:rsid w:val="00F27690"/>
    <w:rsid w:val="00F30393"/>
    <w:rsid w:val="00F32E41"/>
    <w:rsid w:val="00F3580B"/>
    <w:rsid w:val="00F41E3B"/>
    <w:rsid w:val="00F4225E"/>
    <w:rsid w:val="00F47E1A"/>
    <w:rsid w:val="00F5184D"/>
    <w:rsid w:val="00F527C4"/>
    <w:rsid w:val="00F555C4"/>
    <w:rsid w:val="00F61566"/>
    <w:rsid w:val="00F66FD8"/>
    <w:rsid w:val="00F67E1F"/>
    <w:rsid w:val="00F82E4F"/>
    <w:rsid w:val="00F923BD"/>
    <w:rsid w:val="00FA2E4A"/>
    <w:rsid w:val="00FA3FAA"/>
    <w:rsid w:val="00FB17F7"/>
    <w:rsid w:val="00FB294D"/>
    <w:rsid w:val="00FC0684"/>
    <w:rsid w:val="00FC4A80"/>
    <w:rsid w:val="00FD7F24"/>
    <w:rsid w:val="00FE412D"/>
    <w:rsid w:val="00FE5B7F"/>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16790E-43E5-4908-A156-373F79B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 w:type="character" w:styleId="Hypertextovodkaz">
    <w:name w:val="Hyperlink"/>
    <w:rsid w:val="00801695"/>
    <w:rPr>
      <w:color w:val="0563C1"/>
      <w:u w:val="single"/>
    </w:rPr>
  </w:style>
  <w:style w:type="character" w:customStyle="1" w:styleId="Nevyeenzmnka">
    <w:name w:val="Nevyřešená zmínka"/>
    <w:uiPriority w:val="99"/>
    <w:semiHidden/>
    <w:unhideWhenUsed/>
    <w:rsid w:val="008016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ijmeni@mestojablon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po.sro@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501C-854E-4483-8B0A-DA18FCC7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3682</Words>
  <Characters>21729</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25361</CharactersWithSpaces>
  <SharedDoc>false</SharedDoc>
  <HLinks>
    <vt:vector size="12" baseType="variant">
      <vt:variant>
        <vt:i4>7405594</vt:i4>
      </vt:variant>
      <vt:variant>
        <vt:i4>3</vt:i4>
      </vt:variant>
      <vt:variant>
        <vt:i4>0</vt:i4>
      </vt:variant>
      <vt:variant>
        <vt:i4>5</vt:i4>
      </vt:variant>
      <vt:variant>
        <vt:lpwstr>mailto:zepo.sro@seznam.cz</vt:lpwstr>
      </vt:variant>
      <vt:variant>
        <vt:lpwstr/>
      </vt:variant>
      <vt:variant>
        <vt:i4>8323148</vt:i4>
      </vt:variant>
      <vt:variant>
        <vt:i4>0</vt:i4>
      </vt:variant>
      <vt:variant>
        <vt:i4>0</vt:i4>
      </vt:variant>
      <vt:variant>
        <vt:i4>5</vt:i4>
      </vt:variant>
      <vt:variant>
        <vt:lpwstr>mailto:prijmeni@mestojablonec.cz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2019-08-12T10:15:00Z</cp:lastPrinted>
  <dcterms:created xsi:type="dcterms:W3CDTF">2019-12-19T06:32:00Z</dcterms:created>
  <dcterms:modified xsi:type="dcterms:W3CDTF">2019-12-19T06:32:00Z</dcterms:modified>
</cp:coreProperties>
</file>