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1" w:rsidRDefault="001C3481" w:rsidP="00045DC6">
      <w:pPr>
        <w:jc w:val="center"/>
      </w:pPr>
      <w:r w:rsidRPr="0099278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11pt;height:149.25pt;visibility:visible">
            <v:imagedata r:id="rId7" o:title=""/>
          </v:shape>
        </w:pict>
      </w:r>
    </w:p>
    <w:p w:rsidR="001C3481" w:rsidRPr="00A8325E" w:rsidRDefault="001C3481" w:rsidP="00A8325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 1 – podrobná specifikace propagačních a reklamních služeb</w:t>
      </w:r>
      <w:r>
        <w:rPr>
          <w:b/>
          <w:bCs/>
          <w:sz w:val="32"/>
          <w:szCs w:val="32"/>
        </w:rPr>
        <w:br/>
      </w:r>
    </w:p>
    <w:p w:rsidR="001C3481" w:rsidRPr="00AD0D18" w:rsidRDefault="001C3481" w:rsidP="003E029D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Specifikace propagačních a reklamních služeb poskytovaných ze strany HC Olomouc s.r.o.</w:t>
      </w:r>
      <w:r w:rsidRPr="00AD0D18">
        <w:rPr>
          <w:rFonts w:cs="Calibri"/>
          <w:sz w:val="24"/>
          <w:szCs w:val="24"/>
          <w:u w:val="single"/>
        </w:rPr>
        <w:t>:</w:t>
      </w:r>
    </w:p>
    <w:p w:rsidR="001C3481" w:rsidRPr="00E70A5C" w:rsidRDefault="001C3481" w:rsidP="001030A7">
      <w:pPr>
        <w:pStyle w:val="Default"/>
        <w:numPr>
          <w:ilvl w:val="0"/>
          <w:numId w:val="5"/>
        </w:numPr>
        <w:jc w:val="both"/>
        <w:rPr>
          <w:b/>
          <w:bCs/>
        </w:rPr>
      </w:pPr>
      <w:r>
        <w:t>Umístění značku či loga města na prostorách vyhrazených VIP Gold návštěvníky zimního stadionu (</w:t>
      </w:r>
      <w:r w:rsidRPr="001030A7">
        <w:t xml:space="preserve">11 ks o velikosti 1,7 x </w:t>
      </w:r>
      <w:smartTag w:uri="urn:schemas-microsoft-com:office:smarttags" w:element="metricconverter">
        <w:smartTagPr>
          <w:attr w:name="ProductID" w:val="0,8 m"/>
        </w:smartTagPr>
        <w:r w:rsidRPr="001030A7">
          <w:t>0,8 m</w:t>
        </w:r>
      </w:smartTag>
      <w:r>
        <w:t>)</w:t>
      </w:r>
      <w:r w:rsidRPr="001030A7">
        <w:tab/>
      </w:r>
      <w:r w:rsidRPr="001030A7">
        <w:tab/>
      </w:r>
      <w:r>
        <w:tab/>
      </w:r>
      <w:r w:rsidRPr="00E70A5C">
        <w:rPr>
          <w:b/>
          <w:bCs/>
        </w:rPr>
        <w:t>2 800 000,- Kč</w:t>
      </w:r>
    </w:p>
    <w:p w:rsidR="001C3481" w:rsidRPr="003E029D" w:rsidRDefault="001C3481" w:rsidP="004405BD">
      <w:pPr>
        <w:pStyle w:val="Default"/>
        <w:numPr>
          <w:ilvl w:val="0"/>
          <w:numId w:val="5"/>
        </w:numPr>
      </w:pPr>
      <w:r>
        <w:t>Umístění znaku či loga města</w:t>
      </w:r>
      <w:r w:rsidRPr="003E029D">
        <w:t xml:space="preserve"> na rameni </w:t>
      </w:r>
      <w:r w:rsidRPr="005511FE">
        <w:rPr>
          <w:color w:val="auto"/>
        </w:rPr>
        <w:t>na hráčských dresech seniorského A-mužstva, a to pro všechna utkání sportovního klubu</w:t>
      </w:r>
      <w:r w:rsidRPr="005511FE">
        <w:rPr>
          <w:color w:val="auto"/>
        </w:rPr>
        <w:br/>
      </w:r>
      <w:r>
        <w:t xml:space="preserve">(0,2 x </w:t>
      </w:r>
      <w:smartTag w:uri="urn:schemas-microsoft-com:office:smarttags" w:element="metricconverter">
        <w:smartTagPr>
          <w:attr w:name="ProductID" w:val="0,1 m"/>
        </w:smartTagPr>
        <w:r>
          <w:t>0,1 m</w:t>
        </w:r>
      </w:smartTag>
      <w:r>
        <w:t>)</w:t>
      </w:r>
      <w:r w:rsidRPr="003E029D">
        <w:tab/>
      </w:r>
      <w:r w:rsidRPr="003E029D">
        <w:tab/>
      </w:r>
      <w:r w:rsidRPr="003E029D">
        <w:tab/>
      </w:r>
      <w:r w:rsidRPr="003E029D">
        <w:tab/>
      </w:r>
      <w:r>
        <w:tab/>
      </w:r>
      <w:r>
        <w:tab/>
      </w:r>
      <w:r>
        <w:tab/>
      </w:r>
      <w:r>
        <w:tab/>
      </w:r>
      <w:r w:rsidRPr="004A5746">
        <w:rPr>
          <w:b/>
          <w:bCs/>
          <w:color w:val="auto"/>
        </w:rPr>
        <w:t>2 500 000,- Kč</w:t>
      </w:r>
    </w:p>
    <w:p w:rsidR="001C3481" w:rsidRPr="00E70A5C" w:rsidRDefault="001C3481" w:rsidP="003E029D">
      <w:pPr>
        <w:pStyle w:val="Default"/>
        <w:numPr>
          <w:ilvl w:val="0"/>
          <w:numId w:val="5"/>
        </w:numPr>
        <w:jc w:val="both"/>
        <w:rPr>
          <w:b/>
          <w:bCs/>
        </w:rPr>
      </w:pPr>
      <w:r>
        <w:t>Umístění znaku či loga města</w:t>
      </w:r>
      <w:r w:rsidRPr="003E029D">
        <w:t xml:space="preserve"> na vstupenkách</w:t>
      </w:r>
      <w:r>
        <w:t xml:space="preserve"> všech typů </w:t>
      </w:r>
      <w:r>
        <w:br/>
        <w:t xml:space="preserve">(0,01 x </w:t>
      </w:r>
      <w:smartTag w:uri="urn:schemas-microsoft-com:office:smarttags" w:element="metricconverter">
        <w:smartTagPr>
          <w:attr w:name="ProductID" w:val="0,005 m"/>
        </w:smartTagPr>
        <w:r>
          <w:t>0,005 m</w:t>
        </w:r>
      </w:smartTag>
      <w:r>
        <w:t>)</w:t>
      </w:r>
      <w:r w:rsidRPr="003E02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A5C">
        <w:rPr>
          <w:b/>
          <w:bCs/>
        </w:rPr>
        <w:t>1 000 000,- Kč</w:t>
      </w:r>
    </w:p>
    <w:p w:rsidR="001C3481" w:rsidRPr="005511FE" w:rsidRDefault="001C3481" w:rsidP="003E029D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Umístění znaku či loga města na ledové ploše ve středním pásmu</w:t>
      </w:r>
      <w:r w:rsidRPr="005511FE">
        <w:rPr>
          <w:color w:val="auto"/>
        </w:rPr>
        <w:tab/>
      </w:r>
      <w:r w:rsidRPr="005511FE">
        <w:rPr>
          <w:color w:val="auto"/>
        </w:rPr>
        <w:br/>
        <w:t xml:space="preserve">(5,75 x </w:t>
      </w:r>
      <w:smartTag w:uri="urn:schemas-microsoft-com:office:smarttags" w:element="metricconverter">
        <w:smartTagPr>
          <w:attr w:name="ProductID" w:val="2,75 m"/>
        </w:smartTagPr>
        <w:r w:rsidRPr="005511FE">
          <w:rPr>
            <w:color w:val="auto"/>
          </w:rPr>
          <w:t>2,75 m</w:t>
        </w:r>
      </w:smartTag>
      <w:r w:rsidRPr="005511FE">
        <w:rPr>
          <w:color w:val="auto"/>
        </w:rPr>
        <w:t>)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800 000,- Kč</w:t>
      </w:r>
    </w:p>
    <w:p w:rsidR="001C3481" w:rsidRDefault="001C3481" w:rsidP="003E029D">
      <w:pPr>
        <w:pStyle w:val="Default"/>
        <w:numPr>
          <w:ilvl w:val="0"/>
          <w:numId w:val="5"/>
        </w:numPr>
        <w:jc w:val="both"/>
      </w:pPr>
      <w:r w:rsidRPr="005511FE">
        <w:rPr>
          <w:color w:val="auto"/>
        </w:rPr>
        <w:t xml:space="preserve">Reklama na mantinelu v prostoru za brankou (3 x </w:t>
      </w:r>
      <w:smartTag w:uri="urn:schemas-microsoft-com:office:smarttags" w:element="metricconverter">
        <w:smartTagPr>
          <w:attr w:name="ProductID" w:val="0,9 m"/>
        </w:smartTagPr>
        <w:r w:rsidRPr="005511FE">
          <w:rPr>
            <w:color w:val="auto"/>
          </w:rPr>
          <w:t>0,9 m</w:t>
        </w:r>
      </w:smartTag>
      <w:r w:rsidRPr="005511FE">
        <w:rPr>
          <w:color w:val="auto"/>
        </w:rPr>
        <w:t xml:space="preserve">) a reklama na mantinelu na TV straně nebo neTV straně (3 x </w:t>
      </w:r>
      <w:smartTag w:uri="urn:schemas-microsoft-com:office:smarttags" w:element="metricconverter">
        <w:smartTagPr>
          <w:attr w:name="ProductID" w:val="0,9 m"/>
        </w:smartTagPr>
        <w:r w:rsidRPr="005511FE">
          <w:rPr>
            <w:color w:val="auto"/>
          </w:rPr>
          <w:t>0,9 m</w:t>
        </w:r>
      </w:smartTag>
      <w:r w:rsidRPr="005511FE">
        <w:rPr>
          <w:color w:val="auto"/>
        </w:rPr>
        <w:t>); motivy dodá objednatel, poskytovatel vymění každý motiv dle pokynu objednatele bezplatně max. 1x za rok, jinak za úhradu nákladů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>
        <w:rPr>
          <w:color w:val="auto"/>
        </w:rPr>
        <w:t xml:space="preserve">            </w:t>
      </w:r>
      <w:r w:rsidRPr="005511FE">
        <w:rPr>
          <w:b/>
          <w:color w:val="auto"/>
        </w:rPr>
        <w:t xml:space="preserve">810 000,- Kč </w:t>
      </w:r>
      <w:r w:rsidRPr="005511FE">
        <w:rPr>
          <w:color w:val="auto"/>
        </w:rPr>
        <w:t>(při neTV straně 750 000,- Kč)</w:t>
      </w:r>
    </w:p>
    <w:p w:rsidR="001C3481" w:rsidRPr="005511FE" w:rsidRDefault="001C3481" w:rsidP="003E029D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 xml:space="preserve">Umístění oboustranné reklamy na reklamním panelu pod střechou ZS viditelné z diváckých sektorů A a B (min. 5 x </w:t>
      </w:r>
      <w:smartTag w:uri="urn:schemas-microsoft-com:office:smarttags" w:element="metricconverter">
        <w:smartTagPr>
          <w:attr w:name="ProductID" w:val="2 m"/>
        </w:smartTagPr>
        <w:r w:rsidRPr="005511FE">
          <w:rPr>
            <w:color w:val="auto"/>
          </w:rPr>
          <w:t>2 m</w:t>
        </w:r>
      </w:smartTag>
      <w:r w:rsidRPr="005511FE">
        <w:rPr>
          <w:color w:val="auto"/>
        </w:rPr>
        <w:t>); motiv dodá objednatel, poskytovatel vymění motiv dle pokynu objednatele za úhradu nákladů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500 000,- Kč</w:t>
      </w:r>
    </w:p>
    <w:p w:rsidR="001C3481" w:rsidRPr="005511FE" w:rsidRDefault="001C3481" w:rsidP="003E029D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Vysílání reklamního vyobrazení znaku či loga města nebo jiného reklamního sdělení na 2 ks LED displejů v prostorách ZS (15s, 20x během utkání)</w:t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150 000,- Kč</w:t>
      </w:r>
    </w:p>
    <w:p w:rsidR="001C3481" w:rsidRPr="005511FE" w:rsidRDefault="001C3481" w:rsidP="003E029D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Prezentace města v audio-reklamních spotech vysílaných během marketingových přestávek (délka spotu 15 s, 6x za zápas, audio-reklamní spoty dodá dle poskytovatelem požadovaného formátu objednatel)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100 000,- Kč</w:t>
      </w:r>
    </w:p>
    <w:p w:rsidR="001C3481" w:rsidRPr="005511FE" w:rsidRDefault="001C3481" w:rsidP="00C3203D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Prezentace města v audio-reklamních spotech vysílaných během přestávek mezi třetinami (délka spotu 20 s, 3x za zápas, audio-reklamní spoty dodá dle poskytovatelem požadovaného formátu objednatel)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50 000,- Kč</w:t>
      </w:r>
    </w:p>
    <w:p w:rsidR="001C3481" w:rsidRPr="005511FE" w:rsidRDefault="001C3481" w:rsidP="003E029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 xml:space="preserve">Umístění znaku či loga města na reklamních bannerech či plakátech </w:t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100 000,- Kč</w:t>
      </w:r>
    </w:p>
    <w:p w:rsidR="001C3481" w:rsidRPr="005511FE" w:rsidRDefault="001C3481" w:rsidP="00AD0D18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Umístění znaku či loga města na oficiálních internetových stránkách klubu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20 000,- Kč</w:t>
      </w:r>
    </w:p>
    <w:p w:rsidR="001C3481" w:rsidRPr="005511FE" w:rsidRDefault="001C3481" w:rsidP="00AD0D18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 xml:space="preserve">Vysílání audiovizuálních reklamních spotů v průběhu utkání sportovního klubu, vysílaného Českou televizí na kanále ČT sport nebo ČT2 </w:t>
      </w:r>
      <w:r w:rsidRPr="005511FE">
        <w:rPr>
          <w:color w:val="auto"/>
        </w:rPr>
        <w:br/>
        <w:t>(délka spotu 15 s, vysíláno 3x během přenosu)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2 000 000,- Kč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Vysílání audiovizuálních reklamních spotů v průběhu utkání sportovního klubu, vysílaného O2TV (délka spotu 15 s, vysíláno 3x během přenosu)</w:t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2 000 000,- Kč</w:t>
      </w:r>
    </w:p>
    <w:p w:rsidR="001C3481" w:rsidRPr="005511FE" w:rsidRDefault="001C3481" w:rsidP="005F597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 xml:space="preserve">Vysílání audiovizuálních reklamních spotů v průběhu utkání sportovního klubu, vysílaného Tipsport TV (délka spotu 15 s, vysíláno 3x během přenosu) </w:t>
      </w:r>
      <w:r w:rsidRPr="005511FE">
        <w:rPr>
          <w:b/>
          <w:bCs/>
          <w:color w:val="auto"/>
        </w:rPr>
        <w:t>2 000 000,- Kč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b/>
          <w:bCs/>
          <w:color w:val="auto"/>
        </w:rPr>
      </w:pPr>
      <w:r w:rsidRPr="005511FE">
        <w:rPr>
          <w:color w:val="auto"/>
        </w:rPr>
        <w:t>Prezentace města v názvu hokejového klubu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100 000,- Kč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Umístění odznaku s vyobrazením znaku či loga města na oděvu hráčů, trenérů, asistentů a členů realizačního týmu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100 000,- Kč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Prezentace znaku či loga města na všech sponzorských panelech sportovního klubu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>100 000,- Kč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Prezentace znaku či loga města (dle požadavku objednatele i s doplňujícím textem) na všech malo- i velko-formátových propagačních materiálech a reklamách klubu (zejména plakát mužstva, zpravodaj, leták, brožura, ročenka, banner, billboard apod., pokud bude tyto propagační materiály a reklamy poskytovatel v rámci svých marketingových aktivit realizovat)</w:t>
      </w:r>
      <w:r w:rsidRPr="005511FE">
        <w:rPr>
          <w:b/>
          <w:bCs/>
          <w:color w:val="auto"/>
        </w:rPr>
        <w:tab/>
      </w:r>
      <w:r w:rsidRPr="005511FE">
        <w:rPr>
          <w:b/>
          <w:bCs/>
          <w:color w:val="auto"/>
        </w:rPr>
        <w:tab/>
      </w:r>
      <w:r w:rsidRPr="005511FE">
        <w:rPr>
          <w:b/>
          <w:bCs/>
          <w:color w:val="auto"/>
        </w:rPr>
        <w:tab/>
      </w:r>
      <w:r w:rsidRPr="005511FE">
        <w:rPr>
          <w:b/>
          <w:bCs/>
          <w:color w:val="auto"/>
        </w:rPr>
        <w:tab/>
      </w:r>
      <w:r w:rsidRPr="005511FE">
        <w:rPr>
          <w:b/>
          <w:bCs/>
          <w:color w:val="auto"/>
        </w:rPr>
        <w:tab/>
        <w:t xml:space="preserve">50 000,- Kč </w:t>
      </w:r>
      <w:r w:rsidRPr="005511FE">
        <w:rPr>
          <w:b/>
          <w:bCs/>
          <w:color w:val="auto"/>
        </w:rPr>
        <w:tab/>
      </w:r>
    </w:p>
    <w:p w:rsidR="001C3481" w:rsidRPr="005511FE" w:rsidRDefault="001C3481" w:rsidP="00F209C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Umístění reklamní samolepky s vyobrazením znaku či loga města na autobusech užívaných sportovním klubem – viditelné místo na zadní části karoserie</w:t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 xml:space="preserve">100 000,- Kč </w:t>
      </w:r>
    </w:p>
    <w:p w:rsidR="001C3481" w:rsidRPr="005511FE" w:rsidRDefault="001C3481" w:rsidP="003E15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Propagace spolupráce města a sportovního klubu při působení na ZŠ zřizovaných městem Olomouc (čl. III, odst. 4 smlouvy)</w:t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 xml:space="preserve">100 000,- Kč </w:t>
      </w:r>
      <w:r w:rsidRPr="005511FE">
        <w:rPr>
          <w:color w:val="auto"/>
        </w:rPr>
        <w:tab/>
      </w:r>
    </w:p>
    <w:p w:rsidR="001C3481" w:rsidRPr="005511FE" w:rsidRDefault="001C3481" w:rsidP="00CD3C44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511FE">
        <w:rPr>
          <w:color w:val="auto"/>
        </w:rPr>
        <w:t>Propagace spolupráce města a sportovního klubu při výuce bruslení pro děti z vybraných MŠ zřizovaných městem (čl. III, odst. 5 smlouvy)</w:t>
      </w:r>
      <w:r w:rsidRPr="005511FE">
        <w:rPr>
          <w:color w:val="auto"/>
        </w:rPr>
        <w:tab/>
      </w:r>
      <w:r w:rsidRPr="005511FE">
        <w:rPr>
          <w:b/>
          <w:bCs/>
          <w:color w:val="auto"/>
        </w:rPr>
        <w:t xml:space="preserve">100 000,- Kč </w:t>
      </w:r>
      <w:r w:rsidRPr="005511FE">
        <w:rPr>
          <w:color w:val="auto"/>
        </w:rPr>
        <w:tab/>
      </w:r>
    </w:p>
    <w:p w:rsidR="001C3481" w:rsidRPr="003A50A8" w:rsidRDefault="001C3481" w:rsidP="00CD3C44">
      <w:pPr>
        <w:ind w:left="360"/>
        <w:rPr>
          <w:rFonts w:cs="Calibri"/>
          <w:color w:val="FF0000"/>
          <w:sz w:val="24"/>
          <w:szCs w:val="24"/>
        </w:rPr>
      </w:pPr>
    </w:p>
    <w:p w:rsidR="001C3481" w:rsidRPr="004A5746" w:rsidRDefault="001C3481" w:rsidP="006A792D">
      <w:pPr>
        <w:ind w:left="360"/>
        <w:rPr>
          <w:rFonts w:cs="Calibri"/>
          <w:b/>
          <w:bCs/>
        </w:rPr>
      </w:pPr>
      <w:r w:rsidRPr="004A5746">
        <w:rPr>
          <w:rFonts w:cs="Calibri"/>
          <w:b/>
          <w:bCs/>
          <w:sz w:val="24"/>
          <w:szCs w:val="24"/>
        </w:rPr>
        <w:t>Celková hodnota</w:t>
      </w:r>
      <w:r w:rsidRPr="004A5746">
        <w:rPr>
          <w:rFonts w:cs="Calibri"/>
          <w:sz w:val="24"/>
          <w:szCs w:val="24"/>
        </w:rPr>
        <w:t xml:space="preserve"> nabízených propagačních a reklamních služeb činí:</w:t>
      </w:r>
      <w:r w:rsidRPr="004A5746">
        <w:rPr>
          <w:rFonts w:cs="Calibri"/>
          <w:sz w:val="24"/>
          <w:szCs w:val="24"/>
        </w:rPr>
        <w:tab/>
      </w:r>
      <w:r w:rsidRPr="004A5746">
        <w:rPr>
          <w:rFonts w:cs="Calibri"/>
          <w:b/>
          <w:bCs/>
        </w:rPr>
        <w:t>1</w:t>
      </w:r>
      <w:r>
        <w:rPr>
          <w:rFonts w:cs="Calibri"/>
          <w:b/>
          <w:bCs/>
        </w:rPr>
        <w:t>5</w:t>
      </w:r>
      <w:r w:rsidRPr="004A5746">
        <w:rPr>
          <w:rFonts w:cs="Calibri"/>
          <w:b/>
          <w:bCs/>
        </w:rPr>
        <w:t> </w:t>
      </w:r>
      <w:r>
        <w:rPr>
          <w:rFonts w:cs="Calibri"/>
          <w:b/>
          <w:bCs/>
        </w:rPr>
        <w:t>48</w:t>
      </w:r>
      <w:r w:rsidRPr="004A5746">
        <w:rPr>
          <w:rFonts w:cs="Calibri"/>
          <w:b/>
          <w:bCs/>
        </w:rPr>
        <w:t>0 000,- Kč</w:t>
      </w:r>
    </w:p>
    <w:p w:rsidR="001C3481" w:rsidRPr="004A5746" w:rsidRDefault="001C3481" w:rsidP="007B186A">
      <w:pPr>
        <w:ind w:left="360"/>
        <w:jc w:val="both"/>
        <w:rPr>
          <w:rFonts w:cs="Calibri"/>
          <w:b/>
          <w:bCs/>
        </w:rPr>
      </w:pPr>
      <w:r w:rsidRPr="004A5746">
        <w:rPr>
          <w:rFonts w:cs="Calibri"/>
          <w:b/>
          <w:bCs/>
          <w:sz w:val="24"/>
          <w:szCs w:val="24"/>
        </w:rPr>
        <w:t>Celková hodnota</w:t>
      </w:r>
      <w:r w:rsidRPr="004A5746">
        <w:rPr>
          <w:rFonts w:cs="Calibri"/>
          <w:sz w:val="24"/>
          <w:szCs w:val="24"/>
        </w:rPr>
        <w:t xml:space="preserve"> nabízených propagačních a reklamních služeb </w:t>
      </w:r>
      <w:r w:rsidRPr="004A5746">
        <w:rPr>
          <w:rFonts w:cs="Calibri"/>
          <w:b/>
          <w:bCs/>
          <w:sz w:val="24"/>
          <w:szCs w:val="24"/>
        </w:rPr>
        <w:t>vč. DPH</w:t>
      </w:r>
      <w:r w:rsidRPr="004A5746">
        <w:rPr>
          <w:rFonts w:cs="Calibri"/>
          <w:sz w:val="24"/>
          <w:szCs w:val="24"/>
        </w:rPr>
        <w:t xml:space="preserve"> činí: </w:t>
      </w:r>
      <w:r>
        <w:rPr>
          <w:rFonts w:cs="Calibri"/>
          <w:b/>
          <w:bCs/>
        </w:rPr>
        <w:t>18 730 800</w:t>
      </w:r>
      <w:r w:rsidRPr="004A5746">
        <w:rPr>
          <w:rFonts w:cs="Calibri"/>
          <w:b/>
          <w:bCs/>
        </w:rPr>
        <w:t>,- Kč vč. DPH</w:t>
      </w:r>
    </w:p>
    <w:p w:rsidR="001C3481" w:rsidRPr="004A5746" w:rsidRDefault="001C3481" w:rsidP="006A792D">
      <w:pPr>
        <w:ind w:left="360"/>
        <w:rPr>
          <w:rFonts w:cs="Calibri"/>
          <w:b/>
          <w:bCs/>
        </w:rPr>
      </w:pPr>
    </w:p>
    <w:p w:rsidR="001C3481" w:rsidRPr="004A5746" w:rsidRDefault="001C3481" w:rsidP="00C44D36">
      <w:pPr>
        <w:ind w:left="360"/>
        <w:jc w:val="both"/>
        <w:rPr>
          <w:rFonts w:cs="Calibri"/>
          <w:b/>
          <w:bCs/>
        </w:rPr>
      </w:pPr>
      <w:r w:rsidRPr="004A5746">
        <w:rPr>
          <w:rFonts w:cs="Calibri"/>
          <w:b/>
          <w:bCs/>
        </w:rPr>
        <w:t xml:space="preserve">Na základě jednání mezi objednatelem a poskytovatelem byla ujednána sleva z celkové hodnoty propagačních a reklamních služeb ve výši </w:t>
      </w:r>
      <w:r>
        <w:rPr>
          <w:rFonts w:cs="Calibri"/>
          <w:b/>
          <w:bCs/>
        </w:rPr>
        <w:t>6</w:t>
      </w:r>
      <w:r w:rsidRPr="004A5746">
        <w:rPr>
          <w:rFonts w:cs="Calibri"/>
          <w:b/>
          <w:bCs/>
        </w:rPr>
        <w:t> </w:t>
      </w:r>
      <w:r>
        <w:rPr>
          <w:rFonts w:cs="Calibri"/>
          <w:b/>
          <w:bCs/>
        </w:rPr>
        <w:t>48</w:t>
      </w:r>
      <w:r w:rsidRPr="004A5746">
        <w:rPr>
          <w:rFonts w:cs="Calibri"/>
          <w:b/>
          <w:bCs/>
        </w:rPr>
        <w:t>0 000,- Kč (bez DPH). V textu smlouvy je proto uváděna cena za propagační a reklamní služby ve výši 9 000 000,- Kč (bez DPH), tj. 10 890 000,- Kč vč. DPH.</w:t>
      </w:r>
    </w:p>
    <w:p w:rsidR="001C3481" w:rsidRPr="004A5746" w:rsidRDefault="001C3481" w:rsidP="00110E6F">
      <w:pPr>
        <w:pStyle w:val="Default"/>
        <w:ind w:left="360"/>
        <w:jc w:val="both"/>
        <w:rPr>
          <w:color w:val="auto"/>
        </w:rPr>
      </w:pPr>
    </w:p>
    <w:p w:rsidR="001C3481" w:rsidRPr="004A5746" w:rsidRDefault="001C3481" w:rsidP="00110E6F">
      <w:pPr>
        <w:pStyle w:val="Default"/>
        <w:ind w:left="360"/>
        <w:jc w:val="both"/>
        <w:rPr>
          <w:color w:val="auto"/>
        </w:rPr>
      </w:pPr>
    </w:p>
    <w:p w:rsidR="001C3481" w:rsidRPr="004A5746" w:rsidRDefault="001C3481" w:rsidP="00110E6F">
      <w:pPr>
        <w:pStyle w:val="Default"/>
        <w:ind w:left="360"/>
        <w:jc w:val="both"/>
        <w:rPr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B32E8F">
      <w:pPr>
        <w:pStyle w:val="Default"/>
        <w:ind w:left="720"/>
        <w:jc w:val="center"/>
        <w:rPr>
          <w:b/>
          <w:color w:val="auto"/>
        </w:rPr>
      </w:pPr>
    </w:p>
    <w:p w:rsidR="001C3481" w:rsidRPr="004A5746" w:rsidRDefault="001C3481" w:rsidP="001621D0">
      <w:pPr>
        <w:pStyle w:val="Default"/>
        <w:ind w:left="720"/>
        <w:jc w:val="center"/>
        <w:rPr>
          <w:color w:val="auto"/>
        </w:rPr>
      </w:pPr>
      <w:r w:rsidRPr="004A5746">
        <w:rPr>
          <w:b/>
          <w:color w:val="auto"/>
        </w:rPr>
        <w:t xml:space="preserve">HC Olomouc, s.r.o., Hynaisova 9a, 772 00 Olomouc, IČ: 25849123, DIČ: CZ25849123, </w:t>
      </w:r>
      <w:r w:rsidRPr="004A5746">
        <w:rPr>
          <w:b/>
          <w:color w:val="auto"/>
        </w:rPr>
        <w:br/>
      </w:r>
      <w:hyperlink r:id="rId8" w:history="1">
        <w:r w:rsidRPr="004A5746">
          <w:rPr>
            <w:rStyle w:val="Hyperlink"/>
            <w:rFonts w:cs="Calibri"/>
            <w:b/>
            <w:color w:val="auto"/>
          </w:rPr>
          <w:t>www.hc-olomouc.cz</w:t>
        </w:r>
      </w:hyperlink>
      <w:r w:rsidRPr="004A5746">
        <w:rPr>
          <w:b/>
          <w:color w:val="auto"/>
        </w:rPr>
        <w:t xml:space="preserve">, e-mail: </w:t>
      </w:r>
      <w:hyperlink r:id="rId9" w:history="1">
        <w:r w:rsidRPr="004A5746">
          <w:rPr>
            <w:rStyle w:val="Hyperlink"/>
            <w:rFonts w:cs="Calibri"/>
            <w:b/>
            <w:color w:val="auto"/>
          </w:rPr>
          <w:t>zuzana.nemcova@hc-olomouc.cz</w:t>
        </w:r>
      </w:hyperlink>
      <w:r w:rsidRPr="004A5746">
        <w:rPr>
          <w:b/>
          <w:color w:val="auto"/>
        </w:rPr>
        <w:t>, tel. 608 511 966</w:t>
      </w:r>
    </w:p>
    <w:sectPr w:rsidR="001C3481" w:rsidRPr="004A5746" w:rsidSect="0046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81" w:rsidRDefault="001C3481" w:rsidP="00EA184D">
      <w:pPr>
        <w:spacing w:after="0" w:line="240" w:lineRule="auto"/>
      </w:pPr>
      <w:r>
        <w:separator/>
      </w:r>
    </w:p>
  </w:endnote>
  <w:endnote w:type="continuationSeparator" w:id="0">
    <w:p w:rsidR="001C3481" w:rsidRDefault="001C3481" w:rsidP="00E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81" w:rsidRDefault="001C3481" w:rsidP="00EA184D">
      <w:pPr>
        <w:spacing w:after="0" w:line="240" w:lineRule="auto"/>
      </w:pPr>
      <w:r>
        <w:separator/>
      </w:r>
    </w:p>
  </w:footnote>
  <w:footnote w:type="continuationSeparator" w:id="0">
    <w:p w:rsidR="001C3481" w:rsidRDefault="001C3481" w:rsidP="00EA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76"/>
    <w:multiLevelType w:val="hybridMultilevel"/>
    <w:tmpl w:val="4CF016BC"/>
    <w:lvl w:ilvl="0" w:tplc="588665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867"/>
    <w:multiLevelType w:val="hybridMultilevel"/>
    <w:tmpl w:val="3C9A29EC"/>
    <w:lvl w:ilvl="0" w:tplc="B1E2B1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0AA3"/>
    <w:multiLevelType w:val="hybridMultilevel"/>
    <w:tmpl w:val="9DCE9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8B8"/>
    <w:multiLevelType w:val="hybridMultilevel"/>
    <w:tmpl w:val="DF12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3F3C"/>
    <w:multiLevelType w:val="hybridMultilevel"/>
    <w:tmpl w:val="8B44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B69E7"/>
    <w:multiLevelType w:val="hybridMultilevel"/>
    <w:tmpl w:val="45A07F60"/>
    <w:lvl w:ilvl="0" w:tplc="BC3E46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43FF1"/>
    <w:multiLevelType w:val="hybridMultilevel"/>
    <w:tmpl w:val="2192205C"/>
    <w:lvl w:ilvl="0" w:tplc="5A8E4C7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497164"/>
    <w:multiLevelType w:val="hybridMultilevel"/>
    <w:tmpl w:val="D7E05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5043"/>
    <w:multiLevelType w:val="hybridMultilevel"/>
    <w:tmpl w:val="9F74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77490"/>
    <w:multiLevelType w:val="hybridMultilevel"/>
    <w:tmpl w:val="810C1742"/>
    <w:lvl w:ilvl="0" w:tplc="753E6D2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97"/>
    <w:rsid w:val="00003A2E"/>
    <w:rsid w:val="00014F16"/>
    <w:rsid w:val="0001790C"/>
    <w:rsid w:val="000259D1"/>
    <w:rsid w:val="000260CD"/>
    <w:rsid w:val="000260EF"/>
    <w:rsid w:val="00032ED5"/>
    <w:rsid w:val="0004198E"/>
    <w:rsid w:val="000430E5"/>
    <w:rsid w:val="00045DC6"/>
    <w:rsid w:val="00046CCE"/>
    <w:rsid w:val="00052D6A"/>
    <w:rsid w:val="00067492"/>
    <w:rsid w:val="000758AE"/>
    <w:rsid w:val="00085F86"/>
    <w:rsid w:val="000878CB"/>
    <w:rsid w:val="00092A90"/>
    <w:rsid w:val="000A1A7C"/>
    <w:rsid w:val="000A297E"/>
    <w:rsid w:val="000A5844"/>
    <w:rsid w:val="000B287D"/>
    <w:rsid w:val="000B3493"/>
    <w:rsid w:val="000B5862"/>
    <w:rsid w:val="000C0D0B"/>
    <w:rsid w:val="000C5892"/>
    <w:rsid w:val="000D234C"/>
    <w:rsid w:val="000D2BF2"/>
    <w:rsid w:val="000E04B3"/>
    <w:rsid w:val="000E7C12"/>
    <w:rsid w:val="001030A7"/>
    <w:rsid w:val="00106A30"/>
    <w:rsid w:val="00107E35"/>
    <w:rsid w:val="00110E6F"/>
    <w:rsid w:val="001144F0"/>
    <w:rsid w:val="00134675"/>
    <w:rsid w:val="001405F5"/>
    <w:rsid w:val="00152846"/>
    <w:rsid w:val="0015467E"/>
    <w:rsid w:val="001621D0"/>
    <w:rsid w:val="00171D7F"/>
    <w:rsid w:val="00183244"/>
    <w:rsid w:val="00183E21"/>
    <w:rsid w:val="00187393"/>
    <w:rsid w:val="001A3DDC"/>
    <w:rsid w:val="001C316F"/>
    <w:rsid w:val="001C3481"/>
    <w:rsid w:val="001C3F20"/>
    <w:rsid w:val="001C4086"/>
    <w:rsid w:val="001D209F"/>
    <w:rsid w:val="001D2403"/>
    <w:rsid w:val="001D28A4"/>
    <w:rsid w:val="001D5FAB"/>
    <w:rsid w:val="001E04B3"/>
    <w:rsid w:val="001F18D6"/>
    <w:rsid w:val="001F1E70"/>
    <w:rsid w:val="00200DF1"/>
    <w:rsid w:val="002021CD"/>
    <w:rsid w:val="002025DB"/>
    <w:rsid w:val="00206785"/>
    <w:rsid w:val="00216FF3"/>
    <w:rsid w:val="0022660D"/>
    <w:rsid w:val="00255DB7"/>
    <w:rsid w:val="00270F70"/>
    <w:rsid w:val="0028234E"/>
    <w:rsid w:val="00284989"/>
    <w:rsid w:val="00290742"/>
    <w:rsid w:val="002A239A"/>
    <w:rsid w:val="002A39DB"/>
    <w:rsid w:val="002B17A8"/>
    <w:rsid w:val="002B7902"/>
    <w:rsid w:val="002C6B63"/>
    <w:rsid w:val="002C7F07"/>
    <w:rsid w:val="002E5CDF"/>
    <w:rsid w:val="002F1FF9"/>
    <w:rsid w:val="002F7751"/>
    <w:rsid w:val="00301ED6"/>
    <w:rsid w:val="00312501"/>
    <w:rsid w:val="00316B96"/>
    <w:rsid w:val="00321EC5"/>
    <w:rsid w:val="00322AFE"/>
    <w:rsid w:val="003233CC"/>
    <w:rsid w:val="00324E32"/>
    <w:rsid w:val="00326BE9"/>
    <w:rsid w:val="0032740A"/>
    <w:rsid w:val="00332280"/>
    <w:rsid w:val="00332A89"/>
    <w:rsid w:val="00352F6A"/>
    <w:rsid w:val="003603E0"/>
    <w:rsid w:val="003704D7"/>
    <w:rsid w:val="003805AF"/>
    <w:rsid w:val="00390F62"/>
    <w:rsid w:val="0039684B"/>
    <w:rsid w:val="003A50A8"/>
    <w:rsid w:val="003A5309"/>
    <w:rsid w:val="003B2692"/>
    <w:rsid w:val="003B2AAF"/>
    <w:rsid w:val="003B4B52"/>
    <w:rsid w:val="003C30A1"/>
    <w:rsid w:val="003C340B"/>
    <w:rsid w:val="003D5433"/>
    <w:rsid w:val="003D7ABC"/>
    <w:rsid w:val="003E029D"/>
    <w:rsid w:val="003E1544"/>
    <w:rsid w:val="003E52C0"/>
    <w:rsid w:val="00401353"/>
    <w:rsid w:val="00405F7D"/>
    <w:rsid w:val="004357DE"/>
    <w:rsid w:val="004405BD"/>
    <w:rsid w:val="004475E1"/>
    <w:rsid w:val="00454C7D"/>
    <w:rsid w:val="00455516"/>
    <w:rsid w:val="004656FA"/>
    <w:rsid w:val="004675DB"/>
    <w:rsid w:val="00470197"/>
    <w:rsid w:val="00477205"/>
    <w:rsid w:val="004A5746"/>
    <w:rsid w:val="004B1F51"/>
    <w:rsid w:val="004B28F6"/>
    <w:rsid w:val="004B62CA"/>
    <w:rsid w:val="004D29FA"/>
    <w:rsid w:val="004D4BFF"/>
    <w:rsid w:val="004E077E"/>
    <w:rsid w:val="004F5B1F"/>
    <w:rsid w:val="005014DF"/>
    <w:rsid w:val="00501DC0"/>
    <w:rsid w:val="005056C2"/>
    <w:rsid w:val="0050704B"/>
    <w:rsid w:val="00512C2B"/>
    <w:rsid w:val="0052766A"/>
    <w:rsid w:val="005303C6"/>
    <w:rsid w:val="0053199C"/>
    <w:rsid w:val="0053671E"/>
    <w:rsid w:val="005429FE"/>
    <w:rsid w:val="005511FE"/>
    <w:rsid w:val="005633B0"/>
    <w:rsid w:val="005637DE"/>
    <w:rsid w:val="0056450A"/>
    <w:rsid w:val="00590350"/>
    <w:rsid w:val="005921AD"/>
    <w:rsid w:val="0059770D"/>
    <w:rsid w:val="005A1107"/>
    <w:rsid w:val="005A1B67"/>
    <w:rsid w:val="005B37C2"/>
    <w:rsid w:val="005C0B47"/>
    <w:rsid w:val="005C5005"/>
    <w:rsid w:val="005D44E0"/>
    <w:rsid w:val="005D5CBB"/>
    <w:rsid w:val="005E49D4"/>
    <w:rsid w:val="005F5974"/>
    <w:rsid w:val="0061705C"/>
    <w:rsid w:val="00617864"/>
    <w:rsid w:val="006220C7"/>
    <w:rsid w:val="006267C0"/>
    <w:rsid w:val="00627D51"/>
    <w:rsid w:val="00636E2A"/>
    <w:rsid w:val="00643CFE"/>
    <w:rsid w:val="0065199D"/>
    <w:rsid w:val="006620E0"/>
    <w:rsid w:val="00670E5F"/>
    <w:rsid w:val="00670ED7"/>
    <w:rsid w:val="00674FD5"/>
    <w:rsid w:val="006828AB"/>
    <w:rsid w:val="006835D4"/>
    <w:rsid w:val="006876D5"/>
    <w:rsid w:val="006A741A"/>
    <w:rsid w:val="006A792D"/>
    <w:rsid w:val="006B5603"/>
    <w:rsid w:val="006D12BE"/>
    <w:rsid w:val="006D32D9"/>
    <w:rsid w:val="006D47C8"/>
    <w:rsid w:val="006E1687"/>
    <w:rsid w:val="006E346F"/>
    <w:rsid w:val="006E38DE"/>
    <w:rsid w:val="006E4F29"/>
    <w:rsid w:val="0070524D"/>
    <w:rsid w:val="00705882"/>
    <w:rsid w:val="00710381"/>
    <w:rsid w:val="00713D99"/>
    <w:rsid w:val="00714CED"/>
    <w:rsid w:val="007150ED"/>
    <w:rsid w:val="00717F65"/>
    <w:rsid w:val="007323D8"/>
    <w:rsid w:val="00735055"/>
    <w:rsid w:val="00735210"/>
    <w:rsid w:val="00740282"/>
    <w:rsid w:val="00740778"/>
    <w:rsid w:val="00743ACA"/>
    <w:rsid w:val="00753D3B"/>
    <w:rsid w:val="0075541F"/>
    <w:rsid w:val="00767789"/>
    <w:rsid w:val="007768FC"/>
    <w:rsid w:val="007807AB"/>
    <w:rsid w:val="007807B1"/>
    <w:rsid w:val="007928B8"/>
    <w:rsid w:val="00793B70"/>
    <w:rsid w:val="00795B37"/>
    <w:rsid w:val="00796452"/>
    <w:rsid w:val="007A0F82"/>
    <w:rsid w:val="007B186A"/>
    <w:rsid w:val="007B41BA"/>
    <w:rsid w:val="007B7955"/>
    <w:rsid w:val="007C6128"/>
    <w:rsid w:val="007D0672"/>
    <w:rsid w:val="007E4998"/>
    <w:rsid w:val="007F1CF4"/>
    <w:rsid w:val="007F23B8"/>
    <w:rsid w:val="007F7646"/>
    <w:rsid w:val="008332E4"/>
    <w:rsid w:val="008366C1"/>
    <w:rsid w:val="00844052"/>
    <w:rsid w:val="0086077F"/>
    <w:rsid w:val="00870114"/>
    <w:rsid w:val="00872CCE"/>
    <w:rsid w:val="008814E7"/>
    <w:rsid w:val="00881865"/>
    <w:rsid w:val="00883C65"/>
    <w:rsid w:val="00886CFC"/>
    <w:rsid w:val="00894DA2"/>
    <w:rsid w:val="0089794A"/>
    <w:rsid w:val="008A5950"/>
    <w:rsid w:val="008B3DF5"/>
    <w:rsid w:val="008C55FE"/>
    <w:rsid w:val="008C76BD"/>
    <w:rsid w:val="008D1B46"/>
    <w:rsid w:val="008D553E"/>
    <w:rsid w:val="008E2E1D"/>
    <w:rsid w:val="008E6CA7"/>
    <w:rsid w:val="008F21EB"/>
    <w:rsid w:val="009114F1"/>
    <w:rsid w:val="009229EA"/>
    <w:rsid w:val="0092442B"/>
    <w:rsid w:val="00934D1F"/>
    <w:rsid w:val="00937370"/>
    <w:rsid w:val="009473D4"/>
    <w:rsid w:val="00953D57"/>
    <w:rsid w:val="00954F9C"/>
    <w:rsid w:val="009551CF"/>
    <w:rsid w:val="0096450E"/>
    <w:rsid w:val="009648A5"/>
    <w:rsid w:val="00970C5D"/>
    <w:rsid w:val="00977CB7"/>
    <w:rsid w:val="00987979"/>
    <w:rsid w:val="00990D92"/>
    <w:rsid w:val="0099278E"/>
    <w:rsid w:val="009B4C26"/>
    <w:rsid w:val="009C11E9"/>
    <w:rsid w:val="009C3855"/>
    <w:rsid w:val="009D2EA7"/>
    <w:rsid w:val="009E7460"/>
    <w:rsid w:val="009F64C4"/>
    <w:rsid w:val="00A03160"/>
    <w:rsid w:val="00A04DDA"/>
    <w:rsid w:val="00A17C48"/>
    <w:rsid w:val="00A25079"/>
    <w:rsid w:val="00A35B11"/>
    <w:rsid w:val="00A46A4E"/>
    <w:rsid w:val="00A50121"/>
    <w:rsid w:val="00A55E49"/>
    <w:rsid w:val="00A6649A"/>
    <w:rsid w:val="00A76F9E"/>
    <w:rsid w:val="00A8325E"/>
    <w:rsid w:val="00A93BB2"/>
    <w:rsid w:val="00AA1671"/>
    <w:rsid w:val="00AA17AA"/>
    <w:rsid w:val="00AA199C"/>
    <w:rsid w:val="00AA2B0B"/>
    <w:rsid w:val="00AA63BB"/>
    <w:rsid w:val="00AB1848"/>
    <w:rsid w:val="00AB5172"/>
    <w:rsid w:val="00AB58EB"/>
    <w:rsid w:val="00AD0628"/>
    <w:rsid w:val="00AD0D18"/>
    <w:rsid w:val="00AD43CF"/>
    <w:rsid w:val="00AD4443"/>
    <w:rsid w:val="00AD68FB"/>
    <w:rsid w:val="00AF4DE6"/>
    <w:rsid w:val="00AF5FAC"/>
    <w:rsid w:val="00B0577B"/>
    <w:rsid w:val="00B06AC6"/>
    <w:rsid w:val="00B111B3"/>
    <w:rsid w:val="00B1278A"/>
    <w:rsid w:val="00B165BD"/>
    <w:rsid w:val="00B20CD7"/>
    <w:rsid w:val="00B22A19"/>
    <w:rsid w:val="00B23E99"/>
    <w:rsid w:val="00B25B9F"/>
    <w:rsid w:val="00B32E8F"/>
    <w:rsid w:val="00B343EC"/>
    <w:rsid w:val="00B37D37"/>
    <w:rsid w:val="00B44666"/>
    <w:rsid w:val="00B661B2"/>
    <w:rsid w:val="00B731BF"/>
    <w:rsid w:val="00B74A9A"/>
    <w:rsid w:val="00B8407C"/>
    <w:rsid w:val="00B926E2"/>
    <w:rsid w:val="00B92B0A"/>
    <w:rsid w:val="00B9309F"/>
    <w:rsid w:val="00B960DE"/>
    <w:rsid w:val="00B96E1B"/>
    <w:rsid w:val="00BA1134"/>
    <w:rsid w:val="00BB1EA3"/>
    <w:rsid w:val="00BB301C"/>
    <w:rsid w:val="00BB36D8"/>
    <w:rsid w:val="00BC6B73"/>
    <w:rsid w:val="00C035F4"/>
    <w:rsid w:val="00C059E3"/>
    <w:rsid w:val="00C10BF7"/>
    <w:rsid w:val="00C14614"/>
    <w:rsid w:val="00C236F9"/>
    <w:rsid w:val="00C2510B"/>
    <w:rsid w:val="00C3203D"/>
    <w:rsid w:val="00C35BEB"/>
    <w:rsid w:val="00C44D36"/>
    <w:rsid w:val="00C47224"/>
    <w:rsid w:val="00C57DC3"/>
    <w:rsid w:val="00C62C06"/>
    <w:rsid w:val="00C631D9"/>
    <w:rsid w:val="00C63F4F"/>
    <w:rsid w:val="00C72A22"/>
    <w:rsid w:val="00C82504"/>
    <w:rsid w:val="00C847F5"/>
    <w:rsid w:val="00C84EC5"/>
    <w:rsid w:val="00C94001"/>
    <w:rsid w:val="00CA1EA5"/>
    <w:rsid w:val="00CA28E9"/>
    <w:rsid w:val="00CA3969"/>
    <w:rsid w:val="00CA5DAE"/>
    <w:rsid w:val="00CA639B"/>
    <w:rsid w:val="00CB2FBC"/>
    <w:rsid w:val="00CB429E"/>
    <w:rsid w:val="00CB5296"/>
    <w:rsid w:val="00CC199D"/>
    <w:rsid w:val="00CC1C2F"/>
    <w:rsid w:val="00CD3C44"/>
    <w:rsid w:val="00CD4CD4"/>
    <w:rsid w:val="00CD65F3"/>
    <w:rsid w:val="00CF0797"/>
    <w:rsid w:val="00CF17EA"/>
    <w:rsid w:val="00D030F2"/>
    <w:rsid w:val="00D14404"/>
    <w:rsid w:val="00D17EB7"/>
    <w:rsid w:val="00D33830"/>
    <w:rsid w:val="00D3584A"/>
    <w:rsid w:val="00D42C0B"/>
    <w:rsid w:val="00D43B73"/>
    <w:rsid w:val="00D50CF5"/>
    <w:rsid w:val="00D5333B"/>
    <w:rsid w:val="00D60640"/>
    <w:rsid w:val="00D631CC"/>
    <w:rsid w:val="00D75A6C"/>
    <w:rsid w:val="00D80AEF"/>
    <w:rsid w:val="00D912FD"/>
    <w:rsid w:val="00D921F8"/>
    <w:rsid w:val="00DA11F3"/>
    <w:rsid w:val="00DA3708"/>
    <w:rsid w:val="00DA4009"/>
    <w:rsid w:val="00DA61B4"/>
    <w:rsid w:val="00DB1BD0"/>
    <w:rsid w:val="00DC5C6E"/>
    <w:rsid w:val="00DD0A12"/>
    <w:rsid w:val="00DD2A91"/>
    <w:rsid w:val="00DD5919"/>
    <w:rsid w:val="00DD6C44"/>
    <w:rsid w:val="00DD7C3A"/>
    <w:rsid w:val="00DE67AC"/>
    <w:rsid w:val="00DF127D"/>
    <w:rsid w:val="00E016D6"/>
    <w:rsid w:val="00E07129"/>
    <w:rsid w:val="00E12303"/>
    <w:rsid w:val="00E176D5"/>
    <w:rsid w:val="00E24AAC"/>
    <w:rsid w:val="00E30372"/>
    <w:rsid w:val="00E33AFA"/>
    <w:rsid w:val="00E3500E"/>
    <w:rsid w:val="00E42485"/>
    <w:rsid w:val="00E53C03"/>
    <w:rsid w:val="00E57203"/>
    <w:rsid w:val="00E625CF"/>
    <w:rsid w:val="00E630B0"/>
    <w:rsid w:val="00E70A5C"/>
    <w:rsid w:val="00E72AAB"/>
    <w:rsid w:val="00E81156"/>
    <w:rsid w:val="00E8708F"/>
    <w:rsid w:val="00E91A17"/>
    <w:rsid w:val="00EA184D"/>
    <w:rsid w:val="00EA2925"/>
    <w:rsid w:val="00EB72F4"/>
    <w:rsid w:val="00EC0840"/>
    <w:rsid w:val="00EC5FFE"/>
    <w:rsid w:val="00EC74E1"/>
    <w:rsid w:val="00ED3022"/>
    <w:rsid w:val="00ED3589"/>
    <w:rsid w:val="00EE4A21"/>
    <w:rsid w:val="00EE6B8A"/>
    <w:rsid w:val="00EF72D1"/>
    <w:rsid w:val="00F03A8C"/>
    <w:rsid w:val="00F209C7"/>
    <w:rsid w:val="00F238CC"/>
    <w:rsid w:val="00F24DD8"/>
    <w:rsid w:val="00F4372D"/>
    <w:rsid w:val="00F44DAB"/>
    <w:rsid w:val="00F47213"/>
    <w:rsid w:val="00F53E5F"/>
    <w:rsid w:val="00F562B2"/>
    <w:rsid w:val="00F57E44"/>
    <w:rsid w:val="00F64317"/>
    <w:rsid w:val="00F74A5C"/>
    <w:rsid w:val="00F815C0"/>
    <w:rsid w:val="00F82B50"/>
    <w:rsid w:val="00F8434E"/>
    <w:rsid w:val="00F90C11"/>
    <w:rsid w:val="00FA3B22"/>
    <w:rsid w:val="00FB4BE6"/>
    <w:rsid w:val="00FC30E5"/>
    <w:rsid w:val="00FD29B4"/>
    <w:rsid w:val="00FD3C29"/>
    <w:rsid w:val="00FD54F8"/>
    <w:rsid w:val="00FD70C0"/>
    <w:rsid w:val="00FE1E6E"/>
    <w:rsid w:val="00FE242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67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5DC6"/>
    <w:pPr>
      <w:ind w:left="720"/>
      <w:contextualSpacing/>
    </w:pPr>
  </w:style>
  <w:style w:type="paragraph" w:customStyle="1" w:styleId="Default">
    <w:name w:val="Default"/>
    <w:uiPriority w:val="99"/>
    <w:rsid w:val="000179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A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8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84D"/>
    <w:rPr>
      <w:rFonts w:cs="Times New Roman"/>
    </w:rPr>
  </w:style>
  <w:style w:type="character" w:customStyle="1" w:styleId="Nevyeenzmnka1">
    <w:name w:val="Nevyřešená zmínka1"/>
    <w:basedOn w:val="DefaultParagraphFont"/>
    <w:uiPriority w:val="99"/>
    <w:semiHidden/>
    <w:rsid w:val="00C84EC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olomouc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nemcova@hc-olomouc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3572</ID_x0020_Pracovn_x00ed_ka>
    <Autor xmlns="57c63848-cd23-4d35-9a99-01368b7ae041">Radka Plachá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Priloha-3572-20191218-1355450169.docx</N_x00e1_zev_x0020_souboru>
  </documentManagement>
</p:properties>
</file>

<file path=customXml/itemProps1.xml><?xml version="1.0" encoding="utf-8"?>
<ds:datastoreItem xmlns:ds="http://schemas.openxmlformats.org/officeDocument/2006/customXml" ds:itemID="{8717C0E8-F761-4CEE-8B3E-ED328E9BA240}"/>
</file>

<file path=customXml/itemProps2.xml><?xml version="1.0" encoding="utf-8"?>
<ds:datastoreItem xmlns:ds="http://schemas.openxmlformats.org/officeDocument/2006/customXml" ds:itemID="{A953CCB5-B70B-4544-BCC6-16F642F44DC0}"/>
</file>

<file path=customXml/itemProps3.xml><?xml version="1.0" encoding="utf-8"?>
<ds:datastoreItem xmlns:ds="http://schemas.openxmlformats.org/officeDocument/2006/customXml" ds:itemID="{F1DEF3B6-044A-4171-AB0F-CE213A830F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623</Words>
  <Characters>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 OLOMOUC</dc:creator>
  <cp:keywords/>
  <dc:description/>
  <cp:lastModifiedBy>halvo</cp:lastModifiedBy>
  <cp:revision>2</cp:revision>
  <cp:lastPrinted>2019-12-02T09:32:00Z</cp:lastPrinted>
  <dcterms:created xsi:type="dcterms:W3CDTF">2019-12-17T13:08:00Z</dcterms:created>
  <dcterms:modified xsi:type="dcterms:W3CDTF">2019-12-17T13:08:00Z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Priloha-3572-20191218-1355450169.docx</vt:lpwstr>
  </property>
</Properties>
</file>