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7D" w:rsidRPr="006A1C7D" w:rsidRDefault="006A1C7D" w:rsidP="006A1C7D">
      <w:pPr>
        <w:numPr>
          <w:ilvl w:val="0"/>
          <w:numId w:val="0"/>
        </w:numPr>
        <w:spacing w:before="20" w:after="0" w:line="240" w:lineRule="auto"/>
        <w:ind w:left="113"/>
        <w:jc w:val="center"/>
        <w:rPr>
          <w:rFonts w:ascii="Arial" w:hAnsi="Arial" w:cs="Arial"/>
          <w:b/>
          <w:sz w:val="36"/>
        </w:rPr>
      </w:pPr>
      <w:r w:rsidRPr="006A1C7D">
        <w:rPr>
          <w:rFonts w:ascii="Arial" w:hAnsi="Arial" w:cs="Arial"/>
          <w:b/>
          <w:sz w:val="36"/>
        </w:rPr>
        <w:t xml:space="preserve">Dodatek č. </w:t>
      </w:r>
      <w:r w:rsidR="00BF6220">
        <w:rPr>
          <w:rFonts w:ascii="Arial" w:hAnsi="Arial" w:cs="Arial"/>
          <w:b/>
          <w:sz w:val="36"/>
        </w:rPr>
        <w:t>7</w:t>
      </w:r>
      <w:r w:rsidRPr="006A1C7D">
        <w:rPr>
          <w:rFonts w:ascii="Arial" w:hAnsi="Arial" w:cs="Arial"/>
          <w:b/>
          <w:sz w:val="36"/>
        </w:rPr>
        <w:t xml:space="preserve"> k Dohodě o pronájmu zamykatelné poštovní přihrádky na poště</w:t>
      </w:r>
    </w:p>
    <w:p w:rsidR="00444467" w:rsidRDefault="006A1C7D" w:rsidP="006A1C7D">
      <w:pPr>
        <w:numPr>
          <w:ilvl w:val="0"/>
          <w:numId w:val="0"/>
        </w:numPr>
        <w:spacing w:before="20" w:after="0" w:line="240" w:lineRule="auto"/>
        <w:ind w:left="113"/>
        <w:jc w:val="center"/>
        <w:rPr>
          <w:rFonts w:ascii="Arial" w:hAnsi="Arial" w:cs="Arial"/>
          <w:sz w:val="36"/>
        </w:rPr>
      </w:pPr>
      <w:r w:rsidRPr="006A1C7D">
        <w:rPr>
          <w:rFonts w:ascii="Arial" w:hAnsi="Arial" w:cs="Arial"/>
          <w:b/>
          <w:sz w:val="36"/>
        </w:rPr>
        <w:t>číslo 982407-</w:t>
      </w:r>
      <w:r w:rsidR="00BF6220">
        <w:rPr>
          <w:rFonts w:ascii="Arial" w:hAnsi="Arial" w:cs="Arial"/>
          <w:b/>
          <w:sz w:val="36"/>
        </w:rPr>
        <w:t>1836/2009</w:t>
      </w:r>
      <w:r w:rsidR="005F7C75">
        <w:rPr>
          <w:rFonts w:ascii="Arial" w:hAnsi="Arial" w:cs="Arial"/>
          <w:b/>
          <w:sz w:val="36"/>
        </w:rPr>
        <w:t>,</w:t>
      </w:r>
      <w:r w:rsidR="000C2313">
        <w:rPr>
          <w:rFonts w:ascii="Arial" w:hAnsi="Arial" w:cs="Arial"/>
          <w:b/>
          <w:sz w:val="36"/>
        </w:rPr>
        <w:t xml:space="preserve"> E</w:t>
      </w:r>
      <w:r w:rsidR="00206D65">
        <w:rPr>
          <w:rFonts w:ascii="Arial" w:hAnsi="Arial" w:cs="Arial"/>
          <w:b/>
          <w:sz w:val="36"/>
        </w:rPr>
        <w:t>2016/10171</w:t>
      </w:r>
      <w:r w:rsidR="000C2313">
        <w:rPr>
          <w:rFonts w:ascii="Arial" w:hAnsi="Arial" w:cs="Arial"/>
          <w:b/>
          <w:sz w:val="36"/>
        </w:rPr>
        <w:t xml:space="preserve"> </w:t>
      </w:r>
    </w:p>
    <w:p w:rsidR="00444467" w:rsidRDefault="00444467" w:rsidP="00444467">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444467" w:rsidRDefault="00444467" w:rsidP="00444467">
      <w:pPr>
        <w:numPr>
          <w:ilvl w:val="0"/>
          <w:numId w:val="0"/>
        </w:numPr>
        <w:spacing w:before="50" w:after="70" w:line="240" w:lineRule="auto"/>
        <w:ind w:left="142"/>
      </w:pPr>
      <w:r>
        <w:t>se sídlem:</w:t>
      </w:r>
      <w:r>
        <w:tab/>
      </w:r>
      <w:r>
        <w:tab/>
      </w:r>
      <w:r>
        <w:tab/>
      </w:r>
      <w:r>
        <w:tab/>
      </w:r>
      <w:r>
        <w:tab/>
      </w:r>
      <w:r>
        <w:tab/>
      </w:r>
      <w:r>
        <w:tab/>
        <w:t>Politických vězňů 909/4, 225 99 Praha 1</w:t>
      </w:r>
    </w:p>
    <w:p w:rsidR="00444467" w:rsidRDefault="00444467" w:rsidP="00444467">
      <w:pPr>
        <w:numPr>
          <w:ilvl w:val="0"/>
          <w:numId w:val="0"/>
        </w:numPr>
        <w:spacing w:before="50" w:after="70" w:line="240" w:lineRule="auto"/>
        <w:ind w:left="142"/>
      </w:pPr>
      <w:r>
        <w:t>IČ:</w:t>
      </w:r>
      <w:r>
        <w:tab/>
      </w:r>
      <w:r>
        <w:tab/>
      </w:r>
      <w:r>
        <w:tab/>
      </w:r>
      <w:r>
        <w:tab/>
      </w:r>
      <w:r>
        <w:tab/>
      </w:r>
      <w:r>
        <w:tab/>
      </w:r>
      <w:r>
        <w:tab/>
      </w:r>
      <w:r>
        <w:tab/>
      </w:r>
      <w:r>
        <w:tab/>
        <w:t>47114983</w:t>
      </w:r>
    </w:p>
    <w:p w:rsidR="00444467" w:rsidRDefault="00444467" w:rsidP="00444467">
      <w:pPr>
        <w:numPr>
          <w:ilvl w:val="0"/>
          <w:numId w:val="0"/>
        </w:numPr>
        <w:spacing w:before="50" w:after="70" w:line="240" w:lineRule="auto"/>
        <w:ind w:left="142"/>
      </w:pPr>
      <w:r>
        <w:t>DIČ:</w:t>
      </w:r>
      <w:r>
        <w:tab/>
      </w:r>
      <w:r>
        <w:tab/>
      </w:r>
      <w:r>
        <w:tab/>
      </w:r>
      <w:r>
        <w:tab/>
      </w:r>
      <w:r>
        <w:tab/>
      </w:r>
      <w:r>
        <w:tab/>
      </w:r>
      <w:r>
        <w:tab/>
      </w:r>
      <w:r>
        <w:tab/>
      </w:r>
      <w:r>
        <w:tab/>
        <w:t>CZ47114983</w:t>
      </w:r>
    </w:p>
    <w:p w:rsidR="00444467" w:rsidRDefault="00444467" w:rsidP="00444467">
      <w:pPr>
        <w:numPr>
          <w:ilvl w:val="0"/>
          <w:numId w:val="0"/>
        </w:numPr>
        <w:spacing w:before="50" w:after="70" w:line="240" w:lineRule="auto"/>
        <w:ind w:left="142"/>
      </w:pPr>
      <w:r>
        <w:t>zastoupen/jednající:</w:t>
      </w:r>
      <w:r>
        <w:tab/>
      </w:r>
      <w:r>
        <w:tab/>
      </w:r>
      <w:r>
        <w:tab/>
      </w:r>
      <w:r>
        <w:tab/>
      </w:r>
      <w:r>
        <w:tab/>
      </w:r>
      <w:r w:rsidR="00184F67">
        <w:t>Jan Szlifka</w:t>
      </w:r>
      <w:r>
        <w:t xml:space="preserve">, </w:t>
      </w:r>
      <w:proofErr w:type="spellStart"/>
      <w:r w:rsidR="00184F67">
        <w:t>Key</w:t>
      </w:r>
      <w:proofErr w:type="spellEnd"/>
      <w:r w:rsidR="00184F67">
        <w:t xml:space="preserve"> </w:t>
      </w:r>
      <w:proofErr w:type="spellStart"/>
      <w:r w:rsidR="00184F67">
        <w:t>Account</w:t>
      </w:r>
      <w:proofErr w:type="spellEnd"/>
      <w:r w:rsidR="00184F67">
        <w:t xml:space="preserve"> </w:t>
      </w:r>
      <w:proofErr w:type="spellStart"/>
      <w:r w:rsidR="00184F67">
        <w:t>Manager</w:t>
      </w:r>
      <w:proofErr w:type="spellEnd"/>
      <w:r w:rsidR="0055387E">
        <w:t xml:space="preserve"> odboru VIP obchod</w:t>
      </w:r>
    </w:p>
    <w:p w:rsidR="00444467" w:rsidRDefault="00444467" w:rsidP="00444467">
      <w:pPr>
        <w:numPr>
          <w:ilvl w:val="0"/>
          <w:numId w:val="0"/>
        </w:numPr>
        <w:spacing w:before="50" w:after="70" w:line="240" w:lineRule="auto"/>
        <w:ind w:left="142"/>
      </w:pPr>
      <w:r>
        <w:t>zapsán v obchodním rejstříku</w:t>
      </w:r>
      <w:r>
        <w:tab/>
      </w:r>
      <w:r>
        <w:tab/>
        <w:t>Městského soudu v Praze, oddíl A, vložka 7565/1</w:t>
      </w:r>
    </w:p>
    <w:p w:rsidR="00444467" w:rsidRDefault="00444467" w:rsidP="00444467">
      <w:pPr>
        <w:numPr>
          <w:ilvl w:val="0"/>
          <w:numId w:val="0"/>
        </w:numPr>
        <w:spacing w:before="50" w:after="70" w:line="240" w:lineRule="auto"/>
        <w:ind w:left="142"/>
      </w:pPr>
      <w:r>
        <w:t>bankovní spojení:</w:t>
      </w:r>
      <w:r>
        <w:tab/>
      </w:r>
      <w:r>
        <w:tab/>
      </w:r>
      <w:r>
        <w:tab/>
      </w:r>
      <w:r>
        <w:tab/>
      </w:r>
      <w:r>
        <w:tab/>
        <w:t xml:space="preserve">Československá obchodní banka, a. s. </w:t>
      </w:r>
    </w:p>
    <w:p w:rsidR="00444467" w:rsidRDefault="00444467" w:rsidP="00444467">
      <w:pPr>
        <w:numPr>
          <w:ilvl w:val="0"/>
          <w:numId w:val="0"/>
        </w:numPr>
        <w:spacing w:before="50" w:after="70" w:line="240" w:lineRule="auto"/>
        <w:ind w:left="142"/>
      </w:pPr>
      <w:r>
        <w:t>číslo účtu:</w:t>
      </w:r>
      <w:r>
        <w:tab/>
      </w:r>
      <w:r>
        <w:tab/>
      </w:r>
      <w:r>
        <w:tab/>
      </w:r>
      <w:r>
        <w:tab/>
      </w:r>
      <w:r>
        <w:tab/>
      </w:r>
      <w:r>
        <w:tab/>
      </w:r>
      <w:r>
        <w:tab/>
      </w:r>
      <w:r w:rsidR="00184F67">
        <w:t>133406370</w:t>
      </w:r>
      <w:r>
        <w:t>/0300</w:t>
      </w:r>
    </w:p>
    <w:p w:rsidR="00444467" w:rsidRDefault="00444467" w:rsidP="00444467">
      <w:pPr>
        <w:numPr>
          <w:ilvl w:val="0"/>
          <w:numId w:val="0"/>
        </w:numPr>
        <w:spacing w:before="50" w:after="70" w:line="240" w:lineRule="auto"/>
        <w:ind w:left="142"/>
      </w:pPr>
      <w:r>
        <w:t>korespondenční adresa:</w:t>
      </w:r>
      <w:r>
        <w:tab/>
      </w:r>
      <w:r>
        <w:tab/>
      </w:r>
      <w:r>
        <w:tab/>
      </w:r>
      <w:r>
        <w:tab/>
      </w:r>
      <w:r w:rsidR="00184F67">
        <w:t xml:space="preserve">Česká pošta, </w:t>
      </w:r>
      <w:proofErr w:type="spellStart"/>
      <w:proofErr w:type="gramStart"/>
      <w:r w:rsidR="00184F67">
        <w:t>s.p</w:t>
      </w:r>
      <w:proofErr w:type="spellEnd"/>
      <w:r w:rsidR="00184F67">
        <w:t>.</w:t>
      </w:r>
      <w:proofErr w:type="gramEnd"/>
      <w:r w:rsidR="00184F67">
        <w:t xml:space="preserve">, Poštovní přihrádka 99, 225 99 Praha 025 </w:t>
      </w:r>
    </w:p>
    <w:p w:rsidR="00444467" w:rsidRDefault="00444467" w:rsidP="00444467">
      <w:pPr>
        <w:numPr>
          <w:ilvl w:val="0"/>
          <w:numId w:val="0"/>
        </w:numPr>
        <w:spacing w:before="50" w:after="70" w:line="240" w:lineRule="auto"/>
        <w:ind w:left="142"/>
      </w:pPr>
      <w:r>
        <w:t>BIC/SWIFT:</w:t>
      </w:r>
      <w:r>
        <w:tab/>
      </w:r>
      <w:r>
        <w:tab/>
      </w:r>
      <w:r>
        <w:tab/>
      </w:r>
      <w:r>
        <w:tab/>
      </w:r>
      <w:r>
        <w:tab/>
      </w:r>
      <w:r>
        <w:tab/>
      </w:r>
      <w:r>
        <w:tab/>
        <w:t>CEKOCZPP</w:t>
      </w:r>
    </w:p>
    <w:p w:rsidR="00444467" w:rsidRDefault="00184F67" w:rsidP="00444467">
      <w:pPr>
        <w:numPr>
          <w:ilvl w:val="0"/>
          <w:numId w:val="0"/>
        </w:numPr>
        <w:spacing w:before="50" w:after="70" w:line="240" w:lineRule="auto"/>
        <w:ind w:left="142"/>
      </w:pPr>
      <w:r>
        <w:t>IBAN:</w:t>
      </w:r>
      <w:r>
        <w:tab/>
      </w:r>
      <w:r>
        <w:tab/>
      </w:r>
      <w:r>
        <w:tab/>
      </w:r>
      <w:r>
        <w:tab/>
      </w:r>
      <w:r>
        <w:tab/>
      </w:r>
      <w:r>
        <w:tab/>
      </w:r>
      <w:r>
        <w:tab/>
      </w:r>
      <w:r>
        <w:tab/>
        <w:t>CZ62 0300 0000 0001 3340 6370</w:t>
      </w:r>
    </w:p>
    <w:p w:rsidR="00444467" w:rsidRDefault="00444467" w:rsidP="00444467">
      <w:pPr>
        <w:numPr>
          <w:ilvl w:val="0"/>
          <w:numId w:val="0"/>
        </w:numPr>
        <w:spacing w:before="50" w:after="70" w:line="240" w:lineRule="auto"/>
        <w:ind w:left="142"/>
      </w:pPr>
      <w:r>
        <w:t>dále jen "ČP"</w:t>
      </w:r>
    </w:p>
    <w:p w:rsidR="00444467" w:rsidRDefault="00444467" w:rsidP="00444467">
      <w:pPr>
        <w:numPr>
          <w:ilvl w:val="0"/>
          <w:numId w:val="0"/>
        </w:numPr>
        <w:spacing w:before="50" w:after="70" w:line="240" w:lineRule="auto"/>
        <w:ind w:left="142"/>
      </w:pPr>
    </w:p>
    <w:p w:rsidR="00444467" w:rsidRDefault="00444467" w:rsidP="00444467">
      <w:pPr>
        <w:numPr>
          <w:ilvl w:val="0"/>
          <w:numId w:val="0"/>
        </w:numPr>
        <w:spacing w:before="300" w:after="280" w:line="240" w:lineRule="auto"/>
        <w:ind w:left="142"/>
      </w:pPr>
      <w:r>
        <w:t>a</w:t>
      </w:r>
    </w:p>
    <w:p w:rsidR="00444467" w:rsidRDefault="00444467" w:rsidP="00444467">
      <w:pPr>
        <w:numPr>
          <w:ilvl w:val="0"/>
          <w:numId w:val="0"/>
        </w:numPr>
        <w:spacing w:after="0" w:line="240" w:lineRule="auto"/>
        <w:ind w:left="142"/>
      </w:pPr>
    </w:p>
    <w:p w:rsidR="00BF6220" w:rsidRDefault="00BF6220" w:rsidP="00BF6220">
      <w:pPr>
        <w:numPr>
          <w:ilvl w:val="0"/>
          <w:numId w:val="0"/>
        </w:numPr>
        <w:spacing w:before="80" w:after="140" w:line="240" w:lineRule="auto"/>
        <w:ind w:left="142"/>
      </w:pPr>
      <w:r>
        <w:rPr>
          <w:b/>
        </w:rPr>
        <w:t>ČR - Krajské ředitelství policie Libereckého kraje</w:t>
      </w:r>
    </w:p>
    <w:p w:rsidR="00BF6220" w:rsidRDefault="00BF6220" w:rsidP="00BF6220">
      <w:pPr>
        <w:numPr>
          <w:ilvl w:val="0"/>
          <w:numId w:val="0"/>
        </w:numPr>
        <w:spacing w:before="50" w:after="70" w:line="240" w:lineRule="auto"/>
        <w:ind w:left="142"/>
      </w:pPr>
      <w:r>
        <w:t>se sídlem/místem podnikání:</w:t>
      </w:r>
      <w:r>
        <w:tab/>
      </w:r>
      <w:r>
        <w:tab/>
      </w:r>
      <w:r>
        <w:tab/>
        <w:t>nám. Dr. Edvarda Beneše 24, 460 32 Liberec</w:t>
      </w:r>
    </w:p>
    <w:p w:rsidR="00BF6220" w:rsidRDefault="00BF6220" w:rsidP="00BF6220">
      <w:pPr>
        <w:numPr>
          <w:ilvl w:val="0"/>
          <w:numId w:val="0"/>
        </w:numPr>
        <w:spacing w:before="50" w:after="70" w:line="240" w:lineRule="auto"/>
        <w:ind w:left="142"/>
      </w:pPr>
      <w:r>
        <w:t>IČ:</w:t>
      </w:r>
      <w:r>
        <w:tab/>
      </w:r>
      <w:r>
        <w:tab/>
      </w:r>
      <w:r>
        <w:tab/>
      </w:r>
      <w:r>
        <w:tab/>
      </w:r>
      <w:r>
        <w:tab/>
      </w:r>
      <w:r>
        <w:tab/>
      </w:r>
      <w:r>
        <w:tab/>
      </w:r>
      <w:r>
        <w:tab/>
      </w:r>
      <w:r>
        <w:tab/>
        <w:t>72050501</w:t>
      </w:r>
    </w:p>
    <w:p w:rsidR="00BF6220" w:rsidRDefault="00BF6220" w:rsidP="00BF6220">
      <w:pPr>
        <w:numPr>
          <w:ilvl w:val="0"/>
          <w:numId w:val="0"/>
        </w:numPr>
        <w:spacing w:before="50" w:after="70" w:line="240" w:lineRule="auto"/>
        <w:ind w:left="142"/>
      </w:pPr>
      <w:r>
        <w:t>DIČ:</w:t>
      </w:r>
      <w:r>
        <w:tab/>
      </w:r>
      <w:r>
        <w:tab/>
      </w:r>
      <w:r>
        <w:tab/>
      </w:r>
      <w:r>
        <w:tab/>
      </w:r>
      <w:r>
        <w:tab/>
      </w:r>
      <w:r>
        <w:tab/>
      </w:r>
      <w:r>
        <w:tab/>
      </w:r>
      <w:r>
        <w:tab/>
      </w:r>
      <w:r>
        <w:tab/>
        <w:t>CZ72050501</w:t>
      </w:r>
    </w:p>
    <w:p w:rsidR="00BF6220" w:rsidRDefault="00BF6220" w:rsidP="00BF6220">
      <w:pPr>
        <w:numPr>
          <w:ilvl w:val="0"/>
          <w:numId w:val="0"/>
        </w:numPr>
        <w:spacing w:before="50" w:after="70" w:line="240" w:lineRule="auto"/>
        <w:ind w:left="3402" w:hanging="3260"/>
      </w:pPr>
      <w:r>
        <w:t>zastoupen/jednající:</w:t>
      </w:r>
      <w:r>
        <w:tab/>
      </w:r>
      <w:r w:rsidRPr="005F1AA0">
        <w:t xml:space="preserve">plk. </w:t>
      </w:r>
      <w:r>
        <w:t>Mgr. Vladislav Husák</w:t>
      </w:r>
      <w:r w:rsidRPr="005F1AA0">
        <w:t xml:space="preserve">, </w:t>
      </w:r>
      <w:r>
        <w:t>ředitel KŘP Libereckého kraje</w:t>
      </w:r>
    </w:p>
    <w:p w:rsidR="00BF6220" w:rsidRDefault="00BF6220" w:rsidP="00BF6220">
      <w:pPr>
        <w:numPr>
          <w:ilvl w:val="0"/>
          <w:numId w:val="0"/>
        </w:numPr>
        <w:spacing w:before="50" w:after="70" w:line="240" w:lineRule="auto"/>
        <w:ind w:left="142"/>
      </w:pPr>
      <w:r>
        <w:t xml:space="preserve">zapsán/a v </w:t>
      </w:r>
      <w:r>
        <w:tab/>
      </w:r>
      <w:r>
        <w:tab/>
      </w:r>
      <w:r>
        <w:tab/>
      </w:r>
      <w:r>
        <w:tab/>
      </w:r>
      <w:r>
        <w:tab/>
      </w:r>
      <w:r>
        <w:tab/>
      </w:r>
      <w:r>
        <w:tab/>
        <w:t>Registru ekonomických subjektů</w:t>
      </w:r>
    </w:p>
    <w:p w:rsidR="00BF6220" w:rsidRDefault="00BF6220" w:rsidP="00BF6220">
      <w:pPr>
        <w:numPr>
          <w:ilvl w:val="0"/>
          <w:numId w:val="0"/>
        </w:numPr>
        <w:spacing w:before="50" w:after="70" w:line="240" w:lineRule="auto"/>
        <w:ind w:left="142"/>
      </w:pPr>
      <w:r>
        <w:t>bankovní spojení:</w:t>
      </w:r>
      <w:r>
        <w:tab/>
      </w:r>
      <w:r>
        <w:tab/>
      </w:r>
      <w:r>
        <w:tab/>
      </w:r>
      <w:r>
        <w:tab/>
      </w:r>
      <w:r>
        <w:tab/>
        <w:t>ČNB</w:t>
      </w:r>
    </w:p>
    <w:p w:rsidR="00BF6220" w:rsidRDefault="00BF6220" w:rsidP="00BF6220">
      <w:pPr>
        <w:numPr>
          <w:ilvl w:val="0"/>
          <w:numId w:val="0"/>
        </w:numPr>
        <w:spacing w:before="50" w:after="70" w:line="240" w:lineRule="auto"/>
        <w:ind w:left="142"/>
      </w:pPr>
      <w:r>
        <w:t>číslo účtu:</w:t>
      </w:r>
      <w:r>
        <w:tab/>
      </w:r>
      <w:r>
        <w:tab/>
      </w:r>
      <w:r>
        <w:tab/>
      </w:r>
      <w:r>
        <w:tab/>
      </w:r>
      <w:r>
        <w:tab/>
      </w:r>
      <w:r>
        <w:tab/>
      </w:r>
      <w:r>
        <w:tab/>
        <w:t>84548881/0710</w:t>
      </w:r>
    </w:p>
    <w:p w:rsidR="00BF6220" w:rsidRDefault="00BF6220" w:rsidP="00BF6220">
      <w:pPr>
        <w:numPr>
          <w:ilvl w:val="0"/>
          <w:numId w:val="0"/>
        </w:numPr>
        <w:spacing w:before="50" w:after="70" w:line="240" w:lineRule="auto"/>
        <w:ind w:left="142"/>
      </w:pPr>
      <w:r>
        <w:t>korespondenční adresa:</w:t>
      </w:r>
      <w:r>
        <w:tab/>
      </w:r>
      <w:r>
        <w:tab/>
      </w:r>
      <w:r>
        <w:tab/>
      </w:r>
      <w:r>
        <w:tab/>
        <w:t xml:space="preserve">Krajské ředitelství policie Libereckého kraje, </w:t>
      </w:r>
    </w:p>
    <w:p w:rsidR="00BF6220" w:rsidRDefault="00BF6220" w:rsidP="00BF6220">
      <w:pPr>
        <w:numPr>
          <w:ilvl w:val="0"/>
          <w:numId w:val="0"/>
        </w:numPr>
        <w:spacing w:before="50" w:after="70" w:line="240" w:lineRule="auto"/>
        <w:ind w:left="3202" w:firstLine="198"/>
      </w:pPr>
      <w:r>
        <w:t xml:space="preserve">nám. Dr. Edvarda Beneše 24, 460 32 Liberec </w:t>
      </w:r>
    </w:p>
    <w:p w:rsidR="00BF6220" w:rsidRDefault="00BF6220" w:rsidP="00BF6220">
      <w:pPr>
        <w:numPr>
          <w:ilvl w:val="0"/>
          <w:numId w:val="0"/>
        </w:numPr>
        <w:spacing w:before="50" w:after="70" w:line="240" w:lineRule="auto"/>
        <w:ind w:left="142"/>
      </w:pPr>
      <w:r>
        <w:t xml:space="preserve">přidělené ID CČK složky:                 </w:t>
      </w:r>
      <w:r w:rsidR="00093337">
        <w:t>XXX</w:t>
      </w:r>
      <w:bookmarkStart w:id="0" w:name="_GoBack"/>
      <w:bookmarkEnd w:id="0"/>
    </w:p>
    <w:p w:rsidR="00184F67" w:rsidRDefault="00184F67" w:rsidP="00444467">
      <w:pPr>
        <w:numPr>
          <w:ilvl w:val="0"/>
          <w:numId w:val="0"/>
        </w:numPr>
        <w:spacing w:before="50" w:after="70" w:line="240" w:lineRule="auto"/>
        <w:ind w:left="142"/>
      </w:pPr>
    </w:p>
    <w:p w:rsidR="00444467" w:rsidRDefault="00444467" w:rsidP="00444467">
      <w:pPr>
        <w:numPr>
          <w:ilvl w:val="0"/>
          <w:numId w:val="0"/>
        </w:numPr>
        <w:spacing w:before="50" w:after="70" w:line="240" w:lineRule="auto"/>
        <w:ind w:left="142"/>
      </w:pPr>
      <w:r>
        <w:t>dále jen "</w:t>
      </w:r>
      <w:r w:rsidR="00184F67">
        <w:t>adresát</w:t>
      </w:r>
      <w:r>
        <w:t>"</w:t>
      </w:r>
    </w:p>
    <w:p w:rsidR="00444467" w:rsidRDefault="00444467">
      <w:pPr>
        <w:numPr>
          <w:ilvl w:val="0"/>
          <w:numId w:val="0"/>
        </w:numPr>
        <w:spacing w:after="0" w:line="240" w:lineRule="auto"/>
      </w:pPr>
      <w:r>
        <w:br w:type="page"/>
      </w:r>
    </w:p>
    <w:p w:rsidR="00444467" w:rsidRPr="00444467" w:rsidRDefault="00444467" w:rsidP="00444467">
      <w:pPr>
        <w:keepNext/>
        <w:spacing w:before="480" w:after="120"/>
        <w:ind w:left="431" w:hanging="431"/>
        <w:jc w:val="center"/>
        <w:outlineLvl w:val="0"/>
      </w:pPr>
      <w:r>
        <w:rPr>
          <w:b/>
          <w:sz w:val="24"/>
        </w:rPr>
        <w:lastRenderedPageBreak/>
        <w:t>Ujednání</w:t>
      </w:r>
    </w:p>
    <w:p w:rsidR="00444467" w:rsidRPr="00444467" w:rsidRDefault="00444467" w:rsidP="00655C5E">
      <w:pPr>
        <w:numPr>
          <w:ilvl w:val="1"/>
          <w:numId w:val="21"/>
        </w:numPr>
        <w:spacing w:after="120"/>
        <w:ind w:left="624" w:hanging="624"/>
        <w:jc w:val="both"/>
      </w:pPr>
      <w:r>
        <w:t>Strany Do</w:t>
      </w:r>
      <w:r w:rsidR="00184F67">
        <w:t>hody se dohodly na změně obsahu</w:t>
      </w:r>
      <w:r w:rsidR="006A1C7D">
        <w:t xml:space="preserve"> Dohody o pronájmu zamykatelné poštovní přihrádky na poště číslo 982407-</w:t>
      </w:r>
      <w:r w:rsidR="00BF6220">
        <w:t>1836/2009</w:t>
      </w:r>
      <w:r w:rsidR="006A1C7D">
        <w:t xml:space="preserve"> </w:t>
      </w:r>
      <w:r w:rsidR="00C33A05">
        <w:t xml:space="preserve">ze dne </w:t>
      </w:r>
      <w:proofErr w:type="gramStart"/>
      <w:r w:rsidR="00BF6220">
        <w:t>29.12.2009</w:t>
      </w:r>
      <w:proofErr w:type="gramEnd"/>
      <w:r w:rsidR="00C33A05">
        <w:t xml:space="preserve"> </w:t>
      </w:r>
      <w:r>
        <w:t>(dále jen "Dohoda")</w:t>
      </w:r>
      <w:r w:rsidR="000F422A">
        <w:t xml:space="preserve"> ve znění Dodatků č. 1 ze dne </w:t>
      </w:r>
      <w:r w:rsidR="00BF6220">
        <w:t>24.3.2010</w:t>
      </w:r>
      <w:r w:rsidR="000F422A">
        <w:t xml:space="preserve">, č. 2 ze dne </w:t>
      </w:r>
      <w:r w:rsidR="00BF6220">
        <w:t>22.3.2011</w:t>
      </w:r>
      <w:r w:rsidR="000F422A">
        <w:t xml:space="preserve">, č. 3 ze dne </w:t>
      </w:r>
      <w:r w:rsidR="00BF6220">
        <w:t>2.11.2011</w:t>
      </w:r>
      <w:r w:rsidR="000F422A">
        <w:t xml:space="preserve">, č. 4 ze dne </w:t>
      </w:r>
      <w:r w:rsidR="00BF6220">
        <w:t>22.12.2011</w:t>
      </w:r>
      <w:r w:rsidR="000F422A">
        <w:t xml:space="preserve">, č. 5 ze dne </w:t>
      </w:r>
      <w:r w:rsidR="00BF6220">
        <w:t>8.2.2013</w:t>
      </w:r>
      <w:r w:rsidR="000F422A">
        <w:t xml:space="preserve">, č. 6 ze dne </w:t>
      </w:r>
      <w:r w:rsidR="00BF6220">
        <w:t>31.12.2013</w:t>
      </w:r>
      <w:r>
        <w:t>, a to následujícím způsobem:</w:t>
      </w:r>
    </w:p>
    <w:p w:rsidR="00C33A05" w:rsidRDefault="00C33A05" w:rsidP="00655C5E">
      <w:pPr>
        <w:numPr>
          <w:ilvl w:val="1"/>
          <w:numId w:val="21"/>
        </w:numPr>
        <w:spacing w:after="120"/>
        <w:ind w:left="624" w:hanging="624"/>
        <w:jc w:val="both"/>
      </w:pPr>
      <w:r>
        <w:t>Strany Dohody se dohodly na úplném nahrazení stávajícího ustanovení č. 11 Dohody následujícím textem:</w:t>
      </w:r>
    </w:p>
    <w:p w:rsidR="00C33A05" w:rsidRDefault="00C33A05" w:rsidP="00C33A05">
      <w:pPr>
        <w:numPr>
          <w:ilvl w:val="0"/>
          <w:numId w:val="0"/>
        </w:numPr>
        <w:spacing w:after="120"/>
        <w:ind w:left="624"/>
        <w:jc w:val="both"/>
        <w:rPr>
          <w:szCs w:val="22"/>
        </w:rPr>
      </w:pPr>
      <w:r w:rsidRPr="00C33A05">
        <w:rPr>
          <w:szCs w:val="22"/>
        </w:rPr>
        <w:t xml:space="preserve">Tato Dohoda se uzavírá na dobu určitou do </w:t>
      </w:r>
      <w:proofErr w:type="gramStart"/>
      <w:r w:rsidRPr="00C33A05">
        <w:rPr>
          <w:szCs w:val="22"/>
        </w:rPr>
        <w:t>31.12.2019</w:t>
      </w:r>
      <w:proofErr w:type="gramEnd"/>
      <w:r w:rsidRPr="00C33A05">
        <w:rPr>
          <w:szCs w:val="22"/>
        </w:rPr>
        <w:t>. Každá ze stran může Dohodu vypovědět i bez udání důvodů s tím, že výpovědní doba 15 dnů začne běžet dnem následujícím po doručení výpovědi druhé straně Dohody. Výpověď musí být učiněna písemně.</w:t>
      </w:r>
    </w:p>
    <w:p w:rsidR="0094784F" w:rsidRDefault="0094784F" w:rsidP="0094784F">
      <w:pPr>
        <w:numPr>
          <w:ilvl w:val="1"/>
          <w:numId w:val="21"/>
        </w:numPr>
        <w:spacing w:after="120"/>
        <w:ind w:left="624" w:hanging="624"/>
        <w:jc w:val="both"/>
      </w:pPr>
      <w:r w:rsidRPr="00B27BC8">
        <w:t>Strany</w:t>
      </w:r>
      <w:r>
        <w:t xml:space="preserve"> Dohody</w:t>
      </w:r>
      <w:r w:rsidRPr="00B27BC8">
        <w:t xml:space="preserve"> se dohodly na doplnění </w:t>
      </w:r>
      <w:r>
        <w:t>Dohody o ustanovení č. 12</w:t>
      </w:r>
      <w:r w:rsidRPr="00B27BC8">
        <w:t>, a to o text:</w:t>
      </w:r>
    </w:p>
    <w:p w:rsidR="0094784F" w:rsidRPr="004256B2" w:rsidRDefault="0094784F" w:rsidP="0094784F">
      <w:pPr>
        <w:numPr>
          <w:ilvl w:val="0"/>
          <w:numId w:val="0"/>
        </w:numPr>
        <w:spacing w:after="120"/>
        <w:ind w:left="680"/>
        <w:jc w:val="both"/>
        <w:rPr>
          <w:szCs w:val="22"/>
        </w:rPr>
      </w:pPr>
      <w:r>
        <w:rPr>
          <w:szCs w:val="22"/>
        </w:rPr>
        <w:t xml:space="preserve">12. </w:t>
      </w:r>
      <w:r w:rsidRPr="004256B2">
        <w:rPr>
          <w:szCs w:val="22"/>
        </w:rPr>
        <w:t xml:space="preserve">Tato </w:t>
      </w:r>
      <w:r>
        <w:rPr>
          <w:szCs w:val="22"/>
        </w:rPr>
        <w:t>Dohoda</w:t>
      </w:r>
      <w:r w:rsidRPr="004256B2">
        <w:rPr>
          <w:szCs w:val="22"/>
        </w:rPr>
        <w:t xml:space="preserve"> bude uveřejněna v registru smluv dle zákona č. 340/2015 Sb., o zvláštních podmínkách účinnosti některých smluv, uveřejňování těchto smluv a o registru smluv (zákon o registru smluv). Dle dohody stran </w:t>
      </w:r>
      <w:r>
        <w:rPr>
          <w:szCs w:val="22"/>
        </w:rPr>
        <w:t>Dohody</w:t>
      </w:r>
      <w:r w:rsidRPr="004256B2">
        <w:rPr>
          <w:szCs w:val="22"/>
        </w:rPr>
        <w:t xml:space="preserve"> zajistí odeslání této </w:t>
      </w:r>
      <w:r>
        <w:rPr>
          <w:szCs w:val="22"/>
        </w:rPr>
        <w:t>Dohody</w:t>
      </w:r>
      <w:r w:rsidRPr="004256B2">
        <w:rPr>
          <w:szCs w:val="22"/>
        </w:rPr>
        <w:t xml:space="preserve"> správci registru smluv ČP. ČP je oprávněna před odesláním </w:t>
      </w:r>
      <w:r>
        <w:rPr>
          <w:szCs w:val="22"/>
        </w:rPr>
        <w:t>Dohody</w:t>
      </w:r>
      <w:r w:rsidR="001D1017">
        <w:rPr>
          <w:szCs w:val="22"/>
        </w:rPr>
        <w:t xml:space="preserve"> správci registru smluv v</w:t>
      </w:r>
      <w:r w:rsidRPr="004256B2">
        <w:rPr>
          <w:szCs w:val="22"/>
        </w:rPr>
        <w:t xml:space="preserve"> </w:t>
      </w:r>
      <w:r>
        <w:rPr>
          <w:szCs w:val="22"/>
        </w:rPr>
        <w:t>dohodě</w:t>
      </w:r>
      <w:r w:rsidRPr="004256B2">
        <w:rPr>
          <w:szCs w:val="22"/>
        </w:rPr>
        <w:t xml:space="preserve"> znečitelnit informace, na něž se nevztahuje </w:t>
      </w:r>
      <w:proofErr w:type="spellStart"/>
      <w:r w:rsidRPr="004256B2">
        <w:rPr>
          <w:szCs w:val="22"/>
        </w:rPr>
        <w:t>uveřejňovací</w:t>
      </w:r>
      <w:proofErr w:type="spellEnd"/>
      <w:r w:rsidRPr="004256B2">
        <w:rPr>
          <w:szCs w:val="22"/>
        </w:rPr>
        <w:t xml:space="preserve"> povinnost podle zákona o </w:t>
      </w:r>
      <w:r>
        <w:rPr>
          <w:szCs w:val="22"/>
        </w:rPr>
        <w:t>registru smluv.</w:t>
      </w:r>
    </w:p>
    <w:p w:rsidR="0094784F" w:rsidRDefault="0094784F" w:rsidP="0094784F">
      <w:pPr>
        <w:numPr>
          <w:ilvl w:val="1"/>
          <w:numId w:val="21"/>
        </w:numPr>
        <w:spacing w:after="120"/>
        <w:ind w:left="624" w:hanging="624"/>
        <w:jc w:val="both"/>
      </w:pPr>
      <w:r w:rsidRPr="00B27BC8">
        <w:t>Strany</w:t>
      </w:r>
      <w:r>
        <w:t xml:space="preserve"> Dohody</w:t>
      </w:r>
      <w:r w:rsidRPr="00B27BC8">
        <w:t xml:space="preserve"> se dohodly na doplnění </w:t>
      </w:r>
      <w:r>
        <w:t>Dohody o ustanovení č. 13</w:t>
      </w:r>
      <w:r w:rsidRPr="00B27BC8">
        <w:t>, a to o text:</w:t>
      </w:r>
    </w:p>
    <w:p w:rsidR="0094784F" w:rsidRDefault="0094784F" w:rsidP="0094784F">
      <w:pPr>
        <w:pStyle w:val="cpodstavecslovan1"/>
        <w:numPr>
          <w:ilvl w:val="0"/>
          <w:numId w:val="0"/>
        </w:numPr>
        <w:ind w:left="624"/>
      </w:pPr>
      <w:r>
        <w:t xml:space="preserve">13. </w:t>
      </w: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w:t>
      </w:r>
      <w:r>
        <w:t xml:space="preserve">informace o způsobu zajištění pohledávek, </w:t>
      </w:r>
      <w:r w:rsidRPr="00674669">
        <w:t xml:space="preserve">údaje o rozsahu a objemu poskytovaných služeb a podrobnosti vymezující poskytované plnění nad rámec veřejně přístupných informací. </w:t>
      </w:r>
    </w:p>
    <w:p w:rsidR="0094784F" w:rsidRDefault="0094784F" w:rsidP="0094784F">
      <w:pPr>
        <w:numPr>
          <w:ilvl w:val="1"/>
          <w:numId w:val="21"/>
        </w:numPr>
        <w:spacing w:after="120"/>
        <w:ind w:left="624" w:hanging="624"/>
        <w:jc w:val="both"/>
      </w:pPr>
      <w:r w:rsidRPr="00B27BC8">
        <w:t>Strany</w:t>
      </w:r>
      <w:r>
        <w:t xml:space="preserve"> Dohody</w:t>
      </w:r>
      <w:r w:rsidRPr="00B27BC8">
        <w:t xml:space="preserve"> se dohodly na doplnění </w:t>
      </w:r>
      <w:r>
        <w:t>Dohody o ustanovení č. 14</w:t>
      </w:r>
      <w:r w:rsidRPr="00B27BC8">
        <w:t>, a to o text:</w:t>
      </w:r>
    </w:p>
    <w:p w:rsidR="0094784F" w:rsidRDefault="0094784F" w:rsidP="0094784F">
      <w:pPr>
        <w:pStyle w:val="cpodstavecslovan1"/>
        <w:numPr>
          <w:ilvl w:val="0"/>
          <w:numId w:val="0"/>
        </w:numPr>
        <w:ind w:left="624"/>
      </w:pPr>
      <w:r>
        <w:t xml:space="preserve">14. </w:t>
      </w: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94784F" w:rsidRDefault="0094784F" w:rsidP="0094784F">
      <w:pPr>
        <w:numPr>
          <w:ilvl w:val="1"/>
          <w:numId w:val="21"/>
        </w:numPr>
        <w:spacing w:after="120"/>
        <w:ind w:left="624" w:hanging="624"/>
        <w:jc w:val="both"/>
      </w:pPr>
      <w:r w:rsidRPr="00B27BC8">
        <w:t>Strany</w:t>
      </w:r>
      <w:r>
        <w:t xml:space="preserve"> Dohody</w:t>
      </w:r>
      <w:r w:rsidRPr="00B27BC8">
        <w:t xml:space="preserve"> se dohodly na doplnění </w:t>
      </w:r>
      <w:r>
        <w:t>Dohody o ustanovení č. 15</w:t>
      </w:r>
      <w:r w:rsidRPr="00B27BC8">
        <w:t>, a to o text:</w:t>
      </w:r>
    </w:p>
    <w:p w:rsidR="0094784F" w:rsidRPr="00674669" w:rsidRDefault="0094784F" w:rsidP="0094784F">
      <w:pPr>
        <w:pStyle w:val="cpodstavecslovan1"/>
        <w:numPr>
          <w:ilvl w:val="0"/>
          <w:numId w:val="0"/>
        </w:numPr>
        <w:ind w:left="624"/>
      </w:pPr>
      <w:r>
        <w:t xml:space="preserve">15. </w:t>
      </w: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94784F" w:rsidRDefault="0094784F" w:rsidP="0094784F">
      <w:pPr>
        <w:numPr>
          <w:ilvl w:val="1"/>
          <w:numId w:val="21"/>
        </w:numPr>
        <w:spacing w:after="120"/>
        <w:ind w:left="624" w:hanging="624"/>
        <w:jc w:val="both"/>
      </w:pPr>
      <w:r w:rsidRPr="00B27BC8">
        <w:t>Strany</w:t>
      </w:r>
      <w:r>
        <w:t xml:space="preserve"> Dohody</w:t>
      </w:r>
      <w:r w:rsidRPr="00B27BC8">
        <w:t xml:space="preserve"> se dohodly na doplnění </w:t>
      </w:r>
      <w:r>
        <w:t>Dohody o ustanovení č. 16</w:t>
      </w:r>
      <w:r w:rsidRPr="00B27BC8">
        <w:t>, a to o text:</w:t>
      </w:r>
    </w:p>
    <w:p w:rsidR="0094784F" w:rsidRDefault="0094784F" w:rsidP="0094784F">
      <w:pPr>
        <w:pStyle w:val="cpodstavecslovan1"/>
        <w:numPr>
          <w:ilvl w:val="0"/>
          <w:numId w:val="0"/>
        </w:numPr>
        <w:ind w:left="624"/>
      </w:pPr>
      <w:r>
        <w:t xml:space="preserve">16. </w:t>
      </w: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94784F" w:rsidRDefault="0094784F" w:rsidP="0094784F">
      <w:pPr>
        <w:numPr>
          <w:ilvl w:val="1"/>
          <w:numId w:val="21"/>
        </w:numPr>
        <w:spacing w:after="120"/>
        <w:ind w:left="624" w:hanging="624"/>
        <w:jc w:val="both"/>
      </w:pPr>
      <w:r w:rsidRPr="00B27BC8">
        <w:t>Strany</w:t>
      </w:r>
      <w:r>
        <w:t xml:space="preserve"> Dohody</w:t>
      </w:r>
      <w:r w:rsidRPr="00B27BC8">
        <w:t xml:space="preserve"> se dohodly na doplnění </w:t>
      </w:r>
      <w:r>
        <w:t>Dohody o ustanovení č. 17</w:t>
      </w:r>
      <w:r w:rsidRPr="00B27BC8">
        <w:t>, a to o text:</w:t>
      </w:r>
    </w:p>
    <w:p w:rsidR="0094784F" w:rsidRPr="00674669" w:rsidRDefault="0094784F" w:rsidP="0094784F">
      <w:pPr>
        <w:pStyle w:val="cpodstavecslovan1"/>
        <w:numPr>
          <w:ilvl w:val="0"/>
          <w:numId w:val="0"/>
        </w:numPr>
        <w:ind w:left="624" w:hanging="624"/>
      </w:pPr>
      <w:r>
        <w:t xml:space="preserve">          17. </w:t>
      </w:r>
      <w:r w:rsidRPr="00674669">
        <w:t>Povinnost mlčenlivosti trvá bez ohledu na ukončení smluvního vztahu založeného touto Dohodou.</w:t>
      </w:r>
    </w:p>
    <w:p w:rsidR="0094784F" w:rsidRPr="00C33A05" w:rsidRDefault="0094784F" w:rsidP="00C33A05">
      <w:pPr>
        <w:numPr>
          <w:ilvl w:val="0"/>
          <w:numId w:val="0"/>
        </w:numPr>
        <w:spacing w:after="120"/>
        <w:ind w:left="624"/>
        <w:jc w:val="both"/>
        <w:rPr>
          <w:szCs w:val="22"/>
        </w:rPr>
      </w:pPr>
    </w:p>
    <w:p w:rsidR="00444467" w:rsidRPr="00444467" w:rsidRDefault="00444467" w:rsidP="00444467">
      <w:pPr>
        <w:keepNext/>
        <w:spacing w:before="480" w:after="120"/>
        <w:ind w:left="431" w:hanging="431"/>
        <w:jc w:val="center"/>
        <w:outlineLvl w:val="0"/>
      </w:pPr>
      <w:r>
        <w:rPr>
          <w:b/>
          <w:sz w:val="24"/>
        </w:rPr>
        <w:t>Závěrečná ustanovení</w:t>
      </w:r>
    </w:p>
    <w:p w:rsidR="00444467" w:rsidRPr="00444467" w:rsidRDefault="00444467" w:rsidP="00655C5E">
      <w:pPr>
        <w:numPr>
          <w:ilvl w:val="1"/>
          <w:numId w:val="21"/>
        </w:numPr>
        <w:spacing w:after="120"/>
        <w:ind w:left="624" w:hanging="624"/>
        <w:jc w:val="both"/>
      </w:pPr>
      <w:r>
        <w:t>Ostatní ujednání Dohody se nemění a zůstávají nadále v platnosti.</w:t>
      </w:r>
    </w:p>
    <w:p w:rsidR="00C33A05" w:rsidRPr="00C02ECF" w:rsidRDefault="00C33A05" w:rsidP="00655C5E">
      <w:pPr>
        <w:numPr>
          <w:ilvl w:val="1"/>
          <w:numId w:val="21"/>
        </w:numPr>
        <w:spacing w:after="120"/>
        <w:ind w:left="624" w:hanging="624"/>
        <w:jc w:val="both"/>
      </w:pPr>
      <w:r>
        <w:t xml:space="preserve">Dodatek č. </w:t>
      </w:r>
      <w:r w:rsidR="00BF6220">
        <w:t>7</w:t>
      </w:r>
      <w:r>
        <w:t xml:space="preserve"> je platný a účinný dnem jeho podpisu oběma smluvními stranami.</w:t>
      </w:r>
    </w:p>
    <w:p w:rsidR="00444467" w:rsidRPr="00444467" w:rsidRDefault="00444467" w:rsidP="00655C5E">
      <w:pPr>
        <w:numPr>
          <w:ilvl w:val="1"/>
          <w:numId w:val="21"/>
        </w:numPr>
        <w:spacing w:after="120"/>
        <w:ind w:left="624" w:hanging="624"/>
        <w:jc w:val="both"/>
      </w:pPr>
      <w:r>
        <w:t xml:space="preserve">Dodatek č. </w:t>
      </w:r>
      <w:r w:rsidR="00BF6220">
        <w:t>7</w:t>
      </w:r>
      <w:r>
        <w:t xml:space="preserve"> je sepsán ve dvou vyhotoveních s platností originálu, z nichž každá ze stran obdrží po jednom výtisku.</w:t>
      </w:r>
    </w:p>
    <w:p w:rsidR="00444467" w:rsidRDefault="00444467" w:rsidP="00444467">
      <w:pPr>
        <w:numPr>
          <w:ilvl w:val="0"/>
          <w:numId w:val="0"/>
        </w:numPr>
        <w:spacing w:after="120"/>
        <w:jc w:val="both"/>
      </w:pPr>
    </w:p>
    <w:p w:rsidR="00444467" w:rsidRDefault="00444467" w:rsidP="00444467">
      <w:pPr>
        <w:numPr>
          <w:ilvl w:val="0"/>
          <w:numId w:val="0"/>
        </w:numPr>
        <w:spacing w:after="120"/>
        <w:jc w:val="both"/>
      </w:pPr>
    </w:p>
    <w:p w:rsidR="00444467" w:rsidRDefault="00444467" w:rsidP="00444467">
      <w:pPr>
        <w:numPr>
          <w:ilvl w:val="0"/>
          <w:numId w:val="0"/>
        </w:numPr>
        <w:spacing w:after="120"/>
        <w:jc w:val="both"/>
      </w:pPr>
    </w:p>
    <w:p w:rsidR="00444467" w:rsidRDefault="00444467" w:rsidP="00444467">
      <w:pPr>
        <w:numPr>
          <w:ilvl w:val="0"/>
          <w:numId w:val="0"/>
        </w:numPr>
        <w:spacing w:after="120"/>
        <w:jc w:val="both"/>
        <w:sectPr w:rsidR="00444467"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BF6220" w:rsidRDefault="00BF6220" w:rsidP="00BF6220">
      <w:pPr>
        <w:numPr>
          <w:ilvl w:val="0"/>
          <w:numId w:val="0"/>
        </w:numPr>
        <w:spacing w:after="120"/>
        <w:jc w:val="both"/>
      </w:pPr>
      <w:r>
        <w:t>V Praze dne …………..</w:t>
      </w:r>
    </w:p>
    <w:p w:rsidR="00BF6220" w:rsidRDefault="00BF6220" w:rsidP="00BF6220">
      <w:pPr>
        <w:numPr>
          <w:ilvl w:val="0"/>
          <w:numId w:val="0"/>
        </w:numPr>
        <w:spacing w:after="120"/>
        <w:jc w:val="both"/>
      </w:pPr>
    </w:p>
    <w:p w:rsidR="00BF6220" w:rsidRDefault="00BF6220" w:rsidP="00BF6220">
      <w:pPr>
        <w:numPr>
          <w:ilvl w:val="0"/>
          <w:numId w:val="0"/>
        </w:numPr>
        <w:spacing w:after="120"/>
        <w:jc w:val="both"/>
      </w:pPr>
      <w:r>
        <w:t>Za ČP:</w:t>
      </w:r>
    </w:p>
    <w:p w:rsidR="00BF6220" w:rsidRDefault="00BF6220" w:rsidP="00BF6220">
      <w:pPr>
        <w:numPr>
          <w:ilvl w:val="0"/>
          <w:numId w:val="0"/>
        </w:numPr>
        <w:spacing w:after="120"/>
        <w:jc w:val="both"/>
      </w:pPr>
    </w:p>
    <w:p w:rsidR="00BF6220" w:rsidRDefault="00BF6220" w:rsidP="00BF6220">
      <w:pPr>
        <w:numPr>
          <w:ilvl w:val="0"/>
          <w:numId w:val="0"/>
        </w:numPr>
        <w:spacing w:after="120"/>
        <w:jc w:val="center"/>
      </w:pPr>
      <w:r>
        <w:t>_________________________________________</w:t>
      </w:r>
    </w:p>
    <w:p w:rsidR="00BF6220" w:rsidRDefault="00BF6220" w:rsidP="00BF6220">
      <w:pPr>
        <w:numPr>
          <w:ilvl w:val="0"/>
          <w:numId w:val="0"/>
        </w:numPr>
        <w:spacing w:after="120"/>
        <w:jc w:val="center"/>
      </w:pPr>
    </w:p>
    <w:p w:rsidR="00BF6220" w:rsidRDefault="00BF6220" w:rsidP="00BF6220">
      <w:pPr>
        <w:numPr>
          <w:ilvl w:val="0"/>
          <w:numId w:val="0"/>
        </w:numPr>
        <w:spacing w:after="120"/>
        <w:jc w:val="center"/>
      </w:pPr>
      <w:r>
        <w:t>Jan Szlifka</w:t>
      </w:r>
    </w:p>
    <w:p w:rsidR="00BF6220" w:rsidRDefault="00BF6220" w:rsidP="00BF6220">
      <w:pPr>
        <w:numPr>
          <w:ilvl w:val="0"/>
          <w:numId w:val="0"/>
        </w:numPr>
        <w:spacing w:after="120"/>
      </w:pPr>
      <w:r>
        <w:t xml:space="preserve">        </w:t>
      </w:r>
      <w:proofErr w:type="spellStart"/>
      <w:r>
        <w:t>Key</w:t>
      </w:r>
      <w:proofErr w:type="spellEnd"/>
      <w:r>
        <w:t xml:space="preserve"> </w:t>
      </w:r>
      <w:proofErr w:type="spellStart"/>
      <w:r>
        <w:t>Account</w:t>
      </w:r>
      <w:proofErr w:type="spellEnd"/>
      <w:r>
        <w:t xml:space="preserve"> </w:t>
      </w:r>
      <w:proofErr w:type="spellStart"/>
      <w:r>
        <w:t>Manager</w:t>
      </w:r>
      <w:proofErr w:type="spellEnd"/>
      <w:r>
        <w:t xml:space="preserve"> odboru VIP obchod</w:t>
      </w:r>
      <w:r>
        <w:br w:type="column"/>
      </w:r>
      <w:r>
        <w:t>V Liberci dne ……………</w:t>
      </w:r>
    </w:p>
    <w:p w:rsidR="00BF6220" w:rsidRDefault="00BF6220" w:rsidP="00BF6220">
      <w:pPr>
        <w:numPr>
          <w:ilvl w:val="0"/>
          <w:numId w:val="0"/>
        </w:numPr>
        <w:spacing w:after="120"/>
      </w:pPr>
    </w:p>
    <w:p w:rsidR="00BF6220" w:rsidRDefault="00BF6220" w:rsidP="00BF6220">
      <w:pPr>
        <w:numPr>
          <w:ilvl w:val="0"/>
          <w:numId w:val="0"/>
        </w:numPr>
        <w:spacing w:after="120"/>
      </w:pPr>
      <w:r>
        <w:t xml:space="preserve">Za </w:t>
      </w:r>
      <w:r w:rsidR="0094784F">
        <w:t>Adresáta</w:t>
      </w:r>
      <w:r>
        <w:t>:</w:t>
      </w:r>
    </w:p>
    <w:p w:rsidR="00BF6220" w:rsidRDefault="00BF6220" w:rsidP="00BF6220">
      <w:pPr>
        <w:numPr>
          <w:ilvl w:val="0"/>
          <w:numId w:val="0"/>
        </w:numPr>
        <w:spacing w:after="120"/>
      </w:pPr>
    </w:p>
    <w:p w:rsidR="00BF6220" w:rsidRDefault="00BF6220" w:rsidP="00BF6220">
      <w:pPr>
        <w:numPr>
          <w:ilvl w:val="0"/>
          <w:numId w:val="0"/>
        </w:numPr>
        <w:spacing w:after="120"/>
        <w:jc w:val="center"/>
      </w:pPr>
      <w:r>
        <w:t>_________________________________________</w:t>
      </w:r>
    </w:p>
    <w:p w:rsidR="00BF6220" w:rsidRDefault="00BF6220" w:rsidP="00BF6220">
      <w:pPr>
        <w:numPr>
          <w:ilvl w:val="0"/>
          <w:numId w:val="0"/>
        </w:numPr>
        <w:spacing w:after="120"/>
        <w:jc w:val="center"/>
      </w:pPr>
    </w:p>
    <w:p w:rsidR="00BF6220" w:rsidRDefault="00BF6220" w:rsidP="00BF6220">
      <w:pPr>
        <w:numPr>
          <w:ilvl w:val="0"/>
          <w:numId w:val="0"/>
        </w:numPr>
        <w:spacing w:after="120"/>
        <w:jc w:val="center"/>
      </w:pPr>
      <w:r w:rsidRPr="005F1AA0">
        <w:t xml:space="preserve">plk. </w:t>
      </w:r>
      <w:r>
        <w:t xml:space="preserve">Mgr. Vladislav Husák </w:t>
      </w:r>
    </w:p>
    <w:p w:rsidR="00BF6220" w:rsidRPr="00444467" w:rsidRDefault="00BF6220" w:rsidP="00BF6220">
      <w:pPr>
        <w:numPr>
          <w:ilvl w:val="0"/>
          <w:numId w:val="0"/>
        </w:numPr>
        <w:spacing w:after="120"/>
        <w:jc w:val="center"/>
      </w:pPr>
      <w:r>
        <w:t>ředitel KŘP Libereckého kraje</w:t>
      </w:r>
    </w:p>
    <w:p w:rsidR="00AA4A4D" w:rsidRPr="00444467" w:rsidRDefault="00AA4A4D" w:rsidP="00BF6220">
      <w:pPr>
        <w:numPr>
          <w:ilvl w:val="0"/>
          <w:numId w:val="0"/>
        </w:numPr>
        <w:spacing w:after="120"/>
        <w:jc w:val="both"/>
      </w:pPr>
    </w:p>
    <w:sectPr w:rsidR="00AA4A4D" w:rsidRPr="00444467" w:rsidSect="0044446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D71" w:rsidRDefault="005C1D71">
      <w:r>
        <w:separator/>
      </w:r>
    </w:p>
  </w:endnote>
  <w:endnote w:type="continuationSeparator" w:id="0">
    <w:p w:rsidR="005C1D71" w:rsidRDefault="005C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4E138B" w:rsidRPr="00160A6D">
      <w:rPr>
        <w:sz w:val="18"/>
        <w:szCs w:val="18"/>
      </w:rPr>
      <w:fldChar w:fldCharType="begin"/>
    </w:r>
    <w:r w:rsidRPr="00160A6D">
      <w:rPr>
        <w:sz w:val="18"/>
        <w:szCs w:val="18"/>
      </w:rPr>
      <w:instrText xml:space="preserve"> PAGE </w:instrText>
    </w:r>
    <w:r w:rsidR="004E138B" w:rsidRPr="00160A6D">
      <w:rPr>
        <w:sz w:val="18"/>
        <w:szCs w:val="18"/>
      </w:rPr>
      <w:fldChar w:fldCharType="separate"/>
    </w:r>
    <w:r w:rsidR="00093337">
      <w:rPr>
        <w:noProof/>
        <w:sz w:val="18"/>
        <w:szCs w:val="18"/>
      </w:rPr>
      <w:t>3</w:t>
    </w:r>
    <w:r w:rsidR="004E138B" w:rsidRPr="00160A6D">
      <w:rPr>
        <w:sz w:val="18"/>
        <w:szCs w:val="18"/>
      </w:rPr>
      <w:fldChar w:fldCharType="end"/>
    </w:r>
    <w:r w:rsidRPr="00160A6D">
      <w:rPr>
        <w:sz w:val="18"/>
        <w:szCs w:val="18"/>
      </w:rPr>
      <w:t xml:space="preserve"> (celkem </w:t>
    </w:r>
    <w:r w:rsidR="004E138B" w:rsidRPr="00160A6D">
      <w:rPr>
        <w:sz w:val="18"/>
        <w:szCs w:val="18"/>
      </w:rPr>
      <w:fldChar w:fldCharType="begin"/>
    </w:r>
    <w:r w:rsidRPr="00160A6D">
      <w:rPr>
        <w:sz w:val="18"/>
        <w:szCs w:val="18"/>
      </w:rPr>
      <w:instrText xml:space="preserve"> NUMPAGES </w:instrText>
    </w:r>
    <w:r w:rsidR="004E138B" w:rsidRPr="00160A6D">
      <w:rPr>
        <w:sz w:val="18"/>
        <w:szCs w:val="18"/>
      </w:rPr>
      <w:fldChar w:fldCharType="separate"/>
    </w:r>
    <w:r w:rsidR="00093337">
      <w:rPr>
        <w:noProof/>
        <w:sz w:val="18"/>
        <w:szCs w:val="18"/>
      </w:rPr>
      <w:t>3</w:t>
    </w:r>
    <w:r w:rsidR="004E138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D71" w:rsidRDefault="005C1D71">
      <w:r>
        <w:separator/>
      </w:r>
    </w:p>
  </w:footnote>
  <w:footnote w:type="continuationSeparator" w:id="0">
    <w:p w:rsidR="005C1D71" w:rsidRDefault="005C1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2D" w:rsidRPr="00E6080F" w:rsidRDefault="0055387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9009890" wp14:editId="36E9991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4F1A0"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444467" w:rsidRDefault="0044446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BF6220">
      <w:rPr>
        <w:rFonts w:ascii="Arial" w:hAnsi="Arial" w:cs="Arial"/>
        <w:szCs w:val="22"/>
      </w:rPr>
      <w:t>7</w:t>
    </w:r>
    <w:r>
      <w:rPr>
        <w:rFonts w:ascii="Arial" w:hAnsi="Arial" w:cs="Arial"/>
        <w:szCs w:val="22"/>
      </w:rPr>
      <w:t xml:space="preserve"> k Dohodě o </w:t>
    </w:r>
    <w:r w:rsidR="006A1C7D">
      <w:rPr>
        <w:rFonts w:ascii="Arial" w:hAnsi="Arial" w:cs="Arial"/>
        <w:szCs w:val="22"/>
      </w:rPr>
      <w:t>pronájmu zamykatelné poštovní přihrádky na poště</w:t>
    </w:r>
  </w:p>
  <w:p w:rsidR="00D0232D" w:rsidRPr="00D0232D" w:rsidRDefault="006A1C7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č</w:t>
    </w:r>
    <w:r w:rsidR="00444467">
      <w:rPr>
        <w:rFonts w:ascii="Arial" w:hAnsi="Arial" w:cs="Arial"/>
        <w:szCs w:val="22"/>
      </w:rPr>
      <w:t xml:space="preserve">íslo </w:t>
    </w:r>
    <w:r w:rsidR="00D0232D" w:rsidRPr="00D0232D">
      <w:rPr>
        <w:noProof/>
        <w:szCs w:val="22"/>
      </w:rPr>
      <w:drawing>
        <wp:anchor distT="0" distB="0" distL="114300" distR="114300" simplePos="0" relativeHeight="251661312" behindDoc="1" locked="0" layoutInCell="1" allowOverlap="1" wp14:anchorId="5AB1D4E1" wp14:editId="73409B6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BF6220">
      <w:rPr>
        <w:rFonts w:ascii="Arial" w:hAnsi="Arial" w:cs="Arial"/>
        <w:szCs w:val="22"/>
      </w:rPr>
      <w:t>982407-1836/2009</w:t>
    </w:r>
  </w:p>
  <w:p w:rsidR="00D0232D" w:rsidRPr="00D0232D" w:rsidRDefault="00D0232D" w:rsidP="001B1415">
    <w:pPr>
      <w:pStyle w:val="Zhlav"/>
      <w:numPr>
        <w:ilvl w:val="0"/>
        <w:numId w:val="0"/>
      </w:numPr>
      <w:ind w:left="1474" w:firstLine="357"/>
      <w:jc w:val="both"/>
      <w:rPr>
        <w:rFonts w:ascii="Arial" w:hAnsi="Arial" w:cs="Arial"/>
        <w:szCs w:val="22"/>
      </w:rPr>
    </w:pPr>
    <w:r w:rsidRPr="00D0232D">
      <w:rPr>
        <w:noProof/>
        <w:szCs w:val="22"/>
      </w:rPr>
      <w:drawing>
        <wp:anchor distT="0" distB="0" distL="114300" distR="114300" simplePos="0" relativeHeight="251662336" behindDoc="1" locked="0" layoutInCell="1" allowOverlap="1" wp14:anchorId="69AFF176" wp14:editId="1DCF3720">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E992CFD"/>
    <w:multiLevelType w:val="multilevel"/>
    <w:tmpl w:val="8D325B36"/>
    <w:numStyleLink w:val="Styl1"/>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110D"/>
    <w:rsid w:val="000629EC"/>
    <w:rsid w:val="000726CC"/>
    <w:rsid w:val="00093337"/>
    <w:rsid w:val="000A6ADA"/>
    <w:rsid w:val="000A72EB"/>
    <w:rsid w:val="000A78D0"/>
    <w:rsid w:val="000C03B5"/>
    <w:rsid w:val="000C182C"/>
    <w:rsid w:val="000C2313"/>
    <w:rsid w:val="000C3D92"/>
    <w:rsid w:val="000D6448"/>
    <w:rsid w:val="000D6FEC"/>
    <w:rsid w:val="000D7176"/>
    <w:rsid w:val="000D7DB7"/>
    <w:rsid w:val="000F08AB"/>
    <w:rsid w:val="000F3383"/>
    <w:rsid w:val="000F417B"/>
    <w:rsid w:val="000F422A"/>
    <w:rsid w:val="000F67BB"/>
    <w:rsid w:val="00102A2B"/>
    <w:rsid w:val="001146B4"/>
    <w:rsid w:val="00123CBC"/>
    <w:rsid w:val="001273E5"/>
    <w:rsid w:val="00127B57"/>
    <w:rsid w:val="00132758"/>
    <w:rsid w:val="00137999"/>
    <w:rsid w:val="00145CB3"/>
    <w:rsid w:val="001464F9"/>
    <w:rsid w:val="001522BE"/>
    <w:rsid w:val="00157527"/>
    <w:rsid w:val="0017122B"/>
    <w:rsid w:val="00175561"/>
    <w:rsid w:val="00175CB6"/>
    <w:rsid w:val="00180721"/>
    <w:rsid w:val="00184F67"/>
    <w:rsid w:val="00186357"/>
    <w:rsid w:val="001867EB"/>
    <w:rsid w:val="001A2934"/>
    <w:rsid w:val="001B1415"/>
    <w:rsid w:val="001C2FC5"/>
    <w:rsid w:val="001C6C0D"/>
    <w:rsid w:val="001D1017"/>
    <w:rsid w:val="001D1F20"/>
    <w:rsid w:val="001D69C7"/>
    <w:rsid w:val="001E13D8"/>
    <w:rsid w:val="001F095F"/>
    <w:rsid w:val="001F7A96"/>
    <w:rsid w:val="001F7E8A"/>
    <w:rsid w:val="002012CB"/>
    <w:rsid w:val="00201902"/>
    <w:rsid w:val="00206D65"/>
    <w:rsid w:val="002179B7"/>
    <w:rsid w:val="002179CD"/>
    <w:rsid w:val="0022261D"/>
    <w:rsid w:val="00236591"/>
    <w:rsid w:val="00243BC2"/>
    <w:rsid w:val="00263075"/>
    <w:rsid w:val="002670AD"/>
    <w:rsid w:val="0027585D"/>
    <w:rsid w:val="00276E44"/>
    <w:rsid w:val="00284124"/>
    <w:rsid w:val="002A7AF3"/>
    <w:rsid w:val="002A7F7E"/>
    <w:rsid w:val="002B0DE8"/>
    <w:rsid w:val="002B4CB5"/>
    <w:rsid w:val="002B4F6F"/>
    <w:rsid w:val="002B5CFB"/>
    <w:rsid w:val="002D0137"/>
    <w:rsid w:val="002E7AD3"/>
    <w:rsid w:val="002F6472"/>
    <w:rsid w:val="0030483F"/>
    <w:rsid w:val="00305553"/>
    <w:rsid w:val="003162D4"/>
    <w:rsid w:val="00323B4B"/>
    <w:rsid w:val="00324A88"/>
    <w:rsid w:val="00341849"/>
    <w:rsid w:val="00351BF2"/>
    <w:rsid w:val="00351E5A"/>
    <w:rsid w:val="00354F3D"/>
    <w:rsid w:val="00363B37"/>
    <w:rsid w:val="003700CE"/>
    <w:rsid w:val="003701C7"/>
    <w:rsid w:val="00397079"/>
    <w:rsid w:val="003A3142"/>
    <w:rsid w:val="003D30F2"/>
    <w:rsid w:val="003D409F"/>
    <w:rsid w:val="003E2E65"/>
    <w:rsid w:val="003E5CFE"/>
    <w:rsid w:val="003F4EEC"/>
    <w:rsid w:val="003F6467"/>
    <w:rsid w:val="003F6EDC"/>
    <w:rsid w:val="00420226"/>
    <w:rsid w:val="004421D5"/>
    <w:rsid w:val="00444467"/>
    <w:rsid w:val="00445790"/>
    <w:rsid w:val="004468D4"/>
    <w:rsid w:val="00455D11"/>
    <w:rsid w:val="00474890"/>
    <w:rsid w:val="004933A9"/>
    <w:rsid w:val="004B1471"/>
    <w:rsid w:val="004B4030"/>
    <w:rsid w:val="004C1854"/>
    <w:rsid w:val="004D7F66"/>
    <w:rsid w:val="004E138B"/>
    <w:rsid w:val="004E1ABF"/>
    <w:rsid w:val="004E34D6"/>
    <w:rsid w:val="004E362F"/>
    <w:rsid w:val="004E6723"/>
    <w:rsid w:val="005016E5"/>
    <w:rsid w:val="0051060F"/>
    <w:rsid w:val="005328F6"/>
    <w:rsid w:val="00541F53"/>
    <w:rsid w:val="00547784"/>
    <w:rsid w:val="0055387E"/>
    <w:rsid w:val="0057375C"/>
    <w:rsid w:val="005903FC"/>
    <w:rsid w:val="0059319D"/>
    <w:rsid w:val="00593D73"/>
    <w:rsid w:val="005960F2"/>
    <w:rsid w:val="005A2863"/>
    <w:rsid w:val="005A4070"/>
    <w:rsid w:val="005C1D71"/>
    <w:rsid w:val="005D6EA1"/>
    <w:rsid w:val="005E426D"/>
    <w:rsid w:val="005F1AA0"/>
    <w:rsid w:val="005F7C75"/>
    <w:rsid w:val="00625DA2"/>
    <w:rsid w:val="00630CEC"/>
    <w:rsid w:val="00634A7D"/>
    <w:rsid w:val="00636489"/>
    <w:rsid w:val="00655C5E"/>
    <w:rsid w:val="00655D95"/>
    <w:rsid w:val="00665E88"/>
    <w:rsid w:val="00666F0C"/>
    <w:rsid w:val="006739B0"/>
    <w:rsid w:val="00681C9F"/>
    <w:rsid w:val="006A1C7D"/>
    <w:rsid w:val="006A1CCC"/>
    <w:rsid w:val="006B0A38"/>
    <w:rsid w:val="006B667A"/>
    <w:rsid w:val="006C06D9"/>
    <w:rsid w:val="006C76EE"/>
    <w:rsid w:val="006E37CD"/>
    <w:rsid w:val="006E74DE"/>
    <w:rsid w:val="006F70DF"/>
    <w:rsid w:val="007055C0"/>
    <w:rsid w:val="00706DF4"/>
    <w:rsid w:val="0071238B"/>
    <w:rsid w:val="00715AA0"/>
    <w:rsid w:val="007240C6"/>
    <w:rsid w:val="007300DB"/>
    <w:rsid w:val="007336F3"/>
    <w:rsid w:val="00753269"/>
    <w:rsid w:val="007567DE"/>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32FEF"/>
    <w:rsid w:val="00942F32"/>
    <w:rsid w:val="0094646B"/>
    <w:rsid w:val="0094784F"/>
    <w:rsid w:val="00951896"/>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0DBC"/>
    <w:rsid w:val="00A3168F"/>
    <w:rsid w:val="00A512D5"/>
    <w:rsid w:val="00A65A84"/>
    <w:rsid w:val="00A704F0"/>
    <w:rsid w:val="00A71A5C"/>
    <w:rsid w:val="00A77387"/>
    <w:rsid w:val="00A84025"/>
    <w:rsid w:val="00AA4A4D"/>
    <w:rsid w:val="00AB044D"/>
    <w:rsid w:val="00AB52BA"/>
    <w:rsid w:val="00AB6874"/>
    <w:rsid w:val="00AD1A68"/>
    <w:rsid w:val="00AD6022"/>
    <w:rsid w:val="00AD7EF4"/>
    <w:rsid w:val="00AF432C"/>
    <w:rsid w:val="00B052AD"/>
    <w:rsid w:val="00B13F7D"/>
    <w:rsid w:val="00B32228"/>
    <w:rsid w:val="00B3308C"/>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F6220"/>
    <w:rsid w:val="00C23B80"/>
    <w:rsid w:val="00C33A05"/>
    <w:rsid w:val="00C40E5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5AEF"/>
    <w:rsid w:val="00DA6AA7"/>
    <w:rsid w:val="00DB767D"/>
    <w:rsid w:val="00DC78D5"/>
    <w:rsid w:val="00DD6C0C"/>
    <w:rsid w:val="00DF2BE0"/>
    <w:rsid w:val="00E11B3F"/>
    <w:rsid w:val="00E2097A"/>
    <w:rsid w:val="00E33719"/>
    <w:rsid w:val="00E56801"/>
    <w:rsid w:val="00E57C2B"/>
    <w:rsid w:val="00E63E0B"/>
    <w:rsid w:val="00E70D57"/>
    <w:rsid w:val="00E84C79"/>
    <w:rsid w:val="00EA4519"/>
    <w:rsid w:val="00EA5D34"/>
    <w:rsid w:val="00EA770B"/>
    <w:rsid w:val="00EB1DB9"/>
    <w:rsid w:val="00EB2707"/>
    <w:rsid w:val="00EC2BC2"/>
    <w:rsid w:val="00EE4A15"/>
    <w:rsid w:val="00EF14FA"/>
    <w:rsid w:val="00EF4C86"/>
    <w:rsid w:val="00EF6100"/>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8E603"/>
  <w15:docId w15:val="{2F987272-5F26-43C5-8540-CD04EDAF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A553C-CBD8-4467-A437-220229ED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3</Pages>
  <Words>763</Words>
  <Characters>4506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Jana Bakanová</cp:lastModifiedBy>
  <cp:revision>3</cp:revision>
  <cp:lastPrinted>2016-11-04T08:39:00Z</cp:lastPrinted>
  <dcterms:created xsi:type="dcterms:W3CDTF">2019-12-17T15:04:00Z</dcterms:created>
  <dcterms:modified xsi:type="dcterms:W3CDTF">2019-12-17T15:05:00Z</dcterms:modified>
</cp:coreProperties>
</file>