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91" w:rsidRPr="00D71C37" w:rsidRDefault="004E7690" w:rsidP="00BE0DEB">
      <w:pPr>
        <w:pStyle w:val="Smlouva"/>
        <w:tabs>
          <w:tab w:val="clear" w:pos="1440"/>
        </w:tabs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bookmarkStart w:id="0" w:name="_GoBack"/>
      <w:bookmarkEnd w:id="0"/>
      <w:r w:rsidRPr="00D71C37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Dodatek č. </w:t>
      </w:r>
      <w:r w:rsidR="005E793B">
        <w:rPr>
          <w:rFonts w:asciiTheme="minorHAnsi" w:hAnsiTheme="minorHAnsi" w:cstheme="minorHAnsi"/>
          <w:b/>
          <w:snapToGrid w:val="0"/>
          <w:sz w:val="32"/>
          <w:szCs w:val="32"/>
        </w:rPr>
        <w:t>1</w:t>
      </w:r>
      <w:r w:rsidR="00BE0DEB" w:rsidRPr="00D71C37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 </w:t>
      </w:r>
    </w:p>
    <w:p w:rsidR="00341A91" w:rsidRPr="00D71C37" w:rsidRDefault="00341A91" w:rsidP="00341A91">
      <w:pPr>
        <w:pStyle w:val="Smlouva"/>
        <w:tabs>
          <w:tab w:val="clear" w:pos="1440"/>
        </w:tabs>
        <w:jc w:val="center"/>
        <w:rPr>
          <w:rFonts w:asciiTheme="minorHAnsi" w:hAnsiTheme="minorHAnsi" w:cstheme="minorHAnsi"/>
          <w:snapToGrid w:val="0"/>
        </w:rPr>
      </w:pPr>
      <w:r w:rsidRPr="00D71C37">
        <w:rPr>
          <w:rFonts w:asciiTheme="minorHAnsi" w:hAnsiTheme="minorHAnsi" w:cstheme="minorHAnsi"/>
          <w:snapToGrid w:val="0"/>
        </w:rPr>
        <w:t>k</w:t>
      </w:r>
      <w:r w:rsidR="00BE0DEB" w:rsidRPr="00D71C37">
        <w:rPr>
          <w:rFonts w:asciiTheme="minorHAnsi" w:hAnsiTheme="minorHAnsi" w:cstheme="minorHAnsi"/>
          <w:snapToGrid w:val="0"/>
        </w:rPr>
        <w:t>e</w:t>
      </w:r>
      <w:r w:rsidRPr="00D71C37">
        <w:rPr>
          <w:rFonts w:asciiTheme="minorHAnsi" w:hAnsiTheme="minorHAnsi" w:cstheme="minorHAnsi"/>
          <w:snapToGrid w:val="0"/>
        </w:rPr>
        <w:t xml:space="preserve"> </w:t>
      </w:r>
      <w:r w:rsidR="001D5D14">
        <w:rPr>
          <w:rFonts w:asciiTheme="minorHAnsi" w:hAnsiTheme="minorHAnsi" w:cstheme="minorHAnsi"/>
          <w:snapToGrid w:val="0"/>
        </w:rPr>
        <w:t>smlouvě</w:t>
      </w:r>
      <w:r w:rsidR="004E7690" w:rsidRPr="00D71C37">
        <w:rPr>
          <w:rFonts w:asciiTheme="minorHAnsi" w:hAnsiTheme="minorHAnsi" w:cstheme="minorHAnsi"/>
          <w:snapToGrid w:val="0"/>
        </w:rPr>
        <w:t xml:space="preserve"> </w:t>
      </w:r>
      <w:r w:rsidR="002068C9">
        <w:rPr>
          <w:rFonts w:ascii="Calibri" w:hAnsi="Calibri"/>
          <w:snapToGrid w:val="0"/>
        </w:rPr>
        <w:t xml:space="preserve">č. </w:t>
      </w:r>
      <w:r w:rsidR="00AD0769">
        <w:rPr>
          <w:rFonts w:ascii="Calibri" w:hAnsi="Calibri"/>
          <w:snapToGrid w:val="0"/>
        </w:rPr>
        <w:t>006</w:t>
      </w:r>
      <w:r w:rsidR="00DF09EE" w:rsidRPr="00DF09EE">
        <w:rPr>
          <w:rFonts w:ascii="Calibri" w:hAnsi="Calibri"/>
          <w:snapToGrid w:val="0"/>
        </w:rPr>
        <w:t>/TSA/</w:t>
      </w:r>
      <w:r w:rsidR="00AD0769">
        <w:rPr>
          <w:rFonts w:ascii="Calibri" w:hAnsi="Calibri"/>
          <w:snapToGrid w:val="0"/>
        </w:rPr>
        <w:t>D</w:t>
      </w:r>
      <w:r w:rsidR="004D0563">
        <w:rPr>
          <w:rFonts w:ascii="Calibri" w:hAnsi="Calibri"/>
          <w:snapToGrid w:val="0"/>
        </w:rPr>
        <w:t>/2019</w:t>
      </w:r>
      <w:r w:rsidR="005E793B">
        <w:rPr>
          <w:rFonts w:ascii="Calibri" w:hAnsi="Calibri"/>
          <w:snapToGrid w:val="0"/>
        </w:rPr>
        <w:t xml:space="preserve"> </w:t>
      </w:r>
      <w:r w:rsidR="002068C9" w:rsidRPr="00341A91">
        <w:rPr>
          <w:rFonts w:ascii="Calibri" w:hAnsi="Calibri"/>
          <w:snapToGrid w:val="0"/>
        </w:rPr>
        <w:t xml:space="preserve">ze dne </w:t>
      </w:r>
      <w:r w:rsidR="004D0563">
        <w:rPr>
          <w:rFonts w:ascii="Calibri" w:hAnsi="Calibri"/>
          <w:snapToGrid w:val="0"/>
        </w:rPr>
        <w:t>2</w:t>
      </w:r>
      <w:r w:rsidR="00AD0769">
        <w:rPr>
          <w:rFonts w:ascii="Calibri" w:hAnsi="Calibri"/>
          <w:snapToGrid w:val="0"/>
        </w:rPr>
        <w:t>0</w:t>
      </w:r>
      <w:r w:rsidR="00DF09EE" w:rsidRPr="00DF09EE">
        <w:rPr>
          <w:rFonts w:ascii="Calibri" w:hAnsi="Calibri"/>
          <w:snapToGrid w:val="0"/>
        </w:rPr>
        <w:t>.</w:t>
      </w:r>
      <w:r w:rsidR="00DF09EE">
        <w:rPr>
          <w:rFonts w:ascii="Calibri" w:hAnsi="Calibri"/>
          <w:snapToGrid w:val="0"/>
        </w:rPr>
        <w:t xml:space="preserve"> </w:t>
      </w:r>
      <w:r w:rsidR="00AD0769">
        <w:rPr>
          <w:rFonts w:ascii="Calibri" w:hAnsi="Calibri"/>
          <w:snapToGrid w:val="0"/>
        </w:rPr>
        <w:t>09</w:t>
      </w:r>
      <w:r w:rsidR="00DF09EE" w:rsidRPr="00DF09EE">
        <w:rPr>
          <w:rFonts w:ascii="Calibri" w:hAnsi="Calibri"/>
          <w:snapToGrid w:val="0"/>
        </w:rPr>
        <w:t>.</w:t>
      </w:r>
      <w:r w:rsidR="00DF09EE">
        <w:rPr>
          <w:rFonts w:ascii="Calibri" w:hAnsi="Calibri"/>
          <w:snapToGrid w:val="0"/>
        </w:rPr>
        <w:t xml:space="preserve"> </w:t>
      </w:r>
      <w:r w:rsidR="004D0563">
        <w:rPr>
          <w:rFonts w:ascii="Calibri" w:hAnsi="Calibri"/>
          <w:snapToGrid w:val="0"/>
        </w:rPr>
        <w:t>2019</w:t>
      </w:r>
    </w:p>
    <w:p w:rsidR="00341A91" w:rsidRPr="00D71C37" w:rsidRDefault="00030C57" w:rsidP="00341A91">
      <w:pPr>
        <w:pStyle w:val="Smlouva"/>
        <w:tabs>
          <w:tab w:val="clear" w:pos="1440"/>
        </w:tabs>
        <w:jc w:val="center"/>
        <w:rPr>
          <w:rFonts w:asciiTheme="minorHAnsi" w:hAnsiTheme="minorHAnsi" w:cstheme="minorHAnsi"/>
          <w:snapToGrid w:val="0"/>
        </w:rPr>
      </w:pPr>
      <w:r w:rsidRPr="00D71C37">
        <w:rPr>
          <w:rFonts w:asciiTheme="minorHAnsi" w:hAnsiTheme="minorHAnsi" w:cstheme="minorHAnsi"/>
          <w:snapToGrid w:val="0"/>
        </w:rPr>
        <w:t>u</w:t>
      </w:r>
      <w:r w:rsidR="00341A91" w:rsidRPr="00D71C37">
        <w:rPr>
          <w:rFonts w:asciiTheme="minorHAnsi" w:hAnsiTheme="minorHAnsi" w:cstheme="minorHAnsi"/>
          <w:snapToGrid w:val="0"/>
        </w:rPr>
        <w:t>zavřené podle zákona č.89/2012 Sb.</w:t>
      </w:r>
    </w:p>
    <w:p w:rsidR="00DD0EEC" w:rsidRPr="00D71C37" w:rsidRDefault="00DD0EEC" w:rsidP="00341A91">
      <w:pPr>
        <w:pStyle w:val="Zkladntext"/>
        <w:numPr>
          <w:ilvl w:val="0"/>
          <w:numId w:val="0"/>
        </w:numPr>
        <w:rPr>
          <w:rFonts w:asciiTheme="minorHAnsi" w:hAnsiTheme="minorHAnsi" w:cstheme="minorHAnsi"/>
        </w:rPr>
      </w:pPr>
    </w:p>
    <w:p w:rsidR="00BE0DEB" w:rsidRPr="00D71C37" w:rsidRDefault="00BE0DEB" w:rsidP="00BE0DEB">
      <w:pPr>
        <w:pStyle w:val="Zkladntext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</w:p>
    <w:p w:rsidR="00D71C37" w:rsidRPr="00D71C37" w:rsidRDefault="00D71C37" w:rsidP="00BE0DEB">
      <w:pPr>
        <w:pStyle w:val="Zkladntext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/>
          <w:bCs/>
        </w:rPr>
      </w:pPr>
      <w:r w:rsidRPr="00D71C37">
        <w:rPr>
          <w:rFonts w:asciiTheme="minorHAnsi" w:hAnsiTheme="minorHAnsi" w:cstheme="minorHAnsi"/>
          <w:b/>
          <w:bCs/>
        </w:rPr>
        <w:t>Mikrobiologický ústav AV ČR, v.v.i.</w:t>
      </w: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>se sídlem: Vídeňská 1083, 142 20 Praha 4</w:t>
      </w: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>zastoupen</w:t>
      </w:r>
      <w:r w:rsidR="00D71C37">
        <w:rPr>
          <w:rFonts w:asciiTheme="minorHAnsi" w:hAnsiTheme="minorHAnsi" w:cstheme="minorHAnsi"/>
          <w:bCs/>
        </w:rPr>
        <w:t>a</w:t>
      </w:r>
      <w:r w:rsidRPr="00D71C37">
        <w:rPr>
          <w:rFonts w:asciiTheme="minorHAnsi" w:hAnsiTheme="minorHAnsi" w:cstheme="minorHAnsi"/>
          <w:bCs/>
        </w:rPr>
        <w:t>: Ing. Jiří Hašek, CSc.</w:t>
      </w:r>
      <w:r w:rsidR="00AE0E54" w:rsidRPr="00D71C37">
        <w:rPr>
          <w:rFonts w:asciiTheme="minorHAnsi" w:hAnsiTheme="minorHAnsi" w:cstheme="minorHAnsi"/>
          <w:bCs/>
        </w:rPr>
        <w:t>, ředitel</w:t>
      </w:r>
    </w:p>
    <w:p w:rsidR="006C5009" w:rsidRPr="00D71C37" w:rsidRDefault="006C5009" w:rsidP="006C5009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>IČ</w:t>
      </w:r>
      <w:r w:rsidR="003B4CBC">
        <w:rPr>
          <w:rFonts w:asciiTheme="minorHAnsi" w:hAnsiTheme="minorHAnsi" w:cstheme="minorHAnsi"/>
          <w:bCs/>
        </w:rPr>
        <w:t>O</w:t>
      </w:r>
      <w:r w:rsidRPr="00D71C37">
        <w:rPr>
          <w:rFonts w:asciiTheme="minorHAnsi" w:hAnsiTheme="minorHAnsi" w:cstheme="minorHAnsi"/>
          <w:bCs/>
        </w:rPr>
        <w:t>: 61388971, DIČ: CZ61388971</w:t>
      </w: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>osoba oprávněná jednat jménem zhotovitele ve věcech technických: Ing. Pavel Sobotka</w:t>
      </w:r>
    </w:p>
    <w:p w:rsidR="00BE0DEB" w:rsidRPr="00D71C37" w:rsidRDefault="006C5009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bCs/>
        </w:rPr>
      </w:pPr>
      <w:r w:rsidRPr="00D71C37">
        <w:rPr>
          <w:rFonts w:asciiTheme="minorHAnsi" w:hAnsiTheme="minorHAnsi" w:cstheme="minorHAnsi"/>
          <w:bCs/>
        </w:rPr>
        <w:t xml:space="preserve"> </w:t>
      </w:r>
      <w:r w:rsidR="00BE0DEB" w:rsidRPr="00D71C37">
        <w:rPr>
          <w:rFonts w:asciiTheme="minorHAnsi" w:hAnsiTheme="minorHAnsi" w:cstheme="minorHAnsi"/>
          <w:bCs/>
        </w:rPr>
        <w:t xml:space="preserve">(dále jen </w:t>
      </w:r>
      <w:r w:rsidR="00CE750C">
        <w:rPr>
          <w:rFonts w:asciiTheme="minorHAnsi" w:hAnsiTheme="minorHAnsi" w:cstheme="minorHAnsi"/>
          <w:bCs/>
        </w:rPr>
        <w:t>objednatel</w:t>
      </w:r>
      <w:r w:rsidR="00BE0DEB" w:rsidRPr="00D71C37">
        <w:rPr>
          <w:rFonts w:asciiTheme="minorHAnsi" w:hAnsiTheme="minorHAnsi" w:cstheme="minorHAnsi"/>
          <w:bCs/>
        </w:rPr>
        <w:t>)</w:t>
      </w:r>
    </w:p>
    <w:p w:rsidR="00BE0DEB" w:rsidRPr="00D71C37" w:rsidRDefault="00BE0DEB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snapToGrid w:val="0"/>
        </w:rPr>
      </w:pPr>
    </w:p>
    <w:p w:rsidR="00D71C37" w:rsidRPr="00D71C37" w:rsidRDefault="00D71C37" w:rsidP="00BE0DEB">
      <w:pPr>
        <w:pStyle w:val="Smlouva"/>
        <w:tabs>
          <w:tab w:val="clear" w:pos="1440"/>
        </w:tabs>
        <w:jc w:val="both"/>
        <w:rPr>
          <w:rFonts w:asciiTheme="minorHAnsi" w:hAnsiTheme="minorHAnsi" w:cstheme="minorHAnsi"/>
          <w:snapToGrid w:val="0"/>
        </w:rPr>
      </w:pPr>
    </w:p>
    <w:p w:rsidR="00BE0DEB" w:rsidRPr="00D71C37" w:rsidRDefault="00582308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a</w:t>
      </w:r>
    </w:p>
    <w:p w:rsidR="00D96F04" w:rsidRPr="00D71C37" w:rsidRDefault="00D96F04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 </w:t>
      </w:r>
    </w:p>
    <w:p w:rsidR="00D71C37" w:rsidRPr="00D71C37" w:rsidRDefault="00D71C37" w:rsidP="00D96F04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CE750C" w:rsidRPr="003B4CBC" w:rsidRDefault="0029225B" w:rsidP="00CE750C">
      <w:pPr>
        <w:pStyle w:val="Smlouva"/>
        <w:tabs>
          <w:tab w:val="clear" w:pos="1440"/>
        </w:tabs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EVEN s.r.o. stavební společnost</w:t>
      </w:r>
    </w:p>
    <w:p w:rsidR="00CE750C" w:rsidRDefault="003B4CBC" w:rsidP="00CE750C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se sídlem</w:t>
      </w:r>
      <w:r w:rsidR="00CE750C" w:rsidRPr="008861F3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29225B" w:rsidRPr="0029225B">
        <w:rPr>
          <w:rFonts w:ascii="Calibri" w:hAnsi="Calibri"/>
        </w:rPr>
        <w:t>V olšinách 2300/75</w:t>
      </w:r>
      <w:r w:rsidR="0029225B">
        <w:rPr>
          <w:rFonts w:ascii="Calibri" w:hAnsi="Calibri"/>
        </w:rPr>
        <w:t xml:space="preserve">, </w:t>
      </w:r>
      <w:r w:rsidR="0029225B" w:rsidRPr="0029225B">
        <w:rPr>
          <w:rFonts w:ascii="Calibri" w:hAnsi="Calibri"/>
        </w:rPr>
        <w:t>100 00 Praha 10 - Strašnice</w:t>
      </w:r>
    </w:p>
    <w:p w:rsidR="00CE750C" w:rsidRDefault="00CE750C" w:rsidP="00CE750C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IČ</w:t>
      </w:r>
      <w:r w:rsidR="003B4CBC">
        <w:rPr>
          <w:rFonts w:ascii="Calibri" w:hAnsi="Calibri"/>
        </w:rPr>
        <w:t>O</w:t>
      </w:r>
      <w:r>
        <w:rPr>
          <w:rFonts w:ascii="Calibri" w:hAnsi="Calibri"/>
        </w:rPr>
        <w:t>:</w:t>
      </w:r>
      <w:r w:rsidR="003B4CBC">
        <w:rPr>
          <w:rFonts w:ascii="Calibri" w:hAnsi="Calibri"/>
        </w:rPr>
        <w:t xml:space="preserve"> </w:t>
      </w:r>
      <w:r w:rsidR="0029225B">
        <w:rPr>
          <w:rFonts w:ascii="Calibri" w:hAnsi="Calibri"/>
        </w:rPr>
        <w:t>28062</w:t>
      </w:r>
      <w:r w:rsidR="0029225B" w:rsidRPr="0029225B">
        <w:rPr>
          <w:rFonts w:ascii="Calibri" w:hAnsi="Calibri"/>
        </w:rPr>
        <w:t xml:space="preserve">841 </w:t>
      </w:r>
      <w:r w:rsidR="0029225B">
        <w:rPr>
          <w:rFonts w:ascii="Calibri" w:hAnsi="Calibri"/>
        </w:rPr>
        <w:t xml:space="preserve">             </w:t>
      </w:r>
      <w:r w:rsidR="0029225B" w:rsidRPr="0029225B">
        <w:rPr>
          <w:rFonts w:ascii="Calibri" w:hAnsi="Calibri"/>
        </w:rPr>
        <w:t>DIČ: CZ28062841</w:t>
      </w:r>
    </w:p>
    <w:p w:rsidR="00CE750C" w:rsidRDefault="003B4CBC" w:rsidP="00CE750C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zastoupen</w:t>
      </w:r>
      <w:r w:rsidR="00F43EEE">
        <w:rPr>
          <w:rFonts w:ascii="Calibri" w:hAnsi="Calibri"/>
        </w:rPr>
        <w:t>a</w:t>
      </w:r>
      <w:r>
        <w:rPr>
          <w:rFonts w:ascii="Calibri" w:hAnsi="Calibri"/>
        </w:rPr>
        <w:t xml:space="preserve"> jednatelem</w:t>
      </w:r>
      <w:r w:rsidR="00CE750C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29225B">
        <w:rPr>
          <w:rFonts w:ascii="Calibri" w:hAnsi="Calibri"/>
        </w:rPr>
        <w:t>Marcel Varga</w:t>
      </w:r>
    </w:p>
    <w:p w:rsidR="00381326" w:rsidRDefault="00CE750C" w:rsidP="00CE750C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Bankovní spojení:</w:t>
      </w:r>
      <w:r w:rsidR="003B4CBC">
        <w:rPr>
          <w:rFonts w:ascii="Calibri" w:hAnsi="Calibri"/>
        </w:rPr>
        <w:t xml:space="preserve"> </w:t>
      </w:r>
      <w:r w:rsidR="00381326">
        <w:rPr>
          <w:rFonts w:ascii="Calibri" w:hAnsi="Calibri"/>
        </w:rPr>
        <w:t>Waldviertler Sparkasse von 1842 AG</w:t>
      </w:r>
    </w:p>
    <w:p w:rsidR="00381326" w:rsidRDefault="00381326" w:rsidP="00CE750C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Číslo účtu: 2200004363/7940</w:t>
      </w:r>
    </w:p>
    <w:p w:rsidR="00CE750C" w:rsidRPr="008861F3" w:rsidRDefault="00CE750C" w:rsidP="00CE750C">
      <w:pPr>
        <w:numPr>
          <w:ilvl w:val="0"/>
          <w:numId w:val="0"/>
        </w:numPr>
        <w:tabs>
          <w:tab w:val="left" w:pos="3828"/>
        </w:tabs>
        <w:rPr>
          <w:rFonts w:ascii="Calibri" w:hAnsi="Calibri"/>
        </w:rPr>
      </w:pPr>
      <w:r>
        <w:rPr>
          <w:rFonts w:ascii="Calibri" w:hAnsi="Calibri"/>
        </w:rPr>
        <w:t>společnost zapsána do obchodního r</w:t>
      </w:r>
      <w:r w:rsidR="0029225B">
        <w:rPr>
          <w:rFonts w:ascii="Calibri" w:hAnsi="Calibri"/>
        </w:rPr>
        <w:t>ejstříku vedeného u Městského soudu v Praze, oddíl C, vložka 139924</w:t>
      </w:r>
    </w:p>
    <w:p w:rsidR="00CE750C" w:rsidRPr="008861F3" w:rsidRDefault="00CE750C" w:rsidP="00CE750C">
      <w:pPr>
        <w:pStyle w:val="Smlouva"/>
        <w:tabs>
          <w:tab w:val="clear" w:pos="1440"/>
        </w:tabs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(</w:t>
      </w:r>
      <w:r w:rsidRPr="008861F3">
        <w:rPr>
          <w:rFonts w:ascii="Calibri" w:hAnsi="Calibri"/>
          <w:snapToGrid w:val="0"/>
        </w:rPr>
        <w:t>dále jen zhotovitel</w:t>
      </w:r>
      <w:r>
        <w:rPr>
          <w:rFonts w:ascii="Calibri" w:hAnsi="Calibri"/>
          <w:snapToGrid w:val="0"/>
        </w:rPr>
        <w:t>)</w:t>
      </w:r>
    </w:p>
    <w:p w:rsidR="00851B23" w:rsidRPr="00D71C37" w:rsidRDefault="00851B23" w:rsidP="00BE0DEB">
      <w:pPr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</w:p>
    <w:p w:rsidR="00851B23" w:rsidRPr="00D71C37" w:rsidRDefault="00851B23" w:rsidP="003D26F3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BE0DEB" w:rsidRPr="00D71C37" w:rsidRDefault="00BE0DEB" w:rsidP="0074669E">
      <w:pPr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D71C37">
        <w:rPr>
          <w:rFonts w:asciiTheme="minorHAnsi" w:hAnsiTheme="minorHAnsi" w:cstheme="minorHAnsi"/>
          <w:b/>
        </w:rPr>
        <w:t>Preambule</w:t>
      </w:r>
    </w:p>
    <w:p w:rsidR="00A414C2" w:rsidRPr="00D71C37" w:rsidRDefault="00CA18E2" w:rsidP="00A414C2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41A91" w:rsidRPr="00D71C37">
        <w:rPr>
          <w:rFonts w:asciiTheme="minorHAnsi" w:hAnsiTheme="minorHAnsi" w:cstheme="minorHAnsi"/>
        </w:rPr>
        <w:t xml:space="preserve">Smluvní </w:t>
      </w:r>
      <w:r w:rsidR="004E7690" w:rsidRPr="00D71C37">
        <w:rPr>
          <w:rFonts w:asciiTheme="minorHAnsi" w:hAnsiTheme="minorHAnsi" w:cstheme="minorHAnsi"/>
        </w:rPr>
        <w:t xml:space="preserve">strany uzavřely dne </w:t>
      </w:r>
      <w:r w:rsidR="0029225B">
        <w:rPr>
          <w:rFonts w:ascii="Calibri" w:hAnsi="Calibri"/>
          <w:snapToGrid w:val="0"/>
        </w:rPr>
        <w:t>20</w:t>
      </w:r>
      <w:r w:rsidR="00DF09EE" w:rsidRPr="00DF09EE">
        <w:rPr>
          <w:rFonts w:ascii="Calibri" w:hAnsi="Calibri"/>
          <w:snapToGrid w:val="0"/>
        </w:rPr>
        <w:t>.</w:t>
      </w:r>
      <w:r w:rsidR="00DF09EE">
        <w:rPr>
          <w:rFonts w:ascii="Calibri" w:hAnsi="Calibri"/>
          <w:snapToGrid w:val="0"/>
        </w:rPr>
        <w:t xml:space="preserve"> </w:t>
      </w:r>
      <w:r w:rsidR="0029225B">
        <w:rPr>
          <w:rFonts w:ascii="Calibri" w:hAnsi="Calibri"/>
          <w:snapToGrid w:val="0"/>
        </w:rPr>
        <w:t>09</w:t>
      </w:r>
      <w:r w:rsidR="00DF09EE" w:rsidRPr="00DF09EE">
        <w:rPr>
          <w:rFonts w:ascii="Calibri" w:hAnsi="Calibri"/>
          <w:snapToGrid w:val="0"/>
        </w:rPr>
        <w:t>.</w:t>
      </w:r>
      <w:r w:rsidR="00DF09EE">
        <w:rPr>
          <w:rFonts w:ascii="Calibri" w:hAnsi="Calibri"/>
          <w:snapToGrid w:val="0"/>
        </w:rPr>
        <w:t xml:space="preserve"> </w:t>
      </w:r>
      <w:r w:rsidR="004D0563">
        <w:rPr>
          <w:rFonts w:ascii="Calibri" w:hAnsi="Calibri"/>
          <w:snapToGrid w:val="0"/>
        </w:rPr>
        <w:t>2019</w:t>
      </w:r>
      <w:r w:rsidR="002068C9">
        <w:rPr>
          <w:rFonts w:ascii="Calibri" w:hAnsi="Calibri"/>
          <w:snapToGrid w:val="0"/>
        </w:rPr>
        <w:t xml:space="preserve"> </w:t>
      </w:r>
      <w:r w:rsidR="004D0563">
        <w:rPr>
          <w:rFonts w:asciiTheme="minorHAnsi" w:hAnsiTheme="minorHAnsi" w:cstheme="minorHAnsi"/>
        </w:rPr>
        <w:t xml:space="preserve">smlouvu </w:t>
      </w:r>
      <w:r w:rsidR="00B67AEA" w:rsidRPr="00D71C37">
        <w:rPr>
          <w:rFonts w:asciiTheme="minorHAnsi" w:hAnsiTheme="minorHAnsi" w:cstheme="minorHAnsi"/>
        </w:rPr>
        <w:t xml:space="preserve">č. </w:t>
      </w:r>
      <w:r w:rsidR="0029225B">
        <w:rPr>
          <w:rFonts w:ascii="Calibri" w:hAnsi="Calibri"/>
          <w:snapToGrid w:val="0"/>
        </w:rPr>
        <w:t>006/TSA/D</w:t>
      </w:r>
      <w:r w:rsidR="004D0563">
        <w:rPr>
          <w:rFonts w:ascii="Calibri" w:hAnsi="Calibri"/>
          <w:snapToGrid w:val="0"/>
        </w:rPr>
        <w:t>/2019</w:t>
      </w:r>
      <w:r w:rsidR="00DF09EE" w:rsidRPr="00DF09EE">
        <w:rPr>
          <w:rFonts w:ascii="Calibri" w:hAnsi="Calibri"/>
          <w:snapToGrid w:val="0"/>
        </w:rPr>
        <w:t xml:space="preserve"> </w:t>
      </w:r>
      <w:r w:rsidR="00341A91" w:rsidRPr="00D71C37">
        <w:rPr>
          <w:rFonts w:asciiTheme="minorHAnsi" w:hAnsiTheme="minorHAnsi" w:cstheme="minorHAnsi"/>
        </w:rPr>
        <w:t>(dále také „Smlouva“).</w:t>
      </w:r>
      <w:r w:rsidR="00E2088A">
        <w:rPr>
          <w:rFonts w:asciiTheme="minorHAnsi" w:hAnsiTheme="minorHAnsi" w:cstheme="minorHAnsi"/>
        </w:rPr>
        <w:t xml:space="preserve"> </w:t>
      </w:r>
      <w:r w:rsidRPr="00CA18E2">
        <w:rPr>
          <w:rFonts w:asciiTheme="minorHAnsi" w:hAnsiTheme="minorHAnsi" w:cstheme="minorHAnsi"/>
        </w:rPr>
        <w:t xml:space="preserve">V důsledku stavu skutečnosti </w:t>
      </w:r>
      <w:r w:rsidR="0029225B">
        <w:rPr>
          <w:rFonts w:asciiTheme="minorHAnsi" w:hAnsiTheme="minorHAnsi" w:cstheme="minorHAnsi"/>
        </w:rPr>
        <w:t>provádění díla dle požadavků uživatele</w:t>
      </w:r>
      <w:r w:rsidRPr="00CA18E2">
        <w:rPr>
          <w:rFonts w:asciiTheme="minorHAnsi" w:hAnsiTheme="minorHAnsi" w:cstheme="minorHAnsi"/>
        </w:rPr>
        <w:t>, bylo nu</w:t>
      </w:r>
      <w:r w:rsidR="00E2088A">
        <w:rPr>
          <w:rFonts w:asciiTheme="minorHAnsi" w:hAnsiTheme="minorHAnsi" w:cstheme="minorHAnsi"/>
        </w:rPr>
        <w:t xml:space="preserve">tné provést jiné </w:t>
      </w:r>
      <w:r w:rsidR="0029225B">
        <w:rPr>
          <w:rFonts w:asciiTheme="minorHAnsi" w:hAnsiTheme="minorHAnsi" w:cstheme="minorHAnsi"/>
        </w:rPr>
        <w:t>stavební úpravy</w:t>
      </w:r>
      <w:r w:rsidRPr="00CA18E2">
        <w:rPr>
          <w:rFonts w:asciiTheme="minorHAnsi" w:hAnsiTheme="minorHAnsi" w:cstheme="minorHAnsi"/>
        </w:rPr>
        <w:t>, které byly potřebné pro další plnění díla.</w:t>
      </w:r>
      <w:r w:rsidR="00E2088A">
        <w:rPr>
          <w:rFonts w:asciiTheme="minorHAnsi" w:hAnsiTheme="minorHAnsi" w:cstheme="minorHAnsi"/>
        </w:rPr>
        <w:t xml:space="preserve"> </w:t>
      </w:r>
      <w:r w:rsidR="00E97255" w:rsidRPr="00D71C37">
        <w:rPr>
          <w:rFonts w:asciiTheme="minorHAnsi" w:hAnsiTheme="minorHAnsi" w:cstheme="minorHAnsi"/>
        </w:rPr>
        <w:t xml:space="preserve">Potřeba </w:t>
      </w:r>
      <w:r w:rsidR="00A246E6">
        <w:rPr>
          <w:rFonts w:asciiTheme="minorHAnsi" w:hAnsiTheme="minorHAnsi" w:cstheme="minorHAnsi"/>
        </w:rPr>
        <w:t xml:space="preserve">dalších </w:t>
      </w:r>
      <w:r w:rsidR="00E97255" w:rsidRPr="00D71C37">
        <w:rPr>
          <w:rFonts w:asciiTheme="minorHAnsi" w:hAnsiTheme="minorHAnsi" w:cstheme="minorHAnsi"/>
        </w:rPr>
        <w:t>z</w:t>
      </w:r>
      <w:r w:rsidR="00A414C2" w:rsidRPr="00D71C37">
        <w:rPr>
          <w:rFonts w:asciiTheme="minorHAnsi" w:hAnsiTheme="minorHAnsi" w:cstheme="minorHAnsi"/>
        </w:rPr>
        <w:t>měn Smlouvy</w:t>
      </w:r>
      <w:r w:rsidR="00E97255" w:rsidRPr="00D71C37">
        <w:rPr>
          <w:rFonts w:asciiTheme="minorHAnsi" w:hAnsiTheme="minorHAnsi" w:cstheme="minorHAnsi"/>
        </w:rPr>
        <w:t xml:space="preserve"> </w:t>
      </w:r>
      <w:r w:rsidR="00A414C2" w:rsidRPr="00D71C37">
        <w:rPr>
          <w:rFonts w:asciiTheme="minorHAnsi" w:hAnsiTheme="minorHAnsi" w:cstheme="minorHAnsi"/>
        </w:rPr>
        <w:t xml:space="preserve">vznikla v důsledku okolností, které zadavatel jednající s </w:t>
      </w:r>
      <w:r w:rsidR="00E97255" w:rsidRPr="00D71C37">
        <w:rPr>
          <w:rFonts w:asciiTheme="minorHAnsi" w:hAnsiTheme="minorHAnsi" w:cstheme="minorHAnsi"/>
        </w:rPr>
        <w:t>náležitou péčí nemohl předvídat</w:t>
      </w:r>
      <w:r>
        <w:rPr>
          <w:rFonts w:asciiTheme="minorHAnsi" w:hAnsiTheme="minorHAnsi" w:cstheme="minorHAnsi"/>
        </w:rPr>
        <w:t>.</w:t>
      </w:r>
      <w:r w:rsidR="00E97255" w:rsidRPr="00D71C37">
        <w:rPr>
          <w:rFonts w:asciiTheme="minorHAnsi" w:hAnsiTheme="minorHAnsi" w:cstheme="minorHAnsi"/>
        </w:rPr>
        <w:t xml:space="preserve"> </w:t>
      </w:r>
    </w:p>
    <w:p w:rsidR="00D71C37" w:rsidRDefault="00CA18E2" w:rsidP="00A04B48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9F6F28" w:rsidRDefault="007F3090" w:rsidP="007F3090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7F3090">
        <w:rPr>
          <w:rFonts w:asciiTheme="minorHAnsi" w:hAnsiTheme="minorHAnsi" w:cstheme="minorHAnsi"/>
        </w:rPr>
        <w:t>Další změny Smlouvy z důvodu dodatečných stavebních prací, které nebyly zahrnuty v původním závazku ze smlouvy na veřejnou zakázku, jsou nezbytné a změna v osobě dodavatele není možná z ekonomických a technických důvodů spočívajících zejména v požadavcích na slučitelnost nebo interoperabilitu se stávajícím zařízením, službami nebo instalacemi pořízenými zadavatelem v původním zadávacím řízení a současně by změna v osobě dodavatele způsobila zadavateli značné obtíže při provoz</w:t>
      </w:r>
      <w:r w:rsidR="000108AF">
        <w:rPr>
          <w:rFonts w:asciiTheme="minorHAnsi" w:hAnsiTheme="minorHAnsi" w:cstheme="minorHAnsi"/>
        </w:rPr>
        <w:t>u stávajícího objektu.</w:t>
      </w:r>
      <w:r w:rsidRPr="007F3090">
        <w:rPr>
          <w:rFonts w:asciiTheme="minorHAnsi" w:hAnsiTheme="minorHAnsi" w:cstheme="minorHAnsi"/>
        </w:rPr>
        <w:t xml:space="preserve"> Hodnota všech změn dodatečných stavebních prací nepřekročila 50 % původní hodnoty záv</w:t>
      </w:r>
      <w:r w:rsidR="000108AF">
        <w:rPr>
          <w:rFonts w:asciiTheme="minorHAnsi" w:hAnsiTheme="minorHAnsi" w:cstheme="minorHAnsi"/>
        </w:rPr>
        <w:t>azku.</w:t>
      </w:r>
    </w:p>
    <w:p w:rsidR="007F3090" w:rsidRDefault="009F6F28" w:rsidP="007F3090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9F6F28">
        <w:rPr>
          <w:rFonts w:asciiTheme="minorHAnsi" w:hAnsiTheme="minorHAnsi" w:cstheme="minorHAnsi"/>
        </w:rPr>
        <w:t>Změny rozsahu provedených stavebních prací rovněž nejsou podstatnou změnou závazku ze smlouvy na veřejnou zakázku, neboť nové položky soupisu stavebních prací představují srovnatelný druh materiálu nebo prací ve vztahu k nahrazovaným položkám, cena materiálu nebo prací podle nových položek soupisu stavebních prací je ve vztahu k nahrazovaným položkám stejná nebo nižší a materiál nebo práce podle nových položek soupisu stavebních prací jsou ve vztahu k nahrazovaným položkám</w:t>
      </w:r>
      <w:r w:rsidR="00BD3705">
        <w:rPr>
          <w:rFonts w:asciiTheme="minorHAnsi" w:hAnsiTheme="minorHAnsi" w:cstheme="minorHAnsi"/>
        </w:rPr>
        <w:t xml:space="preserve"> kvalitativně stejné nebo vyšší</w:t>
      </w:r>
    </w:p>
    <w:p w:rsidR="007F3090" w:rsidRPr="007F3090" w:rsidRDefault="00BD3705" w:rsidP="007F3090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</w:t>
      </w:r>
      <w:r w:rsidR="007F3090">
        <w:rPr>
          <w:rFonts w:asciiTheme="minorHAnsi" w:hAnsiTheme="minorHAnsi" w:cstheme="minorHAnsi"/>
        </w:rPr>
        <w:t xml:space="preserve">  </w:t>
      </w:r>
      <w:r w:rsidR="007F3090" w:rsidRPr="007F3090">
        <w:rPr>
          <w:rFonts w:asciiTheme="minorHAnsi" w:hAnsiTheme="minorHAnsi" w:cstheme="minorHAnsi"/>
        </w:rPr>
        <w:t>S ohledem na tyto skutečnosti, se smluvní strany dohodly na změně některých ustanovení Smlouvy.</w:t>
      </w:r>
    </w:p>
    <w:p w:rsidR="00341A91" w:rsidRPr="00D71C37" w:rsidRDefault="00341A91" w:rsidP="00E644C9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5E793B" w:rsidRDefault="005E793B" w:rsidP="00777980">
      <w:pPr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</w:rPr>
      </w:pPr>
    </w:p>
    <w:p w:rsidR="005E793B" w:rsidRDefault="005E793B" w:rsidP="005E793B">
      <w:pPr>
        <w:pStyle w:val="Odstavecseseznamem"/>
        <w:numPr>
          <w:ilvl w:val="0"/>
          <w:numId w:val="3"/>
        </w:numPr>
        <w:tabs>
          <w:tab w:val="num" w:pos="720"/>
        </w:tabs>
        <w:jc w:val="both"/>
        <w:rPr>
          <w:rFonts w:asciiTheme="minorHAnsi" w:hAnsiTheme="minorHAnsi" w:cstheme="minorHAnsi"/>
          <w:b/>
        </w:rPr>
      </w:pPr>
      <w:r w:rsidRPr="005E793B">
        <w:rPr>
          <w:rFonts w:asciiTheme="minorHAnsi" w:hAnsiTheme="minorHAnsi" w:cstheme="minorHAnsi"/>
          <w:b/>
        </w:rPr>
        <w:t>Položkový rozpočet</w:t>
      </w:r>
    </w:p>
    <w:p w:rsidR="005E793B" w:rsidRPr="005E793B" w:rsidRDefault="005E793B" w:rsidP="005E793B">
      <w:pPr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  <w:b/>
        </w:rPr>
      </w:pPr>
    </w:p>
    <w:p w:rsidR="005E793B" w:rsidRPr="00D71C37" w:rsidRDefault="005E793B" w:rsidP="005E793B">
      <w:pPr>
        <w:pStyle w:val="Smlouva"/>
        <w:tabs>
          <w:tab w:val="clear" w:pos="1440"/>
        </w:tabs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Vlivem změny rozsahu </w:t>
      </w:r>
      <w:r w:rsidR="009479B1">
        <w:rPr>
          <w:rFonts w:asciiTheme="minorHAnsi" w:hAnsiTheme="minorHAnsi" w:cstheme="minorHAnsi"/>
        </w:rPr>
        <w:t xml:space="preserve">stavebních prací </w:t>
      </w:r>
      <w:r w:rsidR="00E00B54">
        <w:rPr>
          <w:rFonts w:asciiTheme="minorHAnsi" w:hAnsiTheme="minorHAnsi" w:cstheme="minorHAnsi"/>
        </w:rPr>
        <w:t>dochází k úpravě některých položek soupisu prací. Tato změna nemá vliv na konečnou cenu díla</w:t>
      </w:r>
      <w:r w:rsidRPr="00D71C37">
        <w:rPr>
          <w:rFonts w:asciiTheme="minorHAnsi" w:hAnsiTheme="minorHAnsi" w:cstheme="minorHAnsi"/>
        </w:rPr>
        <w:t>.</w:t>
      </w:r>
    </w:p>
    <w:p w:rsidR="00777980" w:rsidRDefault="00777980" w:rsidP="00777980">
      <w:pPr>
        <w:numPr>
          <w:ilvl w:val="0"/>
          <w:numId w:val="0"/>
        </w:numPr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Čl. </w:t>
      </w:r>
      <w:r w:rsidR="00CA18E2">
        <w:rPr>
          <w:rFonts w:asciiTheme="minorHAnsi" w:hAnsiTheme="minorHAnsi" w:cstheme="minorHAnsi"/>
        </w:rPr>
        <w:t>V</w:t>
      </w:r>
      <w:r w:rsidRPr="00D71C37">
        <w:rPr>
          <w:rFonts w:asciiTheme="minorHAnsi" w:hAnsiTheme="minorHAnsi" w:cstheme="minorHAnsi"/>
        </w:rPr>
        <w:t xml:space="preserve">. odstavec </w:t>
      </w:r>
      <w:r w:rsidR="009F6F2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  <w:r w:rsidRPr="00D71C37">
        <w:rPr>
          <w:rFonts w:asciiTheme="minorHAnsi" w:hAnsiTheme="minorHAnsi" w:cstheme="minorHAnsi"/>
        </w:rPr>
        <w:t xml:space="preserve"> Smlouvy se </w:t>
      </w:r>
      <w:r w:rsidR="005E793B">
        <w:rPr>
          <w:rFonts w:asciiTheme="minorHAnsi" w:hAnsiTheme="minorHAnsi" w:cstheme="minorHAnsi"/>
        </w:rPr>
        <w:t>proto</w:t>
      </w:r>
      <w:r w:rsidRPr="00D71C37">
        <w:rPr>
          <w:rFonts w:asciiTheme="minorHAnsi" w:hAnsiTheme="minorHAnsi" w:cstheme="minorHAnsi"/>
        </w:rPr>
        <w:t xml:space="preserve"> ruší a nahrazuje textem: </w:t>
      </w:r>
    </w:p>
    <w:p w:rsidR="00777980" w:rsidRDefault="005E793B" w:rsidP="005E793B">
      <w:pPr>
        <w:numPr>
          <w:ilvl w:val="0"/>
          <w:numId w:val="0"/>
        </w:numPr>
        <w:tabs>
          <w:tab w:val="num" w:pos="720"/>
        </w:tabs>
        <w:jc w:val="both"/>
        <w:rPr>
          <w:rFonts w:asciiTheme="minorHAnsi" w:hAnsiTheme="minorHAnsi" w:cstheme="minorHAnsi"/>
        </w:rPr>
      </w:pPr>
      <w:r w:rsidRPr="005E793B">
        <w:rPr>
          <w:rFonts w:asciiTheme="minorHAnsi" w:hAnsiTheme="minorHAnsi" w:cstheme="minorHAnsi"/>
        </w:rPr>
        <w:t>Specifikace smluvní ceny s rozdělením na položky je uvedena v Příloze této</w:t>
      </w:r>
      <w:r>
        <w:rPr>
          <w:rFonts w:asciiTheme="minorHAnsi" w:hAnsiTheme="minorHAnsi" w:cstheme="minorHAnsi"/>
        </w:rPr>
        <w:t xml:space="preserve"> </w:t>
      </w:r>
      <w:r w:rsidR="009F6F28">
        <w:rPr>
          <w:rFonts w:asciiTheme="minorHAnsi" w:hAnsiTheme="minorHAnsi" w:cstheme="minorHAnsi"/>
        </w:rPr>
        <w:t xml:space="preserve">smlouvy (položkový rozpočet). Položkový </w:t>
      </w:r>
      <w:r w:rsidR="009479B1">
        <w:rPr>
          <w:rFonts w:asciiTheme="minorHAnsi" w:hAnsiTheme="minorHAnsi" w:cstheme="minorHAnsi"/>
        </w:rPr>
        <w:t>rozpočet</w:t>
      </w:r>
      <w:r w:rsidRPr="005E793B">
        <w:rPr>
          <w:rFonts w:asciiTheme="minorHAnsi" w:hAnsiTheme="minorHAnsi" w:cstheme="minorHAnsi"/>
        </w:rPr>
        <w:t xml:space="preserve"> vypracoval zhotovitel jako</w:t>
      </w:r>
      <w:r>
        <w:rPr>
          <w:rFonts w:asciiTheme="minorHAnsi" w:hAnsiTheme="minorHAnsi" w:cstheme="minorHAnsi"/>
        </w:rPr>
        <w:t xml:space="preserve"> </w:t>
      </w:r>
      <w:r w:rsidRPr="005E793B">
        <w:rPr>
          <w:rFonts w:asciiTheme="minorHAnsi" w:hAnsiTheme="minorHAnsi" w:cstheme="minorHAnsi"/>
        </w:rPr>
        <w:t>součást své nabídky a obsahuje všechny práce, dodávky a služby potřebné</w:t>
      </w:r>
      <w:r>
        <w:rPr>
          <w:rFonts w:asciiTheme="minorHAnsi" w:hAnsiTheme="minorHAnsi" w:cstheme="minorHAnsi"/>
        </w:rPr>
        <w:t xml:space="preserve"> </w:t>
      </w:r>
      <w:r w:rsidRPr="005E793B">
        <w:rPr>
          <w:rFonts w:asciiTheme="minorHAnsi" w:hAnsiTheme="minorHAnsi" w:cstheme="minorHAnsi"/>
        </w:rPr>
        <w:t>k provedení díla.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Smluvní strany se dohodly</w:t>
      </w:r>
      <w:r w:rsidR="009F6F28">
        <w:rPr>
          <w:rFonts w:asciiTheme="minorHAnsi" w:hAnsiTheme="minorHAnsi" w:cstheme="minorHAnsi"/>
          <w:b/>
        </w:rPr>
        <w:t xml:space="preserve"> na změně položkového</w:t>
      </w:r>
      <w:r w:rsidR="009479B1">
        <w:rPr>
          <w:rFonts w:asciiTheme="minorHAnsi" w:hAnsiTheme="minorHAnsi" w:cstheme="minorHAnsi"/>
          <w:b/>
        </w:rPr>
        <w:t xml:space="preserve"> rozpočtu</w:t>
      </w:r>
      <w:r w:rsidRPr="005E793B">
        <w:rPr>
          <w:rFonts w:asciiTheme="minorHAnsi" w:hAnsiTheme="minorHAnsi" w:cstheme="minorHAnsi"/>
          <w:b/>
        </w:rPr>
        <w:t xml:space="preserve">, a to konkrétně </w:t>
      </w:r>
      <w:r w:rsidR="009479B1">
        <w:rPr>
          <w:rFonts w:asciiTheme="minorHAnsi" w:hAnsiTheme="minorHAnsi" w:cstheme="minorHAnsi"/>
          <w:b/>
        </w:rPr>
        <w:t xml:space="preserve">dle změněného rozpočtu </w:t>
      </w:r>
      <w:r w:rsidR="00313A91">
        <w:rPr>
          <w:rFonts w:asciiTheme="minorHAnsi" w:hAnsiTheme="minorHAnsi" w:cstheme="minorHAnsi"/>
          <w:b/>
        </w:rPr>
        <w:t>ze dne 12. 12. 2019</w:t>
      </w:r>
      <w:r w:rsidR="00F21730">
        <w:rPr>
          <w:rFonts w:asciiTheme="minorHAnsi" w:hAnsiTheme="minorHAnsi" w:cstheme="minorHAnsi"/>
          <w:b/>
        </w:rPr>
        <w:t xml:space="preserve"> a změnového listu</w:t>
      </w:r>
      <w:r w:rsidR="00313A91">
        <w:rPr>
          <w:rFonts w:asciiTheme="minorHAnsi" w:hAnsiTheme="minorHAnsi" w:cstheme="minorHAnsi"/>
          <w:b/>
        </w:rPr>
        <w:t xml:space="preserve"> zde dne 13. 12. 2019</w:t>
      </w:r>
      <w:r w:rsidR="00F21730">
        <w:rPr>
          <w:rFonts w:asciiTheme="minorHAnsi" w:hAnsiTheme="minorHAnsi" w:cstheme="minorHAnsi"/>
          <w:b/>
        </w:rPr>
        <w:t xml:space="preserve">, </w:t>
      </w:r>
      <w:r w:rsidR="00DD7A76">
        <w:rPr>
          <w:rFonts w:asciiTheme="minorHAnsi" w:hAnsiTheme="minorHAnsi" w:cstheme="minorHAnsi"/>
          <w:b/>
        </w:rPr>
        <w:t xml:space="preserve">jež </w:t>
      </w:r>
      <w:r>
        <w:rPr>
          <w:rFonts w:asciiTheme="minorHAnsi" w:hAnsiTheme="minorHAnsi" w:cstheme="minorHAnsi"/>
          <w:b/>
        </w:rPr>
        <w:t>j</w:t>
      </w:r>
      <w:r w:rsidR="00F21730">
        <w:rPr>
          <w:rFonts w:asciiTheme="minorHAnsi" w:hAnsiTheme="minorHAnsi" w:cstheme="minorHAnsi"/>
          <w:b/>
        </w:rPr>
        <w:t>sou</w:t>
      </w:r>
      <w:r>
        <w:rPr>
          <w:rFonts w:asciiTheme="minorHAnsi" w:hAnsiTheme="minorHAnsi" w:cstheme="minorHAnsi"/>
          <w:b/>
        </w:rPr>
        <w:t xml:space="preserve"> přílohou dodatku č. 1 k této smlouvě</w:t>
      </w:r>
      <w:r w:rsidRPr="005E793B">
        <w:rPr>
          <w:rFonts w:asciiTheme="minorHAnsi" w:hAnsiTheme="minorHAnsi" w:cstheme="minorHAnsi"/>
          <w:b/>
        </w:rPr>
        <w:t>.</w:t>
      </w:r>
    </w:p>
    <w:p w:rsidR="005E793B" w:rsidRPr="00D71C37" w:rsidRDefault="005E793B" w:rsidP="00E644C9">
      <w:pPr>
        <w:numPr>
          <w:ilvl w:val="0"/>
          <w:numId w:val="0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</w:rPr>
      </w:pPr>
    </w:p>
    <w:p w:rsidR="00BE0DEB" w:rsidRPr="00D71C37" w:rsidRDefault="00BE0DEB" w:rsidP="00D71C37">
      <w:pPr>
        <w:pStyle w:val="Smlouv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D71C37">
        <w:rPr>
          <w:rFonts w:asciiTheme="minorHAnsi" w:hAnsiTheme="minorHAnsi" w:cstheme="minorHAnsi"/>
          <w:b/>
        </w:rPr>
        <w:t>Závěrečná ustanovení</w:t>
      </w:r>
    </w:p>
    <w:p w:rsidR="00DD0EEC" w:rsidRPr="00D71C37" w:rsidRDefault="00DD0EEC" w:rsidP="00DD0EEC">
      <w:pPr>
        <w:pStyle w:val="Smlouva"/>
        <w:tabs>
          <w:tab w:val="clear" w:pos="1440"/>
        </w:tabs>
        <w:rPr>
          <w:rFonts w:asciiTheme="minorHAnsi" w:hAnsiTheme="minorHAnsi" w:cstheme="minorHAnsi"/>
          <w:b/>
        </w:rPr>
      </w:pPr>
    </w:p>
    <w:p w:rsidR="00BE0DEB" w:rsidRPr="00D71C37" w:rsidRDefault="00381326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264AD">
        <w:rPr>
          <w:rFonts w:asciiTheme="minorHAnsi" w:hAnsiTheme="minorHAnsi" w:cstheme="minorHAnsi"/>
        </w:rPr>
        <w:t xml:space="preserve">.1. </w:t>
      </w:r>
      <w:r w:rsidR="00C217DD">
        <w:rPr>
          <w:rFonts w:asciiTheme="minorHAnsi" w:hAnsiTheme="minorHAnsi" w:cstheme="minorHAnsi"/>
        </w:rPr>
        <w:t>Tento dodatek je vyhotoven</w:t>
      </w:r>
      <w:r w:rsidR="00C217DD" w:rsidRPr="00C217DD">
        <w:rPr>
          <w:rFonts w:asciiTheme="minorHAnsi" w:hAnsiTheme="minorHAnsi" w:cstheme="minorHAnsi"/>
        </w:rPr>
        <w:t xml:space="preserve"> ve dvou stejnopisech, z nichž každá ze smluvních stran - obdrží jedno vyhotovení.</w:t>
      </w:r>
    </w:p>
    <w:p w:rsidR="00BE0DEB" w:rsidRPr="00D71C37" w:rsidRDefault="00381326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264AD">
        <w:rPr>
          <w:rFonts w:asciiTheme="minorHAnsi" w:hAnsiTheme="minorHAnsi" w:cstheme="minorHAnsi"/>
        </w:rPr>
        <w:t xml:space="preserve">.2. </w:t>
      </w:r>
      <w:r w:rsidR="00BE0DEB" w:rsidRPr="00D71C37">
        <w:rPr>
          <w:rFonts w:asciiTheme="minorHAnsi" w:hAnsiTheme="minorHAnsi" w:cstheme="minorHAnsi"/>
        </w:rPr>
        <w:t>Obě smluvní strany prohlašují, že se seznámily s celým textem dodatku včetně příloh a s celým obsahem dodatku souhlasí. Současně prohlašují, že tento dodatek nebyl sjednán v tísni ani za jinak jednostranně nevýhodných podmínek.</w:t>
      </w:r>
    </w:p>
    <w:p w:rsidR="00C217DD" w:rsidRDefault="00381326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264AD">
        <w:rPr>
          <w:rFonts w:asciiTheme="minorHAnsi" w:hAnsiTheme="minorHAnsi" w:cstheme="minorHAnsi"/>
        </w:rPr>
        <w:t xml:space="preserve">.3. </w:t>
      </w:r>
      <w:r w:rsidR="00C217DD">
        <w:rPr>
          <w:rFonts w:asciiTheme="minorHAnsi" w:hAnsiTheme="minorHAnsi" w:cstheme="minorHAnsi"/>
        </w:rPr>
        <w:t>Tento dodatek</w:t>
      </w:r>
      <w:r w:rsidR="00C217DD" w:rsidRPr="00C217DD">
        <w:rPr>
          <w:rFonts w:asciiTheme="minorHAnsi" w:hAnsiTheme="minorHAnsi" w:cstheme="minorHAnsi"/>
        </w:rPr>
        <w:t xml:space="preserve"> nabývá platnosti jejím podpisem smluvními stranami a účinnosti dnem zveřejnění v registru smluv.</w:t>
      </w:r>
    </w:p>
    <w:p w:rsidR="00BE0DEB" w:rsidRPr="00D71C37" w:rsidRDefault="00381326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C217DD">
        <w:rPr>
          <w:rFonts w:asciiTheme="minorHAnsi" w:hAnsiTheme="minorHAnsi" w:cstheme="minorHAnsi"/>
        </w:rPr>
        <w:t>.4</w:t>
      </w:r>
      <w:r w:rsidR="008264AD">
        <w:rPr>
          <w:rFonts w:asciiTheme="minorHAnsi" w:hAnsiTheme="minorHAnsi" w:cstheme="minorHAnsi"/>
        </w:rPr>
        <w:t xml:space="preserve">. </w:t>
      </w:r>
      <w:r w:rsidR="00BE0DEB" w:rsidRPr="00D71C37">
        <w:rPr>
          <w:rFonts w:asciiTheme="minorHAnsi" w:hAnsiTheme="minorHAnsi" w:cstheme="minorHAnsi"/>
        </w:rPr>
        <w:t xml:space="preserve">Ostatní ujednání, která se dodatkem nemění, zůstávají nadále v platnosti dle původní </w:t>
      </w:r>
      <w:r w:rsidR="00D71C37" w:rsidRPr="00D71C37">
        <w:rPr>
          <w:rFonts w:asciiTheme="minorHAnsi" w:hAnsiTheme="minorHAnsi" w:cstheme="minorHAnsi"/>
        </w:rPr>
        <w:t>S</w:t>
      </w:r>
      <w:r w:rsidR="00F937AC">
        <w:rPr>
          <w:rFonts w:asciiTheme="minorHAnsi" w:hAnsiTheme="minorHAnsi" w:cstheme="minorHAnsi"/>
        </w:rPr>
        <w:t>mlouvy</w:t>
      </w:r>
      <w:r w:rsidR="00C72412">
        <w:rPr>
          <w:rFonts w:asciiTheme="minorHAnsi" w:hAnsiTheme="minorHAnsi" w:cstheme="minorHAnsi"/>
        </w:rPr>
        <w:t>.</w:t>
      </w:r>
    </w:p>
    <w:p w:rsidR="00BE0DEB" w:rsidRPr="00D71C37" w:rsidRDefault="00381326" w:rsidP="008264AD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C217DD">
        <w:rPr>
          <w:rFonts w:asciiTheme="minorHAnsi" w:hAnsiTheme="minorHAnsi" w:cstheme="minorHAnsi"/>
        </w:rPr>
        <w:t>.5</w:t>
      </w:r>
      <w:r w:rsidR="008264AD">
        <w:rPr>
          <w:rFonts w:asciiTheme="minorHAnsi" w:hAnsiTheme="minorHAnsi" w:cstheme="minorHAnsi"/>
        </w:rPr>
        <w:t xml:space="preserve">. </w:t>
      </w:r>
      <w:r w:rsidR="00BE0DEB" w:rsidRPr="00D71C37">
        <w:rPr>
          <w:rFonts w:asciiTheme="minorHAnsi" w:hAnsiTheme="minorHAnsi" w:cstheme="minorHAnsi"/>
        </w:rPr>
        <w:t>Přílohy tohoto dodatku, které jsou nedílnou součástí smluvního ujednání:</w:t>
      </w:r>
    </w:p>
    <w:p w:rsidR="00313A91" w:rsidRDefault="004F1ADF" w:rsidP="008264AD">
      <w:pPr>
        <w:numPr>
          <w:ilvl w:val="0"/>
          <w:numId w:val="0"/>
        </w:numPr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 xml:space="preserve">Příloha č. </w:t>
      </w:r>
      <w:r w:rsidR="00BE0DEB" w:rsidRPr="00D71C37">
        <w:rPr>
          <w:rFonts w:asciiTheme="minorHAnsi" w:hAnsiTheme="minorHAnsi" w:cstheme="minorHAnsi"/>
        </w:rPr>
        <w:t xml:space="preserve">1 – </w:t>
      </w:r>
      <w:r w:rsidR="00144D1A">
        <w:rPr>
          <w:rFonts w:asciiTheme="minorHAnsi" w:hAnsiTheme="minorHAnsi" w:cstheme="minorHAnsi"/>
        </w:rPr>
        <w:t>technický list změny</w:t>
      </w:r>
      <w:r w:rsidR="00313A91">
        <w:rPr>
          <w:rFonts w:asciiTheme="minorHAnsi" w:hAnsiTheme="minorHAnsi" w:cstheme="minorHAnsi"/>
        </w:rPr>
        <w:t xml:space="preserve"> č. 1 ze dne 13. 12. 2019</w:t>
      </w:r>
      <w:r w:rsidR="00141ECC">
        <w:rPr>
          <w:rFonts w:asciiTheme="minorHAnsi" w:hAnsiTheme="minorHAnsi" w:cstheme="minorHAnsi"/>
        </w:rPr>
        <w:t xml:space="preserve"> a rozpočet změn</w:t>
      </w:r>
      <w:r w:rsidR="00313A91">
        <w:rPr>
          <w:rFonts w:asciiTheme="minorHAnsi" w:hAnsiTheme="minorHAnsi" w:cstheme="minorHAnsi"/>
        </w:rPr>
        <w:t xml:space="preserve"> </w:t>
      </w:r>
    </w:p>
    <w:p w:rsidR="00BE0DEB" w:rsidRPr="00D71C37" w:rsidRDefault="00313A91" w:rsidP="008264AD">
      <w:pPr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ze dne 12. 12. 2019</w:t>
      </w:r>
    </w:p>
    <w:p w:rsidR="00D71C37" w:rsidRPr="00D71C37" w:rsidRDefault="00D71C37" w:rsidP="00BE0DEB">
      <w:pPr>
        <w:numPr>
          <w:ilvl w:val="0"/>
          <w:numId w:val="0"/>
        </w:numPr>
        <w:ind w:left="180" w:firstLine="528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V Praze</w:t>
      </w:r>
      <w:r w:rsidR="00AE0E54" w:rsidRPr="00D71C37">
        <w:rPr>
          <w:rFonts w:asciiTheme="minorHAnsi" w:hAnsiTheme="minorHAnsi" w:cstheme="minorHAnsi"/>
        </w:rPr>
        <w:t xml:space="preserve"> dne </w:t>
      </w:r>
      <w:r w:rsidR="00821AD4">
        <w:rPr>
          <w:rFonts w:asciiTheme="minorHAnsi" w:hAnsiTheme="minorHAnsi" w:cstheme="minorHAnsi"/>
        </w:rPr>
        <w:t>……………….</w:t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  <w:t>V</w:t>
      </w:r>
      <w:r w:rsidR="008A10FF" w:rsidRPr="00D71C37">
        <w:rPr>
          <w:rFonts w:asciiTheme="minorHAnsi" w:hAnsiTheme="minorHAnsi" w:cstheme="minorHAnsi"/>
        </w:rPr>
        <w:t xml:space="preserve"> Praze </w:t>
      </w:r>
      <w:r w:rsidRPr="00D71C37">
        <w:rPr>
          <w:rFonts w:asciiTheme="minorHAnsi" w:hAnsiTheme="minorHAnsi" w:cstheme="minorHAnsi"/>
        </w:rPr>
        <w:t xml:space="preserve">dne </w:t>
      </w:r>
      <w:r w:rsidR="00821AD4">
        <w:rPr>
          <w:rFonts w:asciiTheme="minorHAnsi" w:hAnsiTheme="minorHAnsi" w:cstheme="minorHAnsi"/>
        </w:rPr>
        <w:t>………………………….</w:t>
      </w: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za objednatele:</w:t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  <w:t>za zhotovitele:</w:t>
      </w: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:rsidR="00BE0DEB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_______________________</w:t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  <w:t>_________________________</w:t>
      </w:r>
    </w:p>
    <w:p w:rsidR="00AE0E54" w:rsidRPr="00D71C37" w:rsidRDefault="00BE0DEB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  <w:bCs/>
        </w:rPr>
        <w:t>Ing. Jiří Hašek, CSc.</w:t>
      </w:r>
      <w:r w:rsidRPr="00D71C37">
        <w:rPr>
          <w:rFonts w:asciiTheme="minorHAnsi" w:hAnsiTheme="minorHAnsi" w:cstheme="minorHAnsi"/>
          <w:bCs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ab/>
      </w:r>
      <w:r w:rsidR="00AE0E54" w:rsidRPr="00D71C37">
        <w:rPr>
          <w:rFonts w:asciiTheme="minorHAnsi" w:hAnsiTheme="minorHAnsi" w:cstheme="minorHAnsi"/>
        </w:rPr>
        <w:t xml:space="preserve">          </w:t>
      </w:r>
      <w:r w:rsidR="00317F05">
        <w:rPr>
          <w:rFonts w:asciiTheme="minorHAnsi" w:hAnsiTheme="minorHAnsi" w:cstheme="minorHAnsi"/>
        </w:rPr>
        <w:tab/>
      </w:r>
      <w:r w:rsidR="003D26F3">
        <w:rPr>
          <w:rFonts w:ascii="Calibri" w:hAnsi="Calibri"/>
        </w:rPr>
        <w:t>Marcel Varga</w:t>
      </w:r>
    </w:p>
    <w:p w:rsidR="00BE0DEB" w:rsidRPr="00D71C37" w:rsidRDefault="00AE0E54" w:rsidP="00BE0DEB">
      <w:pPr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D71C37">
        <w:rPr>
          <w:rFonts w:asciiTheme="minorHAnsi" w:hAnsiTheme="minorHAnsi" w:cstheme="minorHAnsi"/>
        </w:rPr>
        <w:t>ředitel</w:t>
      </w:r>
      <w:r w:rsidR="00967AAB" w:rsidRPr="00D71C37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317F05">
        <w:rPr>
          <w:rFonts w:asciiTheme="minorHAnsi" w:hAnsiTheme="minorHAnsi" w:cstheme="minorHAnsi"/>
        </w:rPr>
        <w:tab/>
      </w:r>
      <w:r w:rsidRPr="00D71C37">
        <w:rPr>
          <w:rFonts w:asciiTheme="minorHAnsi" w:hAnsiTheme="minorHAnsi" w:cstheme="minorHAnsi"/>
        </w:rPr>
        <w:t>jednatel</w:t>
      </w:r>
      <w:r w:rsidR="00967AAB" w:rsidRPr="00D71C37">
        <w:rPr>
          <w:rFonts w:asciiTheme="minorHAnsi" w:hAnsiTheme="minorHAnsi" w:cstheme="minorHAnsi"/>
        </w:rPr>
        <w:tab/>
      </w:r>
      <w:r w:rsidR="00967AAB" w:rsidRPr="00D71C37">
        <w:rPr>
          <w:rFonts w:asciiTheme="minorHAnsi" w:hAnsiTheme="minorHAnsi" w:cstheme="minorHAnsi"/>
        </w:rPr>
        <w:tab/>
      </w:r>
      <w:r w:rsidR="00967AAB" w:rsidRPr="00D71C37">
        <w:rPr>
          <w:rFonts w:asciiTheme="minorHAnsi" w:hAnsiTheme="minorHAnsi" w:cstheme="minorHAnsi"/>
        </w:rPr>
        <w:tab/>
      </w:r>
      <w:r w:rsidR="00967AAB" w:rsidRPr="00D71C37">
        <w:rPr>
          <w:rFonts w:asciiTheme="minorHAnsi" w:hAnsiTheme="minorHAnsi" w:cstheme="minorHAnsi"/>
        </w:rPr>
        <w:tab/>
      </w:r>
    </w:p>
    <w:p w:rsidR="00BE0DEB" w:rsidRPr="00D71C37" w:rsidRDefault="00BE0DEB" w:rsidP="00BE0DEB">
      <w:pPr>
        <w:numPr>
          <w:ilvl w:val="0"/>
          <w:numId w:val="0"/>
        </w:numPr>
        <w:rPr>
          <w:rFonts w:asciiTheme="minorHAnsi" w:hAnsiTheme="minorHAnsi" w:cstheme="minorHAnsi"/>
        </w:rPr>
      </w:pPr>
    </w:p>
    <w:p w:rsidR="00F67815" w:rsidRPr="00D71C37" w:rsidRDefault="00F67815" w:rsidP="003D26F3">
      <w:pPr>
        <w:numPr>
          <w:ilvl w:val="0"/>
          <w:numId w:val="0"/>
        </w:numPr>
        <w:rPr>
          <w:rFonts w:asciiTheme="minorHAnsi" w:hAnsiTheme="minorHAnsi" w:cstheme="minorHAnsi"/>
        </w:rPr>
      </w:pPr>
    </w:p>
    <w:sectPr w:rsidR="00F67815" w:rsidRPr="00D71C37" w:rsidSect="000958E3">
      <w:headerReference w:type="default" r:id="rId8"/>
      <w:footerReference w:type="even" r:id="rId9"/>
      <w:footerReference w:type="default" r:id="rId10"/>
      <w:pgSz w:w="11906" w:h="16838"/>
      <w:pgMar w:top="1560" w:right="1417" w:bottom="1276" w:left="1417" w:header="70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E9" w:rsidRDefault="00A451E9">
      <w:r>
        <w:separator/>
      </w:r>
    </w:p>
  </w:endnote>
  <w:endnote w:type="continuationSeparator" w:id="0">
    <w:p w:rsidR="00A451E9" w:rsidRDefault="00A4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3" w:rsidRDefault="00DB1E81" w:rsidP="000958E3">
    <w:pPr>
      <w:pStyle w:val="Zpat"/>
      <w:framePr w:wrap="around" w:vAnchor="text" w:hAnchor="margin" w:xAlign="right" w:y="1"/>
      <w:numPr>
        <w:ilvl w:val="2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958E3" w:rsidRDefault="00A451E9" w:rsidP="000958E3">
    <w:pPr>
      <w:pStyle w:val="Zpat"/>
      <w:numPr>
        <w:ilvl w:val="2"/>
        <w:numId w:val="1"/>
      </w:num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3" w:rsidRPr="00CC5206" w:rsidRDefault="00DB1E81" w:rsidP="000958E3">
    <w:pPr>
      <w:pStyle w:val="Zpat"/>
      <w:numPr>
        <w:ilvl w:val="0"/>
        <w:numId w:val="0"/>
      </w:numPr>
      <w:ind w:left="612" w:right="360"/>
      <w:jc w:val="center"/>
      <w:rPr>
        <w:rFonts w:ascii="Arial" w:hAnsi="Arial" w:cs="Arial"/>
      </w:rPr>
    </w:pPr>
    <w:r w:rsidRPr="00CC5206">
      <w:rPr>
        <w:rFonts w:ascii="Arial" w:hAnsi="Arial" w:cs="Arial"/>
      </w:rPr>
      <w:t xml:space="preserve">Stránka </w:t>
    </w:r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PAGE  \* Arabic  \* MERGEFORMAT</w:instrText>
    </w:r>
    <w:r w:rsidRPr="00CC5206">
      <w:rPr>
        <w:rFonts w:ascii="Arial" w:hAnsi="Arial" w:cs="Arial"/>
        <w:b/>
      </w:rPr>
      <w:fldChar w:fldCharType="separate"/>
    </w:r>
    <w:r w:rsidR="00A17F8C">
      <w:rPr>
        <w:rFonts w:ascii="Arial" w:hAnsi="Arial" w:cs="Arial"/>
        <w:b/>
        <w:noProof/>
      </w:rPr>
      <w:t>2</w:t>
    </w:r>
    <w:r w:rsidRPr="00CC5206">
      <w:rPr>
        <w:rFonts w:ascii="Arial" w:hAnsi="Arial" w:cs="Arial"/>
        <w:b/>
      </w:rPr>
      <w:fldChar w:fldCharType="end"/>
    </w:r>
    <w:r w:rsidRPr="00CC5206">
      <w:rPr>
        <w:rFonts w:ascii="Arial" w:hAnsi="Arial" w:cs="Arial"/>
      </w:rPr>
      <w:t xml:space="preserve"> z </w:t>
    </w:r>
    <w:r w:rsidRPr="00CC5206">
      <w:rPr>
        <w:rFonts w:ascii="Arial" w:hAnsi="Arial" w:cs="Arial"/>
        <w:b/>
      </w:rPr>
      <w:fldChar w:fldCharType="begin"/>
    </w:r>
    <w:r w:rsidRPr="00CC5206">
      <w:rPr>
        <w:rFonts w:ascii="Arial" w:hAnsi="Arial" w:cs="Arial"/>
        <w:b/>
      </w:rPr>
      <w:instrText>NUMPAGES  \* Arabic  \* MERGEFORMAT</w:instrText>
    </w:r>
    <w:r w:rsidRPr="00CC5206">
      <w:rPr>
        <w:rFonts w:ascii="Arial" w:hAnsi="Arial" w:cs="Arial"/>
        <w:b/>
      </w:rPr>
      <w:fldChar w:fldCharType="separate"/>
    </w:r>
    <w:r w:rsidR="00A17F8C">
      <w:rPr>
        <w:rFonts w:ascii="Arial" w:hAnsi="Arial" w:cs="Arial"/>
        <w:b/>
        <w:noProof/>
      </w:rPr>
      <w:t>2</w:t>
    </w:r>
    <w:r w:rsidRPr="00CC5206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E9" w:rsidRDefault="00A451E9">
      <w:r>
        <w:separator/>
      </w:r>
    </w:p>
  </w:footnote>
  <w:footnote w:type="continuationSeparator" w:id="0">
    <w:p w:rsidR="00A451E9" w:rsidRDefault="00A4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E3" w:rsidRPr="00CC5206" w:rsidRDefault="00A451E9" w:rsidP="000958E3">
    <w:pPr>
      <w:pStyle w:val="Zhlav"/>
      <w:numPr>
        <w:ilvl w:val="0"/>
        <w:numId w:val="0"/>
      </w:numPr>
      <w:ind w:left="6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0A5"/>
    <w:multiLevelType w:val="hybridMultilevel"/>
    <w:tmpl w:val="62E4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F3AEC"/>
    <w:multiLevelType w:val="multilevel"/>
    <w:tmpl w:val="E454157E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="Calibri" w:hAnsi="Calibri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70AB2499"/>
    <w:multiLevelType w:val="multilevel"/>
    <w:tmpl w:val="5776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orml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EB"/>
    <w:rsid w:val="000108AF"/>
    <w:rsid w:val="00030C57"/>
    <w:rsid w:val="00094DCB"/>
    <w:rsid w:val="00095E6B"/>
    <w:rsid w:val="000B6AA2"/>
    <w:rsid w:val="000C5087"/>
    <w:rsid w:val="000C7C60"/>
    <w:rsid w:val="000E0360"/>
    <w:rsid w:val="000E146E"/>
    <w:rsid w:val="000F2241"/>
    <w:rsid w:val="000F7C8A"/>
    <w:rsid w:val="00112F81"/>
    <w:rsid w:val="0013574E"/>
    <w:rsid w:val="00141ECC"/>
    <w:rsid w:val="00144D1A"/>
    <w:rsid w:val="00145A90"/>
    <w:rsid w:val="00170795"/>
    <w:rsid w:val="00174B06"/>
    <w:rsid w:val="0017641F"/>
    <w:rsid w:val="001823A4"/>
    <w:rsid w:val="00197C18"/>
    <w:rsid w:val="001A31EF"/>
    <w:rsid w:val="001B7531"/>
    <w:rsid w:val="001C470C"/>
    <w:rsid w:val="001D3746"/>
    <w:rsid w:val="001D53BF"/>
    <w:rsid w:val="001D5D14"/>
    <w:rsid w:val="00201138"/>
    <w:rsid w:val="002068C9"/>
    <w:rsid w:val="002360FB"/>
    <w:rsid w:val="0028051E"/>
    <w:rsid w:val="0029225B"/>
    <w:rsid w:val="002C00BC"/>
    <w:rsid w:val="002C33D5"/>
    <w:rsid w:val="002E4273"/>
    <w:rsid w:val="00313A91"/>
    <w:rsid w:val="00317F05"/>
    <w:rsid w:val="00341A91"/>
    <w:rsid w:val="003754EB"/>
    <w:rsid w:val="00381326"/>
    <w:rsid w:val="0038675E"/>
    <w:rsid w:val="003878E4"/>
    <w:rsid w:val="00392C03"/>
    <w:rsid w:val="0039568C"/>
    <w:rsid w:val="003B4CBC"/>
    <w:rsid w:val="003C0167"/>
    <w:rsid w:val="003D26F3"/>
    <w:rsid w:val="003F133F"/>
    <w:rsid w:val="004839ED"/>
    <w:rsid w:val="004A1F23"/>
    <w:rsid w:val="004B2C1B"/>
    <w:rsid w:val="004B4C98"/>
    <w:rsid w:val="004D0563"/>
    <w:rsid w:val="004E3CA3"/>
    <w:rsid w:val="004E7690"/>
    <w:rsid w:val="004F1ADF"/>
    <w:rsid w:val="00517EA1"/>
    <w:rsid w:val="00531F08"/>
    <w:rsid w:val="00582308"/>
    <w:rsid w:val="00586DA0"/>
    <w:rsid w:val="005E793B"/>
    <w:rsid w:val="006A024D"/>
    <w:rsid w:val="006C5009"/>
    <w:rsid w:val="006F565C"/>
    <w:rsid w:val="00702D11"/>
    <w:rsid w:val="0070786B"/>
    <w:rsid w:val="00712B51"/>
    <w:rsid w:val="007158D0"/>
    <w:rsid w:val="0074669E"/>
    <w:rsid w:val="00777980"/>
    <w:rsid w:val="00782A30"/>
    <w:rsid w:val="007B04DD"/>
    <w:rsid w:val="007C7773"/>
    <w:rsid w:val="007E0E08"/>
    <w:rsid w:val="007F3090"/>
    <w:rsid w:val="008139D8"/>
    <w:rsid w:val="00821457"/>
    <w:rsid w:val="00821AD4"/>
    <w:rsid w:val="008264AD"/>
    <w:rsid w:val="008334A2"/>
    <w:rsid w:val="0084531E"/>
    <w:rsid w:val="00851B23"/>
    <w:rsid w:val="00871229"/>
    <w:rsid w:val="008868D5"/>
    <w:rsid w:val="008A10FF"/>
    <w:rsid w:val="008B78F8"/>
    <w:rsid w:val="008C4BB5"/>
    <w:rsid w:val="008D265F"/>
    <w:rsid w:val="009430FC"/>
    <w:rsid w:val="009479B1"/>
    <w:rsid w:val="00967AAB"/>
    <w:rsid w:val="00986FB9"/>
    <w:rsid w:val="009F6F28"/>
    <w:rsid w:val="00A04B48"/>
    <w:rsid w:val="00A06724"/>
    <w:rsid w:val="00A17F8C"/>
    <w:rsid w:val="00A246E6"/>
    <w:rsid w:val="00A34F1F"/>
    <w:rsid w:val="00A414C2"/>
    <w:rsid w:val="00A451E9"/>
    <w:rsid w:val="00A67A87"/>
    <w:rsid w:val="00A77817"/>
    <w:rsid w:val="00AA1F60"/>
    <w:rsid w:val="00AA5818"/>
    <w:rsid w:val="00AC3881"/>
    <w:rsid w:val="00AC4A1B"/>
    <w:rsid w:val="00AC7DF7"/>
    <w:rsid w:val="00AD0769"/>
    <w:rsid w:val="00AE0E54"/>
    <w:rsid w:val="00AE3F99"/>
    <w:rsid w:val="00AF0039"/>
    <w:rsid w:val="00AF381D"/>
    <w:rsid w:val="00AF7E30"/>
    <w:rsid w:val="00B54412"/>
    <w:rsid w:val="00B67AEA"/>
    <w:rsid w:val="00BD3705"/>
    <w:rsid w:val="00BE0DEB"/>
    <w:rsid w:val="00BE5080"/>
    <w:rsid w:val="00C1078E"/>
    <w:rsid w:val="00C115A9"/>
    <w:rsid w:val="00C12F95"/>
    <w:rsid w:val="00C217DD"/>
    <w:rsid w:val="00C72412"/>
    <w:rsid w:val="00CA18E2"/>
    <w:rsid w:val="00CE750C"/>
    <w:rsid w:val="00D60D6B"/>
    <w:rsid w:val="00D71C37"/>
    <w:rsid w:val="00D91FC0"/>
    <w:rsid w:val="00D96F04"/>
    <w:rsid w:val="00DB0AB6"/>
    <w:rsid w:val="00DB1E81"/>
    <w:rsid w:val="00DC2294"/>
    <w:rsid w:val="00DD0EEC"/>
    <w:rsid w:val="00DD7A76"/>
    <w:rsid w:val="00DF09EE"/>
    <w:rsid w:val="00E00B54"/>
    <w:rsid w:val="00E135B7"/>
    <w:rsid w:val="00E14C9A"/>
    <w:rsid w:val="00E15D81"/>
    <w:rsid w:val="00E2088A"/>
    <w:rsid w:val="00E41311"/>
    <w:rsid w:val="00E644C9"/>
    <w:rsid w:val="00E97255"/>
    <w:rsid w:val="00EC5B6D"/>
    <w:rsid w:val="00F21730"/>
    <w:rsid w:val="00F43EEE"/>
    <w:rsid w:val="00F67815"/>
    <w:rsid w:val="00F8417A"/>
    <w:rsid w:val="00F937AC"/>
    <w:rsid w:val="00FC0CBF"/>
    <w:rsid w:val="00FC3677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2C8CF-F190-46B1-B1AC-51C8AB5F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DEB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E750C"/>
    <w:pPr>
      <w:keepNext/>
      <w:numPr>
        <w:ilvl w:val="0"/>
        <w:numId w:val="0"/>
      </w:numPr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E750C"/>
    <w:pPr>
      <w:numPr>
        <w:ilvl w:val="0"/>
        <w:numId w:val="0"/>
      </w:num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E750C"/>
    <w:pPr>
      <w:numPr>
        <w:ilvl w:val="0"/>
        <w:numId w:val="0"/>
      </w:num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E750C"/>
    <w:pPr>
      <w:numPr>
        <w:ilvl w:val="0"/>
        <w:numId w:val="0"/>
      </w:numPr>
      <w:tabs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link w:val="Nadpis8Char"/>
    <w:qFormat/>
    <w:rsid w:val="00CE750C"/>
    <w:pPr>
      <w:numPr>
        <w:ilvl w:val="0"/>
        <w:numId w:val="0"/>
      </w:num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E750C"/>
    <w:pPr>
      <w:numPr>
        <w:ilvl w:val="0"/>
        <w:numId w:val="0"/>
      </w:num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0DEB"/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BE0D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BE0DE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BE0D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BE0DEB"/>
  </w:style>
  <w:style w:type="paragraph" w:styleId="Zhlav">
    <w:name w:val="header"/>
    <w:basedOn w:val="Normln"/>
    <w:link w:val="ZhlavChar"/>
    <w:rsid w:val="00BE0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0D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">
    <w:name w:val="Smlouva"/>
    <w:basedOn w:val="Normln"/>
    <w:rsid w:val="00BE0DEB"/>
    <w:pPr>
      <w:numPr>
        <w:ilvl w:val="0"/>
        <w:numId w:val="0"/>
      </w:numPr>
      <w:tabs>
        <w:tab w:val="num" w:pos="1440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56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68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CE750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E750C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E750C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CE75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E750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E750C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5E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67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00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1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7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14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278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24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CFE4D-3354-481B-98C0-3EB0D476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</dc:creator>
  <cp:lastModifiedBy>Šimralová Petra</cp:lastModifiedBy>
  <cp:revision>2</cp:revision>
  <cp:lastPrinted>2019-12-16T14:31:00Z</cp:lastPrinted>
  <dcterms:created xsi:type="dcterms:W3CDTF">2019-12-18T08:27:00Z</dcterms:created>
  <dcterms:modified xsi:type="dcterms:W3CDTF">2019-12-18T08:27:00Z</dcterms:modified>
</cp:coreProperties>
</file>