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D2" w:rsidRDefault="004B16BE">
      <w:pPr>
        <w:spacing w:after="53" w:line="259" w:lineRule="auto"/>
        <w:ind w:left="-101" w:right="-82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031239" cy="1255939"/>
                <wp:effectExtent l="0" t="0" r="0" b="0"/>
                <wp:docPr id="16418" name="Group 16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239" cy="1255939"/>
                          <a:chOff x="0" y="0"/>
                          <a:chExt cx="7031239" cy="1255939"/>
                        </a:xfrm>
                      </wpg:grpSpPr>
                      <pic:pic xmlns:pic="http://schemas.openxmlformats.org/drawingml/2006/picture">
                        <pic:nvPicPr>
                          <pic:cNvPr id="16634" name="Picture 16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71"/>
                            <a:ext cx="7031239" cy="1201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Rectangle 103"/>
                        <wps:cNvSpPr/>
                        <wps:spPr>
                          <a:xfrm>
                            <a:off x="5473145" y="0"/>
                            <a:ext cx="1703230" cy="202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37D2" w:rsidRDefault="004B16B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ZUCRPô@3K4KlJ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18" style="width:553.641pt;height:98.8928pt;mso-position-horizontal-relative:char;mso-position-vertical-relative:line" coordsize="70312,12559">
                <v:shape id="Picture 16634" style="position:absolute;width:70312;height:12010;left:0;top:548;" filled="f">
                  <v:imagedata r:id="rId6"/>
                </v:shape>
                <v:rect id="Rectangle 103" style="position:absolute;width:17032;height:2027;left:5473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 xml:space="preserve">ZUCRPô@3K4KlJ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0814" w:type="dxa"/>
        <w:tblInd w:w="-19" w:type="dxa"/>
        <w:tblCellMar>
          <w:top w:w="0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698"/>
        <w:gridCol w:w="288"/>
        <w:gridCol w:w="3491"/>
        <w:gridCol w:w="3337"/>
      </w:tblGrid>
      <w:tr w:rsidR="00C437D2">
        <w:trPr>
          <w:trHeight w:val="110"/>
        </w:trPr>
        <w:tc>
          <w:tcPr>
            <w:tcW w:w="36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-10" w:firstLine="0"/>
            </w:pPr>
            <w:r>
              <w:rPr>
                <w:sz w:val="16"/>
              </w:rPr>
              <w:t>Od data účinnosti tohoto dodatku se na základě dohod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tabs>
                <w:tab w:val="right" w:pos="3702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smluvních stran mění dále uvedené části </w:t>
            </w:r>
            <w:proofErr w:type="spellStart"/>
            <w:r>
              <w:rPr>
                <w:sz w:val="16"/>
              </w:rPr>
              <w:t>smlouv</w:t>
            </w:r>
            <w:proofErr w:type="spellEnd"/>
            <w:r>
              <w:rPr>
                <w:sz w:val="16"/>
              </w:rPr>
              <w:tab/>
              <w:t>které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24" w:firstLine="0"/>
            </w:pPr>
            <w:proofErr w:type="spellStart"/>
            <w:r>
              <w:rPr>
                <w:sz w:val="16"/>
              </w:rPr>
              <w:t>sou</w:t>
            </w:r>
            <w:proofErr w:type="spellEnd"/>
            <w:r>
              <w:rPr>
                <w:sz w:val="16"/>
              </w:rPr>
              <w:t xml:space="preserve"> uveden v novém znění následně:</w:t>
            </w:r>
          </w:p>
        </w:tc>
      </w:tr>
      <w:tr w:rsidR="00C437D2">
        <w:trPr>
          <w:trHeight w:val="406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62" w:right="1853" w:firstLine="10"/>
              <w:jc w:val="both"/>
            </w:pPr>
            <w:r>
              <w:rPr>
                <w:sz w:val="16"/>
              </w:rPr>
              <w:t xml:space="preserve">la. OBJEDNATEL Obchodní </w:t>
            </w:r>
            <w:proofErr w:type="gramStart"/>
            <w:r>
              <w:rPr>
                <w:sz w:val="16"/>
              </w:rPr>
              <w:t>firma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62" w:firstLine="0"/>
            </w:pPr>
            <w:r>
              <w:t>Zdravotní ústav se sídlem v ústí nad/ Labem</w:t>
            </w:r>
          </w:p>
        </w:tc>
      </w:tr>
      <w:tr w:rsidR="00C437D2">
        <w:trPr>
          <w:trHeight w:val="213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67" w:firstLine="0"/>
            </w:pPr>
            <w:proofErr w:type="gramStart"/>
            <w:r>
              <w:rPr>
                <w:sz w:val="16"/>
              </w:rPr>
              <w:t>Sídlo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72" w:firstLine="0"/>
            </w:pPr>
            <w:r>
              <w:t>Moskevská 15, 400 Ol ústí nad Labem 1</w:t>
            </w:r>
          </w:p>
        </w:tc>
      </w:tr>
      <w:tr w:rsidR="00C437D2">
        <w:trPr>
          <w:trHeight w:val="211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 xml:space="preserve">Adresa pro poštovní </w:t>
            </w:r>
            <w:proofErr w:type="gramStart"/>
            <w:r>
              <w:rPr>
                <w:sz w:val="16"/>
              </w:rPr>
              <w:t>styk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72" w:firstLine="0"/>
            </w:pPr>
            <w:r>
              <w:t>Regionální pracoviště Plzeň, 17.Iistopadu 1926/1, 301 OO Plzeň 1</w:t>
            </w:r>
          </w:p>
        </w:tc>
      </w:tr>
      <w:tr w:rsidR="00C437D2">
        <w:trPr>
          <w:trHeight w:val="398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67" w:firstLine="0"/>
            </w:pPr>
            <w:proofErr w:type="gramStart"/>
            <w:r>
              <w:rPr>
                <w:sz w:val="16"/>
              </w:rPr>
              <w:t>Zastoupen :</w:t>
            </w:r>
            <w:proofErr w:type="gramEnd"/>
          </w:p>
          <w:p w:rsidR="00C437D2" w:rsidRDefault="004B16BE">
            <w:pPr>
              <w:spacing w:after="0" w:line="259" w:lineRule="auto"/>
              <w:ind w:left="67" w:firstLine="0"/>
            </w:pPr>
            <w:r>
              <w:rPr>
                <w:sz w:val="16"/>
              </w:rPr>
              <w:t>Zastoupen na základě plné moci:</w:t>
            </w: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67" w:firstLine="0"/>
            </w:pPr>
            <w:r>
              <w:t xml:space="preserve">Ing. Pavel </w:t>
            </w:r>
            <w:proofErr w:type="spellStart"/>
            <w:proofErr w:type="gramStart"/>
            <w:r>
              <w:t>Bernáth</w:t>
            </w:r>
            <w:proofErr w:type="spellEnd"/>
            <w:r>
              <w:t xml:space="preserve"> - ředitel</w:t>
            </w:r>
            <w:proofErr w:type="gramEnd"/>
          </w:p>
        </w:tc>
      </w:tr>
      <w:tr w:rsidR="00C437D2">
        <w:trPr>
          <w:trHeight w:val="211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62" w:firstLine="0"/>
            </w:pPr>
            <w:r>
              <w:rPr>
                <w:sz w:val="16"/>
              </w:rPr>
              <w:t>Telefon / fax:</w:t>
            </w: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</w:tr>
      <w:tr w:rsidR="00C437D2">
        <w:trPr>
          <w:trHeight w:val="216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Bankovní </w:t>
            </w:r>
            <w:proofErr w:type="gramStart"/>
            <w:r>
              <w:rPr>
                <w:sz w:val="16"/>
              </w:rPr>
              <w:t>spojení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72" w:firstLine="0"/>
            </w:pPr>
            <w:r>
              <w:t xml:space="preserve">ČNB, </w:t>
            </w:r>
            <w:proofErr w:type="spellStart"/>
            <w:r>
              <w:t>č.ú</w:t>
            </w:r>
            <w:proofErr w:type="spellEnd"/>
            <w:r>
              <w:t>. 41936411/0710</w:t>
            </w:r>
          </w:p>
        </w:tc>
      </w:tr>
      <w:tr w:rsidR="00C437D2">
        <w:trPr>
          <w:trHeight w:val="211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77" w:firstLine="0"/>
            </w:pPr>
            <w:r>
              <w:t>71009362</w:t>
            </w:r>
          </w:p>
        </w:tc>
      </w:tr>
      <w:tr w:rsidR="00C437D2">
        <w:trPr>
          <w:trHeight w:val="211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77" w:firstLine="0"/>
            </w:pPr>
            <w:proofErr w:type="gramStart"/>
            <w:r>
              <w:t>DIČ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77" w:firstLine="0"/>
            </w:pPr>
            <w:r>
              <w:t>CZ71009361</w:t>
            </w:r>
          </w:p>
        </w:tc>
      </w:tr>
      <w:tr w:rsidR="00C437D2">
        <w:trPr>
          <w:trHeight w:val="214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72" w:firstLine="0"/>
            </w:pPr>
            <w:r>
              <w:rPr>
                <w:sz w:val="16"/>
              </w:rPr>
              <w:t xml:space="preserve">Zapsaný v obch. </w:t>
            </w:r>
            <w:proofErr w:type="gramStart"/>
            <w:r>
              <w:rPr>
                <w:sz w:val="16"/>
              </w:rPr>
              <w:t>rejstříku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</w:tr>
      <w:tr w:rsidR="00C437D2">
        <w:trPr>
          <w:trHeight w:val="218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82" w:firstLine="0"/>
            </w:pPr>
            <w:r>
              <w:rPr>
                <w:sz w:val="16"/>
              </w:rPr>
              <w:t>Kontaktní osoba /tel. /e-mail:</w:t>
            </w: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77" w:firstLine="0"/>
            </w:pPr>
            <w:r>
              <w:t xml:space="preserve">Ing. Tomáš </w:t>
            </w:r>
            <w:proofErr w:type="spellStart"/>
            <w:r>
              <w:t>Hodl</w:t>
            </w:r>
            <w:proofErr w:type="spellEnd"/>
            <w:r>
              <w:t xml:space="preserve"> - vedoucí </w:t>
            </w:r>
            <w:proofErr w:type="spellStart"/>
            <w:proofErr w:type="gramStart"/>
            <w:r>
              <w:t>tech.provozního</w:t>
            </w:r>
            <w:proofErr w:type="spellEnd"/>
            <w:proofErr w:type="gramEnd"/>
            <w:r>
              <w:t xml:space="preserve"> oddělení/ 603 526 044</w:t>
            </w:r>
          </w:p>
        </w:tc>
      </w:tr>
      <w:tr w:rsidR="00C437D2">
        <w:trPr>
          <w:trHeight w:val="403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77" w:right="1839" w:firstLine="10"/>
              <w:jc w:val="both"/>
            </w:pPr>
            <w:r>
              <w:rPr>
                <w:sz w:val="16"/>
              </w:rPr>
              <w:t xml:space="preserve">lb. ZHOTOVITEL Obchodní </w:t>
            </w:r>
            <w:proofErr w:type="gramStart"/>
            <w:r>
              <w:rPr>
                <w:sz w:val="16"/>
              </w:rPr>
              <w:t>firma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82" w:firstLine="0"/>
            </w:pPr>
            <w:r>
              <w:t>FCC České Budějovice, s.r.o.</w:t>
            </w:r>
          </w:p>
        </w:tc>
      </w:tr>
      <w:tr w:rsidR="00C437D2">
        <w:trPr>
          <w:trHeight w:val="211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82" w:firstLine="0"/>
            </w:pPr>
            <w:proofErr w:type="gramStart"/>
            <w:r>
              <w:rPr>
                <w:sz w:val="16"/>
              </w:rPr>
              <w:t>Sídlo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86" w:firstLine="0"/>
            </w:pPr>
            <w:r>
              <w:t>Dolní 1, 370 04 České Budějovice</w:t>
            </w:r>
          </w:p>
        </w:tc>
      </w:tr>
      <w:tr w:rsidR="00C437D2">
        <w:trPr>
          <w:trHeight w:val="370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82" w:firstLine="0"/>
            </w:pPr>
            <w:r>
              <w:rPr>
                <w:sz w:val="16"/>
              </w:rPr>
              <w:t>Kontaktní adresa:</w:t>
            </w: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86" w:firstLine="0"/>
            </w:pPr>
            <w:r>
              <w:t xml:space="preserve">FCC České Budějovice, s.r.o., </w:t>
            </w:r>
            <w:proofErr w:type="spellStart"/>
            <w:r>
              <w:t>prov</w:t>
            </w:r>
            <w:proofErr w:type="spellEnd"/>
            <w:r>
              <w:t xml:space="preserve">. ČB, Dolní 1, 370 04 České Budějovice 1, tel: 387 004 </w:t>
            </w:r>
            <w:r>
              <w:t>601</w:t>
            </w:r>
          </w:p>
        </w:tc>
      </w:tr>
      <w:tr w:rsidR="00C437D2">
        <w:trPr>
          <w:trHeight w:val="403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82" w:firstLine="0"/>
            </w:pPr>
            <w:proofErr w:type="gramStart"/>
            <w:r>
              <w:rPr>
                <w:sz w:val="16"/>
              </w:rPr>
              <w:t>Zastoupen :</w:t>
            </w:r>
            <w:proofErr w:type="gramEnd"/>
          </w:p>
          <w:p w:rsidR="00C437D2" w:rsidRDefault="004B16BE">
            <w:pPr>
              <w:spacing w:after="0" w:line="259" w:lineRule="auto"/>
              <w:ind w:left="82" w:firstLine="0"/>
            </w:pPr>
            <w:r>
              <w:rPr>
                <w:sz w:val="16"/>
              </w:rPr>
              <w:t>Zastoupen na základě plné moci:</w:t>
            </w: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82" w:right="4096" w:firstLine="0"/>
              <w:jc w:val="both"/>
            </w:pPr>
            <w:r>
              <w:t>Ing. Pavel Tomášek, jednatel Šimek Jan</w:t>
            </w:r>
          </w:p>
        </w:tc>
      </w:tr>
      <w:tr w:rsidR="00C437D2">
        <w:trPr>
          <w:trHeight w:val="209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Telefon / fax:</w:t>
            </w: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86" w:firstLine="0"/>
            </w:pPr>
            <w:r>
              <w:t>…………………..</w:t>
            </w:r>
          </w:p>
        </w:tc>
      </w:tr>
      <w:tr w:rsidR="00C437D2">
        <w:trPr>
          <w:trHeight w:val="216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86" w:firstLine="0"/>
            </w:pPr>
            <w:r>
              <w:rPr>
                <w:sz w:val="16"/>
              </w:rPr>
              <w:t xml:space="preserve">Bankovní </w:t>
            </w:r>
            <w:proofErr w:type="gramStart"/>
            <w:r>
              <w:rPr>
                <w:sz w:val="16"/>
              </w:rPr>
              <w:t>spojení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91" w:firstLine="0"/>
            </w:pPr>
            <w:r>
              <w:t xml:space="preserve">Raiffeisenbank a.s., </w:t>
            </w:r>
            <w:proofErr w:type="spellStart"/>
            <w:r>
              <w:t>č.ú</w:t>
            </w:r>
            <w:proofErr w:type="spellEnd"/>
            <w:r>
              <w:t>. 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C437D2">
        <w:trPr>
          <w:trHeight w:val="211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91" w:firstLine="0"/>
            </w:pPr>
            <w:r>
              <w:t>25171941</w:t>
            </w:r>
          </w:p>
        </w:tc>
      </w:tr>
      <w:tr w:rsidR="00C437D2">
        <w:trPr>
          <w:trHeight w:val="216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86" w:firstLine="0"/>
            </w:pPr>
            <w:proofErr w:type="gramStart"/>
            <w:r>
              <w:rPr>
                <w:sz w:val="14"/>
              </w:rPr>
              <w:t>DIČ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86" w:firstLine="0"/>
            </w:pPr>
            <w:r>
              <w:t>CZ25171941</w:t>
            </w:r>
          </w:p>
        </w:tc>
      </w:tr>
      <w:tr w:rsidR="00C437D2">
        <w:trPr>
          <w:trHeight w:val="211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91" w:firstLine="0"/>
            </w:pPr>
            <w:r>
              <w:rPr>
                <w:sz w:val="16"/>
              </w:rPr>
              <w:t>Kontaktní osoba /tel. /e-mail:</w:t>
            </w: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91" w:firstLine="0"/>
            </w:pPr>
            <w:r>
              <w:t xml:space="preserve">Hana </w:t>
            </w:r>
            <w:proofErr w:type="spellStart"/>
            <w:r>
              <w:t>Vejmělková</w:t>
            </w:r>
            <w:proofErr w:type="spellEnd"/>
            <w:r>
              <w:t xml:space="preserve"> ……………</w:t>
            </w:r>
          </w:p>
        </w:tc>
      </w:tr>
      <w:tr w:rsidR="00C437D2">
        <w:trPr>
          <w:trHeight w:val="223"/>
        </w:trPr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91" w:firstLine="0"/>
            </w:pPr>
            <w:r>
              <w:rPr>
                <w:sz w:val="16"/>
              </w:rPr>
              <w:t xml:space="preserve">Zapsaný v obch. </w:t>
            </w:r>
            <w:proofErr w:type="gramStart"/>
            <w:r>
              <w:rPr>
                <w:sz w:val="16"/>
              </w:rPr>
              <w:t>rejstříku :</w:t>
            </w:r>
            <w:proofErr w:type="gramEnd"/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6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96" w:firstLine="0"/>
            </w:pPr>
            <w:r>
              <w:t xml:space="preserve">Kr. soud </w:t>
            </w:r>
            <w:proofErr w:type="spellStart"/>
            <w:proofErr w:type="gramStart"/>
            <w:r>
              <w:t>Č.Budějovice,sp.zn</w:t>
            </w:r>
            <w:proofErr w:type="spellEnd"/>
            <w:r>
              <w:t>.</w:t>
            </w:r>
            <w:proofErr w:type="gramEnd"/>
            <w:r>
              <w:t xml:space="preserve"> C 7648</w:t>
            </w:r>
          </w:p>
        </w:tc>
      </w:tr>
    </w:tbl>
    <w:p w:rsidR="00C437D2" w:rsidRDefault="004B16BE">
      <w:pPr>
        <w:numPr>
          <w:ilvl w:val="0"/>
          <w:numId w:val="1"/>
        </w:numPr>
        <w:ind w:hanging="293"/>
      </w:pPr>
      <w:r>
        <w:t xml:space="preserve">Ceník svozu a nakládání (zejména odstranění nebo využití) s komunálním odpadem (Ceny jsou uvedeny bez DPH. Příslušná DPH bude fakturována v </w:t>
      </w:r>
      <w:proofErr w:type="spellStart"/>
      <w:r>
        <w:t>latné</w:t>
      </w:r>
      <w:proofErr w:type="spellEnd"/>
      <w:r>
        <w:t xml:space="preserve"> zákonné '</w:t>
      </w:r>
      <w:proofErr w:type="spellStart"/>
      <w:proofErr w:type="gramStart"/>
      <w:r>
        <w:t>ši</w:t>
      </w:r>
      <w:proofErr w:type="spellEnd"/>
      <w:r>
        <w:t xml:space="preserve"> .</w:t>
      </w:r>
      <w:proofErr w:type="gramEnd"/>
      <w:r>
        <w:t xml:space="preserve"> Fakturovaná cena se může vlivem aritmetického zaokrouhlování lišit.</w:t>
      </w:r>
    </w:p>
    <w:tbl>
      <w:tblPr>
        <w:tblStyle w:val="TableGrid"/>
        <w:tblW w:w="10811" w:type="dxa"/>
        <w:tblInd w:w="-2" w:type="dxa"/>
        <w:tblCellMar>
          <w:top w:w="9" w:type="dxa"/>
          <w:left w:w="5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4040"/>
        <w:gridCol w:w="1417"/>
        <w:gridCol w:w="924"/>
        <w:gridCol w:w="595"/>
        <w:gridCol w:w="586"/>
        <w:gridCol w:w="597"/>
        <w:gridCol w:w="852"/>
        <w:gridCol w:w="1193"/>
        <w:gridCol w:w="607"/>
      </w:tblGrid>
      <w:tr w:rsidR="00C437D2">
        <w:trPr>
          <w:trHeight w:val="470"/>
        </w:trPr>
        <w:tc>
          <w:tcPr>
            <w:tcW w:w="4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7D2" w:rsidRDefault="004B16BE">
            <w:pPr>
              <w:spacing w:after="0" w:line="259" w:lineRule="auto"/>
              <w:ind w:left="0" w:right="31" w:firstLine="0"/>
              <w:jc w:val="center"/>
            </w:pPr>
            <w:r>
              <w:t>Poskytovaná služba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7D2" w:rsidRDefault="004B16BE">
            <w:pPr>
              <w:spacing w:after="0" w:line="259" w:lineRule="auto"/>
              <w:ind w:left="0" w:right="19" w:firstLine="0"/>
              <w:jc w:val="center"/>
            </w:pPr>
            <w:r>
              <w:t>Četnost o</w:t>
            </w:r>
            <w:r>
              <w:t>dvozu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firstLine="0"/>
              <w:jc w:val="center"/>
            </w:pPr>
            <w:r>
              <w:t>Celková sazba za 1 kus (Kč/rok) včetně pronájmu nádoby</w:t>
            </w:r>
          </w:p>
        </w:tc>
        <w:tc>
          <w:tcPr>
            <w:tcW w:w="2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firstLine="0"/>
              <w:jc w:val="center"/>
            </w:pPr>
            <w:r>
              <w:t>Celková sazba za 1 kus (Kč/rok) bez pronájmu nádoby</w:t>
            </w:r>
          </w:p>
        </w:tc>
      </w:tr>
      <w:tr w:rsidR="00C437D2">
        <w:trPr>
          <w:trHeight w:val="1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Ks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Kč rok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Ks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37D2" w:rsidRDefault="004B16BE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0"/>
              </w:rPr>
              <w:t>Kč rok</w:t>
            </w: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</w:tr>
      <w:tr w:rsidR="00C437D2">
        <w:trPr>
          <w:trHeight w:val="264"/>
        </w:trPr>
        <w:tc>
          <w:tcPr>
            <w:tcW w:w="4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kont. 11001, </w:t>
            </w:r>
            <w:proofErr w:type="spellStart"/>
            <w:proofErr w:type="gramStart"/>
            <w:r>
              <w:rPr>
                <w:sz w:val="16"/>
              </w:rPr>
              <w:t>kom.odpad</w:t>
            </w:r>
            <w:proofErr w:type="spellEnd"/>
            <w:proofErr w:type="gramEnd"/>
            <w:r>
              <w:rPr>
                <w:sz w:val="16"/>
              </w:rPr>
              <w:t>, vývoz 1x týdně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>52x za rok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</w:tr>
      <w:tr w:rsidR="00C437D2">
        <w:trPr>
          <w:trHeight w:val="266"/>
        </w:trPr>
        <w:tc>
          <w:tcPr>
            <w:tcW w:w="4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 xml:space="preserve">nádoba 240 </w:t>
            </w:r>
            <w:proofErr w:type="gramStart"/>
            <w:r>
              <w:rPr>
                <w:sz w:val="16"/>
              </w:rPr>
              <w:t>1,sklo</w:t>
            </w:r>
            <w:proofErr w:type="gramEnd"/>
            <w:r>
              <w:rPr>
                <w:sz w:val="16"/>
              </w:rPr>
              <w:t>, na zavolání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>nepravidelný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rPr>
                <w:sz w:val="22"/>
              </w:rPr>
              <w:t>1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rPr>
                <w:sz w:val="16"/>
              </w:rPr>
              <w:t>115,00/vývoz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</w:tr>
      <w:tr w:rsidR="00C437D2">
        <w:trPr>
          <w:trHeight w:val="269"/>
        </w:trPr>
        <w:tc>
          <w:tcPr>
            <w:tcW w:w="4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>pronájem nádoby 240 1 na sklo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3" w:firstLine="0"/>
            </w:pPr>
            <w:r>
              <w:rPr>
                <w:sz w:val="16"/>
              </w:rPr>
              <w:t>pronájem nádoby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rPr>
                <w:sz w:val="22"/>
              </w:rPr>
              <w:t>1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</w:tr>
      <w:tr w:rsidR="00C437D2">
        <w:trPr>
          <w:trHeight w:val="267"/>
        </w:trPr>
        <w:tc>
          <w:tcPr>
            <w:tcW w:w="4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3" w:firstLine="0"/>
            </w:pPr>
            <w:proofErr w:type="spellStart"/>
            <w:r>
              <w:rPr>
                <w:sz w:val="16"/>
              </w:rPr>
              <w:t>kontej</w:t>
            </w:r>
            <w:proofErr w:type="spellEnd"/>
            <w:r>
              <w:rPr>
                <w:sz w:val="16"/>
              </w:rPr>
              <w:t>. 1100L, plasty, vývoz 1x týdně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8" w:firstLine="0"/>
            </w:pPr>
            <w:r>
              <w:t>52x za rok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rPr>
                <w:sz w:val="22"/>
              </w:rPr>
              <w:t>1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rPr>
                <w:sz w:val="16"/>
              </w:rPr>
              <w:t>11 500,00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</w:tr>
      <w:tr w:rsidR="00C437D2">
        <w:trPr>
          <w:trHeight w:val="264"/>
        </w:trPr>
        <w:tc>
          <w:tcPr>
            <w:tcW w:w="4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8" w:firstLine="0"/>
            </w:pPr>
            <w:proofErr w:type="spellStart"/>
            <w:r>
              <w:rPr>
                <w:sz w:val="16"/>
              </w:rPr>
              <w:t>kontej</w:t>
            </w:r>
            <w:proofErr w:type="spellEnd"/>
            <w:r>
              <w:rPr>
                <w:sz w:val="16"/>
              </w:rPr>
              <w:t>. 1100L, papír, vývoz 1x týdně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3" w:firstLine="0"/>
            </w:pPr>
            <w:r>
              <w:t>52x za rok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>1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rPr>
                <w:sz w:val="16"/>
              </w:rPr>
              <w:t>11 500,00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</w:tr>
    </w:tbl>
    <w:p w:rsidR="00C437D2" w:rsidRDefault="004B16BE">
      <w:pPr>
        <w:numPr>
          <w:ilvl w:val="0"/>
          <w:numId w:val="1"/>
        </w:numPr>
        <w:ind w:hanging="29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4710869</wp:posOffset>
            </wp:positionH>
            <wp:positionV relativeFrom="page">
              <wp:posOffset>9968250</wp:posOffset>
            </wp:positionV>
            <wp:extent cx="3049" cy="3048"/>
            <wp:effectExtent l="0" t="0" r="0" b="0"/>
            <wp:wrapSquare wrapText="bothSides"/>
            <wp:docPr id="7088" name="Picture 7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" name="Picture 70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Seznam stanovišť od </w:t>
      </w:r>
      <w:proofErr w:type="spellStart"/>
      <w:r>
        <w:t>ado</w:t>
      </w:r>
      <w:proofErr w:type="spellEnd"/>
      <w:r>
        <w:t xml:space="preserve"> 'ch nádob:</w:t>
      </w:r>
    </w:p>
    <w:tbl>
      <w:tblPr>
        <w:tblStyle w:val="TableGrid"/>
        <w:tblW w:w="10814" w:type="dxa"/>
        <w:tblInd w:w="7" w:type="dxa"/>
        <w:tblCellMar>
          <w:top w:w="0" w:type="dxa"/>
          <w:left w:w="59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"/>
        <w:gridCol w:w="562"/>
        <w:gridCol w:w="6"/>
        <w:gridCol w:w="3911"/>
        <w:gridCol w:w="6"/>
        <w:gridCol w:w="621"/>
        <w:gridCol w:w="6"/>
        <w:gridCol w:w="489"/>
        <w:gridCol w:w="6"/>
        <w:gridCol w:w="574"/>
        <w:gridCol w:w="25"/>
        <w:gridCol w:w="1076"/>
        <w:gridCol w:w="869"/>
        <w:gridCol w:w="855"/>
        <w:gridCol w:w="1802"/>
      </w:tblGrid>
      <w:tr w:rsidR="00C437D2">
        <w:trPr>
          <w:trHeight w:val="379"/>
        </w:trPr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7D2" w:rsidRDefault="004B16BE">
            <w:pPr>
              <w:spacing w:after="0" w:line="259" w:lineRule="auto"/>
              <w:ind w:firstLine="0"/>
              <w:jc w:val="center"/>
            </w:pPr>
            <w:proofErr w:type="spellStart"/>
            <w:proofErr w:type="gramStart"/>
            <w:r>
              <w:t>p.Č</w:t>
            </w:r>
            <w:proofErr w:type="spellEnd"/>
            <w:proofErr w:type="gramEnd"/>
          </w:p>
        </w:tc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7D2" w:rsidRDefault="004B16BE">
            <w:pPr>
              <w:spacing w:after="0" w:line="259" w:lineRule="auto"/>
              <w:ind w:left="0" w:right="19" w:firstLine="0"/>
              <w:jc w:val="center"/>
            </w:pPr>
            <w:r>
              <w:t>Stanoviště</w:t>
            </w:r>
          </w:p>
        </w:tc>
        <w:tc>
          <w:tcPr>
            <w:tcW w:w="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7D2" w:rsidRDefault="004B16BE">
            <w:pPr>
              <w:spacing w:after="0" w:line="259" w:lineRule="auto"/>
              <w:ind w:left="0" w:firstLine="0"/>
              <w:jc w:val="both"/>
            </w:pPr>
            <w:r>
              <w:t>Objem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7D2" w:rsidRDefault="004B16BE">
            <w:pPr>
              <w:spacing w:after="0" w:line="259" w:lineRule="auto"/>
              <w:ind w:left="17" w:firstLine="0"/>
            </w:pPr>
            <w:r>
              <w:rPr>
                <w:sz w:val="16"/>
              </w:rPr>
              <w:t>VÍN</w:t>
            </w:r>
          </w:p>
        </w:tc>
        <w:tc>
          <w:tcPr>
            <w:tcW w:w="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7" w:firstLine="24"/>
            </w:pPr>
            <w:r>
              <w:t>Počet nádob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firstLine="0"/>
              <w:jc w:val="center"/>
            </w:pPr>
            <w:r>
              <w:t>Četnost odvozu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Platnost ceny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firstLine="0"/>
              <w:jc w:val="center"/>
            </w:pPr>
            <w:r>
              <w:t>Kód odpadu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7D2" w:rsidRDefault="004B16BE">
            <w:pPr>
              <w:spacing w:after="0" w:line="259" w:lineRule="auto"/>
              <w:ind w:left="0" w:right="5" w:firstLine="0"/>
              <w:jc w:val="center"/>
            </w:pPr>
            <w:r>
              <w:t>Svozové dny</w:t>
            </w:r>
          </w:p>
        </w:tc>
      </w:tr>
      <w:tr w:rsidR="00C437D2">
        <w:trPr>
          <w:gridBefore w:val="1"/>
          <w:wBefore w:w="6" w:type="dxa"/>
          <w:trHeight w:val="274"/>
        </w:trPr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České Budějovice </w:t>
            </w:r>
            <w:proofErr w:type="gramStart"/>
            <w:r>
              <w:rPr>
                <w:sz w:val="16"/>
              </w:rPr>
              <w:t>1,L.B.Schneidera</w:t>
            </w:r>
            <w:proofErr w:type="gramEnd"/>
            <w:r>
              <w:rPr>
                <w:sz w:val="16"/>
              </w:rPr>
              <w:t xml:space="preserve"> 32</w:t>
            </w:r>
          </w:p>
        </w:tc>
        <w:tc>
          <w:tcPr>
            <w:tcW w:w="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14" w:firstLine="0"/>
            </w:pPr>
            <w:r>
              <w:rPr>
                <w:sz w:val="16"/>
              </w:rPr>
              <w:t>1100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" w:firstLine="0"/>
            </w:pPr>
            <w:r>
              <w:t>52x za rok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t>1.1.2020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200301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48" w:firstLine="0"/>
            </w:pPr>
            <w:r>
              <w:rPr>
                <w:sz w:val="16"/>
              </w:rPr>
              <w:t>úterý</w:t>
            </w:r>
          </w:p>
        </w:tc>
      </w:tr>
      <w:tr w:rsidR="00C437D2">
        <w:trPr>
          <w:gridBefore w:val="1"/>
          <w:wBefore w:w="6" w:type="dxa"/>
          <w:trHeight w:val="578"/>
        </w:trPr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4"/>
              </w:rPr>
              <w:t>2</w:t>
            </w:r>
          </w:p>
        </w:tc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České Budějovice </w:t>
            </w:r>
            <w:proofErr w:type="gramStart"/>
            <w:r>
              <w:rPr>
                <w:sz w:val="16"/>
              </w:rPr>
              <w:t>1,L.B.Schneidera</w:t>
            </w:r>
            <w:proofErr w:type="gramEnd"/>
            <w:r>
              <w:rPr>
                <w:sz w:val="16"/>
              </w:rPr>
              <w:t xml:space="preserve"> 32</w:t>
            </w:r>
          </w:p>
        </w:tc>
        <w:tc>
          <w:tcPr>
            <w:tcW w:w="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240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firstLine="0"/>
            </w:pPr>
            <w:r>
              <w:t>v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nepravidelný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t>1.1.2020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>200102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" w:right="480" w:firstLine="38"/>
              <w:jc w:val="both"/>
            </w:pPr>
            <w:r>
              <w:rPr>
                <w:sz w:val="16"/>
              </w:rPr>
              <w:t xml:space="preserve">Vývoz na zavolání (pátek), volat den předem do </w:t>
            </w:r>
            <w:proofErr w:type="gramStart"/>
            <w:r>
              <w:rPr>
                <w:sz w:val="16"/>
              </w:rPr>
              <w:t>14h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C437D2">
        <w:trPr>
          <w:gridBefore w:val="1"/>
          <w:wBefore w:w="6" w:type="dxa"/>
          <w:trHeight w:val="269"/>
        </w:trPr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6"/>
              </w:rPr>
              <w:t>3</w:t>
            </w:r>
          </w:p>
        </w:tc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České Budějovice </w:t>
            </w:r>
            <w:proofErr w:type="gramStart"/>
            <w:r>
              <w:rPr>
                <w:sz w:val="16"/>
              </w:rPr>
              <w:t>1,L.B.Schneidera</w:t>
            </w:r>
            <w:proofErr w:type="gramEnd"/>
            <w:r>
              <w:rPr>
                <w:sz w:val="16"/>
              </w:rPr>
              <w:t xml:space="preserve"> 32</w:t>
            </w:r>
          </w:p>
        </w:tc>
        <w:tc>
          <w:tcPr>
            <w:tcW w:w="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14" w:firstLine="0"/>
            </w:pPr>
            <w:r>
              <w:rPr>
                <w:sz w:val="16"/>
              </w:rPr>
              <w:t>1100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14" w:firstLine="0"/>
            </w:pPr>
            <w:r>
              <w:rPr>
                <w:sz w:val="24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t>52x za rok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14" w:firstLine="0"/>
            </w:pPr>
            <w:r>
              <w:t>1.1.2020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rPr>
                <w:sz w:val="16"/>
              </w:rPr>
              <w:t>200139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53" w:firstLine="0"/>
            </w:pPr>
            <w:r>
              <w:rPr>
                <w:sz w:val="16"/>
              </w:rPr>
              <w:t>úterý</w:t>
            </w:r>
          </w:p>
        </w:tc>
      </w:tr>
      <w:tr w:rsidR="00C437D2">
        <w:trPr>
          <w:gridBefore w:val="1"/>
          <w:wBefore w:w="6" w:type="dxa"/>
          <w:trHeight w:val="269"/>
        </w:trPr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3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rPr>
                <w:sz w:val="16"/>
              </w:rPr>
              <w:t xml:space="preserve">České Budějovice </w:t>
            </w:r>
            <w:proofErr w:type="gramStart"/>
            <w:r>
              <w:rPr>
                <w:sz w:val="16"/>
              </w:rPr>
              <w:t>1,L.B.Schneidera</w:t>
            </w:r>
            <w:proofErr w:type="gramEnd"/>
            <w:r>
              <w:rPr>
                <w:sz w:val="16"/>
              </w:rPr>
              <w:t xml:space="preserve"> 32</w:t>
            </w:r>
          </w:p>
        </w:tc>
        <w:tc>
          <w:tcPr>
            <w:tcW w:w="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19" w:firstLine="0"/>
            </w:pPr>
            <w:r>
              <w:rPr>
                <w:sz w:val="16"/>
              </w:rPr>
              <w:t>1100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C437D2">
            <w:pPr>
              <w:spacing w:after="160" w:line="259" w:lineRule="auto"/>
              <w:ind w:left="0" w:firstLine="0"/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19" w:firstLine="0"/>
            </w:pPr>
            <w:r>
              <w:rPr>
                <w:sz w:val="22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rPr>
                <w:sz w:val="16"/>
              </w:rPr>
              <w:t>52x za rok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14" w:firstLine="0"/>
            </w:pPr>
            <w:r>
              <w:t>1.1.2020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firstLine="0"/>
            </w:pPr>
            <w:r>
              <w:rPr>
                <w:sz w:val="16"/>
              </w:rPr>
              <w:t>200101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7D2" w:rsidRDefault="004B16BE">
            <w:pPr>
              <w:spacing w:after="0" w:line="259" w:lineRule="auto"/>
              <w:ind w:left="48" w:firstLine="0"/>
            </w:pPr>
            <w:r>
              <w:rPr>
                <w:sz w:val="16"/>
              </w:rPr>
              <w:t>středa</w:t>
            </w:r>
          </w:p>
        </w:tc>
      </w:tr>
    </w:tbl>
    <w:p w:rsidR="00C437D2" w:rsidRDefault="004B16BE">
      <w:pPr>
        <w:tabs>
          <w:tab w:val="center" w:pos="2271"/>
          <w:tab w:val="center" w:pos="4449"/>
        </w:tabs>
        <w:spacing w:after="119"/>
        <w:ind w:left="0" w:firstLine="0"/>
      </w:pPr>
      <w:r>
        <w:t>Vysvětlivky:</w:t>
      </w:r>
      <w:r>
        <w:tab/>
        <w:t>V — nádoba zhotovitele</w:t>
      </w:r>
      <w:r>
        <w:tab/>
        <w:t>N — nádoba objednatele</w:t>
      </w:r>
    </w:p>
    <w:p w:rsidR="00C437D2" w:rsidRDefault="004B16BE">
      <w:pPr>
        <w:numPr>
          <w:ilvl w:val="0"/>
          <w:numId w:val="1"/>
        </w:numPr>
        <w:ind w:hanging="293"/>
      </w:pPr>
      <w:bookmarkStart w:id="0" w:name="_GoBack"/>
      <w:bookmarkEnd w:id="0"/>
      <w:r>
        <w:t xml:space="preserve">Neuvedené části nadepsané smlouvy včetně obchodních podmínek poskytovaných služeb zůstávají </w:t>
      </w:r>
      <w:r>
        <w:t xml:space="preserve">1 7. </w:t>
      </w:r>
      <w:proofErr w:type="spellStart"/>
      <w:r>
        <w:t>nez</w:t>
      </w:r>
      <w:proofErr w:type="spellEnd"/>
      <w:r>
        <w:t xml:space="preserve"> ěněn</w:t>
      </w:r>
      <w:r>
        <w:t>2019</w:t>
      </w:r>
    </w:p>
    <w:p w:rsidR="00C437D2" w:rsidRDefault="00C437D2">
      <w:pPr>
        <w:sectPr w:rsidR="00C437D2">
          <w:pgSz w:w="12134" w:h="16999"/>
          <w:pgMar w:top="744" w:right="1412" w:bottom="1440" w:left="571" w:header="708" w:footer="708" w:gutter="0"/>
          <w:cols w:space="708"/>
        </w:sectPr>
      </w:pPr>
    </w:p>
    <w:p w:rsidR="00C437D2" w:rsidRDefault="004B16BE">
      <w:pPr>
        <w:spacing w:after="18" w:line="259" w:lineRule="auto"/>
        <w:ind w:left="-10" w:right="-317" w:firstLine="0"/>
      </w:pPr>
      <w:r>
        <w:rPr>
          <w:noProof/>
        </w:rPr>
        <w:drawing>
          <wp:inline distT="0" distB="0" distL="0" distR="0">
            <wp:extent cx="1798973" cy="432871"/>
            <wp:effectExtent l="0" t="0" r="0" b="0"/>
            <wp:docPr id="16637" name="Picture 16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" name="Picture 166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8973" cy="43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7D2" w:rsidRDefault="004B16BE">
      <w:pPr>
        <w:spacing w:after="0" w:line="259" w:lineRule="auto"/>
        <w:ind w:left="19"/>
      </w:pPr>
      <w:r>
        <w:rPr>
          <w:sz w:val="20"/>
        </w:rPr>
        <w:t xml:space="preserve">FCC České Bud </w:t>
      </w:r>
      <w:r>
        <w:rPr>
          <w:sz w:val="20"/>
          <w:vertAlign w:val="superscript"/>
        </w:rPr>
        <w:t xml:space="preserve">v </w:t>
      </w:r>
      <w:proofErr w:type="spellStart"/>
      <w:r>
        <w:rPr>
          <w:sz w:val="20"/>
        </w:rPr>
        <w:t>ovice</w:t>
      </w:r>
      <w:proofErr w:type="spellEnd"/>
      <w:r>
        <w:rPr>
          <w:sz w:val="20"/>
        </w:rPr>
        <w:t>, s.r.o.</w:t>
      </w:r>
    </w:p>
    <w:p w:rsidR="00C437D2" w:rsidRDefault="004B16BE">
      <w:pPr>
        <w:spacing w:after="0" w:line="259" w:lineRule="auto"/>
        <w:ind w:left="19"/>
      </w:pPr>
      <w:proofErr w:type="spellStart"/>
      <w:proofErr w:type="gramStart"/>
      <w:r>
        <w:rPr>
          <w:sz w:val="20"/>
        </w:rPr>
        <w:t>Do:ní</w:t>
      </w:r>
      <w:proofErr w:type="spellEnd"/>
      <w:proofErr w:type="gramEnd"/>
      <w:r>
        <w:rPr>
          <w:sz w:val="20"/>
        </w:rPr>
        <w:t xml:space="preserve"> 1, 370 04 </w:t>
      </w:r>
      <w:proofErr w:type="spellStart"/>
      <w:r>
        <w:rPr>
          <w:sz w:val="20"/>
        </w:rPr>
        <w:t>ceské</w:t>
      </w:r>
      <w:proofErr w:type="spellEnd"/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271370" cy="85355"/>
            <wp:effectExtent l="0" t="0" r="0" b="0"/>
            <wp:docPr id="16639" name="Picture 16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" name="Picture 166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370" cy="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7D2" w:rsidRDefault="004B16BE">
      <w:pPr>
        <w:spacing w:after="0" w:line="259" w:lineRule="auto"/>
        <w:ind w:left="19"/>
      </w:pPr>
      <w:r>
        <w:rPr>
          <w:sz w:val="20"/>
        </w:rPr>
        <w:t>'Č: 2517194101Č: CZ2517.tg,11</w:t>
      </w:r>
    </w:p>
    <w:p w:rsidR="00C437D2" w:rsidRDefault="004B16BE">
      <w:pPr>
        <w:spacing w:after="16" w:line="259" w:lineRule="auto"/>
        <w:ind w:left="-14" w:right="-216" w:firstLine="0"/>
      </w:pPr>
      <w:r>
        <w:rPr>
          <w:noProof/>
        </w:rPr>
        <w:drawing>
          <wp:inline distT="0" distB="0" distL="0" distR="0">
            <wp:extent cx="1737990" cy="88404"/>
            <wp:effectExtent l="0" t="0" r="0" b="0"/>
            <wp:docPr id="7216" name="Picture 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" name="Picture 72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990" cy="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7D2" w:rsidRDefault="004B16BE">
      <w:pPr>
        <w:ind w:left="321" w:hanging="317"/>
      </w:pPr>
      <w:r>
        <w:t xml:space="preserve">FCC České Budějovice, s.r.o. Zhotovitel </w:t>
      </w:r>
      <w:r>
        <w:rPr>
          <w:noProof/>
        </w:rPr>
        <w:drawing>
          <wp:inline distT="0" distB="0" distL="0" distR="0">
            <wp:extent cx="6098" cy="9145"/>
            <wp:effectExtent l="0" t="0" r="0" b="0"/>
            <wp:docPr id="7087" name="Picture 7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" name="Picture 70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7D2" w:rsidRDefault="004B16BE">
      <w:pPr>
        <w:spacing w:after="0" w:line="259" w:lineRule="auto"/>
        <w:ind w:left="0" w:right="19" w:firstLine="0"/>
        <w:jc w:val="right"/>
      </w:pPr>
      <w:r>
        <w:rPr>
          <w:sz w:val="16"/>
        </w:rPr>
        <w:t xml:space="preserve">Ústí </w:t>
      </w:r>
    </w:p>
    <w:p w:rsidR="00C437D2" w:rsidRDefault="004B16BE">
      <w:pPr>
        <w:spacing w:after="80"/>
        <w:ind w:left="3774" w:firstLine="115"/>
      </w:pPr>
      <w:r>
        <w:t xml:space="preserve">Ol </w:t>
      </w:r>
      <w:proofErr w:type="spellStart"/>
      <w:r>
        <w:t>Dič</w:t>
      </w:r>
      <w:proofErr w:type="spellEnd"/>
      <w:r>
        <w:t xml:space="preserve"> </w:t>
      </w:r>
    </w:p>
    <w:p w:rsidR="00C437D2" w:rsidRDefault="004B16BE">
      <w:pPr>
        <w:ind w:left="1339" w:hanging="1335"/>
      </w:pPr>
      <w:r>
        <w:t>Zdravotní ústav se sídlem v ústí nad/ Labem</w:t>
      </w:r>
      <w:r>
        <w:tab/>
      </w:r>
      <w:r>
        <w:t xml:space="preserve">601 </w:t>
      </w:r>
      <w:r>
        <w:t>Objednatel</w:t>
      </w:r>
    </w:p>
    <w:p w:rsidR="00C437D2" w:rsidRDefault="004B16BE">
      <w:pPr>
        <w:spacing w:after="144" w:line="259" w:lineRule="auto"/>
        <w:ind w:left="701" w:firstLine="0"/>
      </w:pPr>
      <w:r>
        <w:rPr>
          <w:noProof/>
        </w:rPr>
        <w:drawing>
          <wp:inline distT="0" distB="0" distL="0" distR="0">
            <wp:extent cx="1774579" cy="210339"/>
            <wp:effectExtent l="0" t="0" r="0" b="0"/>
            <wp:docPr id="16641" name="Picture 16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" name="Picture 166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4579" cy="21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7D2" w:rsidRDefault="004B16BE">
      <w:pPr>
        <w:spacing w:after="0" w:line="259" w:lineRule="auto"/>
        <w:ind w:left="58" w:right="2814" w:firstLine="0"/>
      </w:pPr>
      <w:r>
        <w:rPr>
          <w:sz w:val="34"/>
        </w:rPr>
        <w:t>/</w:t>
      </w:r>
      <w:proofErr w:type="spellStart"/>
      <w:proofErr w:type="gramStart"/>
      <w:r>
        <w:rPr>
          <w:sz w:val="34"/>
        </w:rPr>
        <w:t>tö;Ĺ</w:t>
      </w:r>
      <w:proofErr w:type="spellEnd"/>
      <w:proofErr w:type="gramEnd"/>
      <w:r>
        <w:rPr>
          <w:sz w:val="34"/>
        </w:rPr>
        <w:t xml:space="preserve"> LL</w:t>
      </w:r>
    </w:p>
    <w:sectPr w:rsidR="00C437D2">
      <w:type w:val="continuous"/>
      <w:pgSz w:w="12134" w:h="16999"/>
      <w:pgMar w:top="1440" w:right="1897" w:bottom="1440" w:left="1167" w:header="708" w:footer="708" w:gutter="0"/>
      <w:cols w:num="2" w:space="708" w:equalWidth="0">
        <w:col w:w="2487" w:space="2534"/>
        <w:col w:w="40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310A"/>
    <w:multiLevelType w:val="hybridMultilevel"/>
    <w:tmpl w:val="1BFAC706"/>
    <w:lvl w:ilvl="0" w:tplc="C270CAD0">
      <w:start w:val="2"/>
      <w:numFmt w:val="decimal"/>
      <w:lvlText w:val="%1.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CADA3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F2D90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89CE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68CB76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63D1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A8C3F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6443F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21D3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D2"/>
    <w:rsid w:val="004B16BE"/>
    <w:rsid w:val="00C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418F"/>
  <w15:docId w15:val="{7F795AF9-DE0E-4976-9FB0-242195C5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5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2019-12-18T08:08:00Z</dcterms:created>
  <dcterms:modified xsi:type="dcterms:W3CDTF">2019-12-18T08:08:00Z</dcterms:modified>
</cp:coreProperties>
</file>