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3F14C" w14:textId="0B4CA6F1" w:rsidR="004A02F7" w:rsidRPr="00585137" w:rsidRDefault="004A02F7" w:rsidP="00E56EA9">
      <w:pPr>
        <w:tabs>
          <w:tab w:val="left" w:pos="1418"/>
        </w:tabs>
        <w:spacing w:before="600"/>
        <w:jc w:val="both"/>
        <w:rPr>
          <w:rFonts w:cs="Segoe UI"/>
        </w:rPr>
      </w:pPr>
      <w:r w:rsidRPr="00585137">
        <w:rPr>
          <w:rFonts w:cs="Segoe UI"/>
        </w:rPr>
        <w:t>Č. smlouvy:</w:t>
      </w:r>
      <w:r w:rsidRPr="00585137">
        <w:rPr>
          <w:rFonts w:cs="Segoe UI"/>
        </w:rPr>
        <w:tab/>
      </w:r>
      <w:r w:rsidR="00DA244D">
        <w:rPr>
          <w:rFonts w:cs="Segoe UI"/>
        </w:rPr>
        <w:t>303/2019</w:t>
      </w:r>
    </w:p>
    <w:p w14:paraId="250CADD4" w14:textId="77777777" w:rsidR="00CA5C40" w:rsidRPr="00585137" w:rsidRDefault="00CA5C40" w:rsidP="00273F8D">
      <w:pPr>
        <w:tabs>
          <w:tab w:val="left" w:pos="1418"/>
        </w:tabs>
        <w:rPr>
          <w:rFonts w:cs="Segoe UI"/>
        </w:rPr>
      </w:pPr>
      <w:r w:rsidRPr="00585137">
        <w:rPr>
          <w:rFonts w:cs="Segoe UI"/>
        </w:rPr>
        <w:t>Č. VZ:</w:t>
      </w:r>
      <w:r w:rsidRPr="00585137">
        <w:rPr>
          <w:rFonts w:cs="Segoe UI"/>
        </w:rPr>
        <w:tab/>
      </w:r>
      <w:r w:rsidR="009A2F4C" w:rsidRPr="00585137">
        <w:rPr>
          <w:rFonts w:cs="Segoe UI"/>
        </w:rPr>
        <w:t>2/2019</w:t>
      </w:r>
    </w:p>
    <w:p w14:paraId="727560D9" w14:textId="1D48F49C" w:rsidR="00B727F2" w:rsidRPr="00A44228" w:rsidRDefault="009A2F4C" w:rsidP="00E56EA9">
      <w:pPr>
        <w:pStyle w:val="Nzev"/>
        <w:jc w:val="both"/>
        <w:rPr>
          <w:rFonts w:cs="Segoe UI"/>
          <w:color w:val="808080" w:themeColor="background1" w:themeShade="80"/>
        </w:rPr>
      </w:pPr>
      <w:r w:rsidRPr="00A44228">
        <w:rPr>
          <w:rFonts w:cs="Segoe UI"/>
          <w:color w:val="808080" w:themeColor="background1" w:themeShade="80"/>
        </w:rPr>
        <w:t xml:space="preserve">SMLOUVA O </w:t>
      </w:r>
      <w:r w:rsidR="00585137" w:rsidRPr="00A44228">
        <w:rPr>
          <w:rFonts w:cs="Segoe UI"/>
          <w:color w:val="808080" w:themeColor="background1" w:themeShade="80"/>
        </w:rPr>
        <w:t xml:space="preserve">POSKYTOVÁNÍ ÚKLIDOVÝCH SLUŽEB </w:t>
      </w:r>
      <w:r w:rsidR="00B85D9E" w:rsidRPr="00A44228">
        <w:rPr>
          <w:rFonts w:cs="Segoe UI"/>
          <w:color w:val="808080" w:themeColor="background1" w:themeShade="80"/>
        </w:rPr>
        <w:t>A </w:t>
      </w:r>
      <w:r w:rsidRPr="00A44228">
        <w:rPr>
          <w:rFonts w:cs="Segoe UI"/>
          <w:color w:val="808080" w:themeColor="background1" w:themeShade="80"/>
        </w:rPr>
        <w:t>DODÁVKÁCH SPOTŘEBNÍHO HYGIENICKÉHO MATERIÁLU</w:t>
      </w:r>
    </w:p>
    <w:p w14:paraId="1C1165F0" w14:textId="77777777" w:rsidR="004A02F7" w:rsidRPr="00585137" w:rsidRDefault="004A02F7" w:rsidP="004A02F7">
      <w:pPr>
        <w:spacing w:before="360" w:after="120"/>
        <w:rPr>
          <w:rFonts w:cs="Segoe UI"/>
          <w:b/>
          <w:caps/>
        </w:rPr>
      </w:pPr>
      <w:r w:rsidRPr="00585137">
        <w:rPr>
          <w:rFonts w:cs="Segoe UI"/>
          <w:b/>
          <w:caps/>
        </w:rPr>
        <w:t>Smluvní strany:</w:t>
      </w:r>
    </w:p>
    <w:p w14:paraId="62805A76" w14:textId="77777777" w:rsidR="00273F8D" w:rsidRPr="00585137" w:rsidRDefault="00273F8D" w:rsidP="00273F8D">
      <w:pPr>
        <w:rPr>
          <w:rFonts w:cs="Segoe UI"/>
          <w:b/>
          <w:iCs/>
        </w:rPr>
      </w:pPr>
      <w:r w:rsidRPr="00585137">
        <w:rPr>
          <w:rFonts w:cs="Segoe UI"/>
          <w:b/>
          <w:iCs/>
        </w:rPr>
        <w:t>Státní fond životního prostředí České republiky</w:t>
      </w:r>
    </w:p>
    <w:p w14:paraId="711B5C7F" w14:textId="77777777" w:rsidR="00273F8D" w:rsidRPr="00585137" w:rsidRDefault="00273F8D" w:rsidP="00273F8D">
      <w:pPr>
        <w:rPr>
          <w:rFonts w:cs="Segoe UI"/>
          <w:iCs/>
        </w:rPr>
      </w:pPr>
      <w:r w:rsidRPr="00585137">
        <w:rPr>
          <w:rFonts w:cs="Segoe UI"/>
          <w:iCs/>
        </w:rPr>
        <w:t>zřízený zákonem č. 388/1991 Sb., o Státním fondu životního prostředí České republiky</w:t>
      </w:r>
    </w:p>
    <w:p w14:paraId="41B8691A" w14:textId="77777777" w:rsidR="00273F8D" w:rsidRPr="00585137" w:rsidRDefault="00273F8D" w:rsidP="00273F8D">
      <w:pPr>
        <w:rPr>
          <w:rFonts w:cs="Segoe UI"/>
          <w:iCs/>
        </w:rPr>
      </w:pPr>
      <w:r w:rsidRPr="00585137">
        <w:rPr>
          <w:rFonts w:cs="Segoe UI"/>
          <w:iCs/>
        </w:rPr>
        <w:t>sídl</w:t>
      </w:r>
      <w:r w:rsidR="006F53EB" w:rsidRPr="00585137">
        <w:rPr>
          <w:rFonts w:cs="Segoe UI"/>
          <w:iCs/>
        </w:rPr>
        <w:t>o:</w:t>
      </w:r>
      <w:r w:rsidRPr="00585137">
        <w:rPr>
          <w:rFonts w:cs="Segoe UI"/>
          <w:iCs/>
        </w:rPr>
        <w:t xml:space="preserve"> Kaplanova 1931/1, 148 00 Praha 11 – Chodov</w:t>
      </w:r>
    </w:p>
    <w:p w14:paraId="5AA4D2C0" w14:textId="77777777" w:rsidR="00273F8D" w:rsidRPr="00585137" w:rsidRDefault="00273F8D" w:rsidP="00273F8D">
      <w:pPr>
        <w:rPr>
          <w:rFonts w:cs="Segoe UI"/>
          <w:iCs/>
        </w:rPr>
      </w:pPr>
      <w:r w:rsidRPr="00585137">
        <w:rPr>
          <w:rFonts w:cs="Segoe UI"/>
          <w:iCs/>
        </w:rPr>
        <w:t>zastoupený: Ing. Petrem Valdmanem, ředitelem Státního fondu životního prostředí ČR</w:t>
      </w:r>
    </w:p>
    <w:p w14:paraId="0035F475" w14:textId="77777777" w:rsidR="002B61C9" w:rsidRPr="00585137" w:rsidRDefault="002B61C9" w:rsidP="002B61C9">
      <w:pPr>
        <w:rPr>
          <w:rFonts w:cs="Segoe UI"/>
          <w:iCs/>
        </w:rPr>
      </w:pPr>
      <w:r w:rsidRPr="00585137">
        <w:rPr>
          <w:rFonts w:cs="Segoe UI"/>
          <w:iCs/>
        </w:rPr>
        <w:t>IČ: 00020729</w:t>
      </w:r>
    </w:p>
    <w:p w14:paraId="30EFE4C7" w14:textId="77777777" w:rsidR="002B61C9" w:rsidRPr="00585137" w:rsidRDefault="002B61C9" w:rsidP="00273F8D">
      <w:pPr>
        <w:rPr>
          <w:rFonts w:cs="Segoe UI"/>
          <w:iCs/>
        </w:rPr>
      </w:pPr>
      <w:r w:rsidRPr="00585137">
        <w:rPr>
          <w:rFonts w:cs="Segoe UI"/>
          <w:iCs/>
        </w:rPr>
        <w:t>DIČ: není plátcem DPH</w:t>
      </w:r>
    </w:p>
    <w:p w14:paraId="7E286994" w14:textId="77777777" w:rsidR="00273F8D" w:rsidRPr="00585137" w:rsidRDefault="00273F8D" w:rsidP="00273F8D">
      <w:pPr>
        <w:rPr>
          <w:rFonts w:cs="Segoe UI"/>
          <w:iCs/>
        </w:rPr>
      </w:pPr>
      <w:r w:rsidRPr="00585137">
        <w:rPr>
          <w:rFonts w:cs="Segoe UI"/>
          <w:iCs/>
        </w:rPr>
        <w:t>korespondenční adresa: Olbrachtova 2006/9, 140 00 Praha 4 – Krč</w:t>
      </w:r>
    </w:p>
    <w:p w14:paraId="6F673F56" w14:textId="2862D65E" w:rsidR="00273F8D" w:rsidRPr="00585137" w:rsidRDefault="00273F8D" w:rsidP="00273F8D">
      <w:pPr>
        <w:rPr>
          <w:rFonts w:cs="Segoe UI"/>
        </w:rPr>
      </w:pPr>
      <w:r w:rsidRPr="00585137">
        <w:rPr>
          <w:rFonts w:cs="Segoe UI"/>
        </w:rPr>
        <w:t xml:space="preserve">bankovní spojení: </w:t>
      </w:r>
      <w:proofErr w:type="spellStart"/>
      <w:r w:rsidR="00235524" w:rsidRPr="00235524">
        <w:rPr>
          <w:rFonts w:cs="Segoe UI"/>
          <w:highlight w:val="yellow"/>
        </w:rPr>
        <w:t>xxx</w:t>
      </w:r>
      <w:proofErr w:type="spellEnd"/>
      <w:r w:rsidRPr="00585137">
        <w:rPr>
          <w:rFonts w:cs="Segoe UI"/>
        </w:rPr>
        <w:t xml:space="preserve">, č. účtu: </w:t>
      </w:r>
      <w:proofErr w:type="spellStart"/>
      <w:r w:rsidR="00235524" w:rsidRPr="00235524">
        <w:rPr>
          <w:rFonts w:cs="Segoe UI"/>
          <w:highlight w:val="yellow"/>
        </w:rPr>
        <w:t>xxx</w:t>
      </w:r>
      <w:proofErr w:type="spellEnd"/>
    </w:p>
    <w:p w14:paraId="66F5A7B9" w14:textId="39205E94" w:rsidR="00273F8D" w:rsidRPr="00585137" w:rsidRDefault="00273F8D" w:rsidP="00273F8D">
      <w:pPr>
        <w:rPr>
          <w:rFonts w:cs="Segoe UI"/>
          <w:iCs/>
        </w:rPr>
      </w:pPr>
      <w:r w:rsidRPr="00585137">
        <w:rPr>
          <w:rFonts w:cs="Segoe UI"/>
          <w:iCs/>
        </w:rPr>
        <w:t>kontaktní osoba</w:t>
      </w:r>
      <w:r w:rsidR="002B61C9" w:rsidRPr="00585137">
        <w:rPr>
          <w:rFonts w:cs="Segoe UI"/>
          <w:iCs/>
        </w:rPr>
        <w:t xml:space="preserve"> pro </w:t>
      </w:r>
      <w:r w:rsidR="006F53EB" w:rsidRPr="00585137">
        <w:rPr>
          <w:rFonts w:cs="Segoe UI"/>
          <w:iCs/>
        </w:rPr>
        <w:t>účely smlouvy</w:t>
      </w:r>
      <w:r w:rsidRPr="00585137">
        <w:rPr>
          <w:rFonts w:cs="Segoe UI"/>
          <w:iCs/>
        </w:rPr>
        <w:t xml:space="preserve">: </w:t>
      </w:r>
      <w:proofErr w:type="spellStart"/>
      <w:r w:rsidR="00235524" w:rsidRPr="00235524">
        <w:rPr>
          <w:rFonts w:cs="Segoe UI"/>
          <w:highlight w:val="yellow"/>
        </w:rPr>
        <w:t>xxx</w:t>
      </w:r>
      <w:proofErr w:type="spellEnd"/>
      <w:r w:rsidR="00417D68">
        <w:rPr>
          <w:rFonts w:cs="Segoe UI"/>
        </w:rPr>
        <w:t xml:space="preserve">, tel.: </w:t>
      </w:r>
      <w:proofErr w:type="spellStart"/>
      <w:r w:rsidR="00235524" w:rsidRPr="00235524">
        <w:rPr>
          <w:rFonts w:cs="Segoe UI"/>
          <w:highlight w:val="yellow"/>
        </w:rPr>
        <w:t>xxx</w:t>
      </w:r>
      <w:proofErr w:type="spellEnd"/>
      <w:r w:rsidR="00417D68">
        <w:rPr>
          <w:rFonts w:cs="Segoe UI"/>
        </w:rPr>
        <w:t xml:space="preserve">, e-mail: </w:t>
      </w:r>
      <w:proofErr w:type="spellStart"/>
      <w:r w:rsidR="00235524" w:rsidRPr="00235524">
        <w:rPr>
          <w:rFonts w:cs="Segoe UI"/>
          <w:highlight w:val="yellow"/>
        </w:rPr>
        <w:t>xxx</w:t>
      </w:r>
      <w:proofErr w:type="spellEnd"/>
    </w:p>
    <w:p w14:paraId="79304A2E" w14:textId="45F50CAD" w:rsidR="00273F8D" w:rsidRPr="00585137" w:rsidRDefault="00273F8D" w:rsidP="002B61C9">
      <w:pPr>
        <w:spacing w:before="120"/>
        <w:rPr>
          <w:rFonts w:cs="Segoe UI"/>
          <w:i/>
          <w:iCs/>
        </w:rPr>
      </w:pPr>
      <w:r w:rsidRPr="00585137">
        <w:rPr>
          <w:rFonts w:cs="Segoe UI"/>
          <w:i/>
          <w:iCs/>
        </w:rPr>
        <w:t>(dále jen „</w:t>
      </w:r>
      <w:r w:rsidR="005A27FB" w:rsidRPr="00585137">
        <w:rPr>
          <w:rFonts w:cs="Segoe UI"/>
          <w:i/>
          <w:iCs/>
        </w:rPr>
        <w:t>O</w:t>
      </w:r>
      <w:r w:rsidRPr="00585137">
        <w:rPr>
          <w:rFonts w:cs="Segoe UI"/>
          <w:i/>
          <w:iCs/>
        </w:rPr>
        <w:t>bjednatel“)</w:t>
      </w:r>
    </w:p>
    <w:p w14:paraId="4C9ACF14" w14:textId="77777777" w:rsidR="00273F8D" w:rsidRPr="00585137" w:rsidRDefault="00273F8D" w:rsidP="002B61C9">
      <w:pPr>
        <w:rPr>
          <w:rFonts w:cs="Segoe UI"/>
          <w:iCs/>
        </w:rPr>
      </w:pPr>
      <w:r w:rsidRPr="00585137">
        <w:rPr>
          <w:rFonts w:cs="Segoe UI"/>
          <w:iCs/>
        </w:rPr>
        <w:t xml:space="preserve">na straně </w:t>
      </w:r>
      <w:r w:rsidR="002B61C9" w:rsidRPr="00585137">
        <w:rPr>
          <w:rFonts w:cs="Segoe UI"/>
          <w:iCs/>
        </w:rPr>
        <w:t>jedné</w:t>
      </w:r>
    </w:p>
    <w:p w14:paraId="6A072295" w14:textId="77777777" w:rsidR="00273F8D" w:rsidRPr="00585137" w:rsidRDefault="002B61C9" w:rsidP="002B61C9">
      <w:pPr>
        <w:spacing w:before="240" w:after="240"/>
        <w:rPr>
          <w:rFonts w:cs="Segoe UI"/>
        </w:rPr>
      </w:pPr>
      <w:r w:rsidRPr="00585137">
        <w:rPr>
          <w:rFonts w:cs="Segoe UI"/>
        </w:rPr>
        <w:t>a</w:t>
      </w:r>
    </w:p>
    <w:p w14:paraId="768B3B60" w14:textId="77777777" w:rsidR="00417D68" w:rsidRDefault="00417D68" w:rsidP="00417D68">
      <w:pPr>
        <w:rPr>
          <w:rFonts w:cs="Segoe UI"/>
          <w:b/>
          <w:iCs/>
        </w:rPr>
      </w:pPr>
      <w:proofErr w:type="spellStart"/>
      <w:r>
        <w:rPr>
          <w:rFonts w:cs="Segoe UI"/>
          <w:b/>
          <w:iCs/>
        </w:rPr>
        <w:t>Dussmann</w:t>
      </w:r>
      <w:proofErr w:type="spellEnd"/>
      <w:r>
        <w:rPr>
          <w:rFonts w:cs="Segoe UI"/>
          <w:b/>
          <w:iCs/>
        </w:rPr>
        <w:t xml:space="preserve"> </w:t>
      </w:r>
      <w:proofErr w:type="spellStart"/>
      <w:r>
        <w:rPr>
          <w:rFonts w:cs="Segoe UI"/>
          <w:b/>
          <w:iCs/>
        </w:rPr>
        <w:t>Service</w:t>
      </w:r>
      <w:proofErr w:type="spellEnd"/>
      <w:r>
        <w:rPr>
          <w:rFonts w:cs="Segoe UI"/>
          <w:b/>
          <w:iCs/>
        </w:rPr>
        <w:t xml:space="preserve"> s.r.o.</w:t>
      </w:r>
    </w:p>
    <w:p w14:paraId="5671BB73" w14:textId="2AED5F90" w:rsidR="00417D68" w:rsidRDefault="00CC6B2D" w:rsidP="00417D68">
      <w:pPr>
        <w:rPr>
          <w:rFonts w:cs="Segoe UI"/>
        </w:rPr>
      </w:pPr>
      <w:r>
        <w:rPr>
          <w:rFonts w:cs="Segoe UI"/>
        </w:rPr>
        <w:t>zapsan</w:t>
      </w:r>
      <w:r w:rsidR="00417D68">
        <w:rPr>
          <w:rFonts w:cs="Segoe UI"/>
        </w:rPr>
        <w:t>á v obchodním rejstříku vedeném Městským soudem v Praze, oddíl C, vložka 11992</w:t>
      </w:r>
    </w:p>
    <w:p w14:paraId="64310211" w14:textId="6F31C6F8" w:rsidR="00417D68" w:rsidRDefault="00CC6B2D" w:rsidP="00417D68">
      <w:pPr>
        <w:rPr>
          <w:rFonts w:cs="Segoe UI"/>
        </w:rPr>
      </w:pPr>
      <w:r>
        <w:rPr>
          <w:rFonts w:cs="Segoe UI"/>
        </w:rPr>
        <w:t>sídlo</w:t>
      </w:r>
      <w:r w:rsidR="00417D68">
        <w:rPr>
          <w:rFonts w:cs="Segoe UI"/>
        </w:rPr>
        <w:t>: Žitná 1578/52, 120 00 Praha 2</w:t>
      </w:r>
    </w:p>
    <w:p w14:paraId="47293778" w14:textId="50CA1F2D" w:rsidR="00417D68" w:rsidRDefault="00CC6B2D" w:rsidP="00417D68">
      <w:pPr>
        <w:rPr>
          <w:rFonts w:cs="Segoe UI"/>
          <w:iCs/>
        </w:rPr>
      </w:pPr>
      <w:r>
        <w:rPr>
          <w:rFonts w:cs="Segoe UI"/>
        </w:rPr>
        <w:t>zastoupen</w:t>
      </w:r>
      <w:r w:rsidR="00417D68">
        <w:rPr>
          <w:rFonts w:cs="Segoe UI"/>
        </w:rPr>
        <w:t>a: Ing. Ladislavem Burianem</w:t>
      </w:r>
    </w:p>
    <w:p w14:paraId="1341C2A6" w14:textId="77777777" w:rsidR="00417D68" w:rsidRDefault="00417D68" w:rsidP="00417D68">
      <w:pPr>
        <w:rPr>
          <w:rFonts w:cs="Segoe UI"/>
        </w:rPr>
      </w:pPr>
      <w:r>
        <w:rPr>
          <w:rFonts w:cs="Segoe UI"/>
        </w:rPr>
        <w:t>IČO: 458 06 276</w:t>
      </w:r>
    </w:p>
    <w:p w14:paraId="5CD51BCA" w14:textId="77777777" w:rsidR="00417D68" w:rsidRDefault="00417D68" w:rsidP="00417D68">
      <w:pPr>
        <w:rPr>
          <w:rFonts w:cs="Segoe UI"/>
          <w:iCs/>
        </w:rPr>
      </w:pPr>
      <w:r>
        <w:rPr>
          <w:rFonts w:cs="Segoe UI"/>
        </w:rPr>
        <w:t>DIČ: CZ458 06 276</w:t>
      </w:r>
    </w:p>
    <w:p w14:paraId="76980B24" w14:textId="77777777" w:rsidR="00417D68" w:rsidRDefault="00417D68" w:rsidP="00417D68">
      <w:pPr>
        <w:rPr>
          <w:rFonts w:cs="Segoe UI"/>
        </w:rPr>
      </w:pPr>
      <w:r>
        <w:rPr>
          <w:rFonts w:cs="Segoe UI"/>
        </w:rPr>
        <w:t>korespondenční adresa: Žitná 1578/52, 120 00 Praha 2</w:t>
      </w:r>
    </w:p>
    <w:p w14:paraId="41F06076" w14:textId="5F237D75" w:rsidR="00417D68" w:rsidRDefault="00417D68" w:rsidP="00417D68">
      <w:pPr>
        <w:rPr>
          <w:rFonts w:cs="Segoe UI"/>
          <w:iCs/>
        </w:rPr>
      </w:pPr>
      <w:r>
        <w:rPr>
          <w:rFonts w:cs="Segoe UI"/>
          <w:snapToGrid w:val="0"/>
        </w:rPr>
        <w:t>bankovní spojení:</w:t>
      </w:r>
      <w:r w:rsidR="00235524">
        <w:rPr>
          <w:rFonts w:cs="Segoe UI"/>
          <w:snapToGrid w:val="0"/>
        </w:rPr>
        <w:t xml:space="preserve"> </w:t>
      </w:r>
      <w:proofErr w:type="spellStart"/>
      <w:r w:rsidR="00235524" w:rsidRPr="00235524">
        <w:rPr>
          <w:rFonts w:cs="Segoe UI"/>
          <w:highlight w:val="yellow"/>
        </w:rPr>
        <w:t>xxx</w:t>
      </w:r>
      <w:proofErr w:type="spellEnd"/>
      <w:r>
        <w:rPr>
          <w:rFonts w:cs="Segoe UI"/>
        </w:rPr>
        <w:t>,</w:t>
      </w:r>
      <w:r>
        <w:rPr>
          <w:rFonts w:cs="Segoe UI"/>
          <w:snapToGrid w:val="0"/>
        </w:rPr>
        <w:t xml:space="preserve"> č. účtu: </w:t>
      </w:r>
      <w:proofErr w:type="spellStart"/>
      <w:r w:rsidR="00235524" w:rsidRPr="00235524">
        <w:rPr>
          <w:rFonts w:cs="Segoe UI"/>
          <w:highlight w:val="yellow"/>
        </w:rPr>
        <w:t>xxx</w:t>
      </w:r>
      <w:proofErr w:type="spellEnd"/>
    </w:p>
    <w:p w14:paraId="7367C79D" w14:textId="0660A885" w:rsidR="00417D68" w:rsidRDefault="00417D68" w:rsidP="00417D68">
      <w:pPr>
        <w:rPr>
          <w:rFonts w:cs="Segoe UI"/>
          <w:i/>
          <w:iCs/>
        </w:rPr>
      </w:pPr>
      <w:r>
        <w:rPr>
          <w:rFonts w:cs="Segoe UI"/>
          <w:iCs/>
        </w:rPr>
        <w:t xml:space="preserve">kontaktní osoba pro účely smlouvy: </w:t>
      </w:r>
      <w:proofErr w:type="spellStart"/>
      <w:r w:rsidR="00235524" w:rsidRPr="00235524">
        <w:rPr>
          <w:rFonts w:cs="Segoe UI"/>
          <w:highlight w:val="yellow"/>
        </w:rPr>
        <w:t>xxx</w:t>
      </w:r>
      <w:proofErr w:type="spellEnd"/>
      <w:r w:rsidR="00235524">
        <w:rPr>
          <w:rFonts w:cs="Segoe UI"/>
          <w:iCs/>
        </w:rPr>
        <w:t xml:space="preserve">, </w:t>
      </w:r>
      <w:r>
        <w:rPr>
          <w:rFonts w:cs="Segoe UI"/>
          <w:iCs/>
        </w:rPr>
        <w:t xml:space="preserve">tel.: </w:t>
      </w:r>
      <w:proofErr w:type="spellStart"/>
      <w:r w:rsidR="00235524" w:rsidRPr="00235524">
        <w:rPr>
          <w:rFonts w:cs="Segoe UI"/>
          <w:highlight w:val="yellow"/>
        </w:rPr>
        <w:t>xxx</w:t>
      </w:r>
      <w:proofErr w:type="spellEnd"/>
      <w:r w:rsidR="00235524">
        <w:rPr>
          <w:rFonts w:cs="Segoe UI"/>
        </w:rPr>
        <w:t>,</w:t>
      </w:r>
      <w:r>
        <w:rPr>
          <w:rFonts w:cs="Segoe UI"/>
          <w:iCs/>
        </w:rPr>
        <w:t xml:space="preserve"> e-mail: </w:t>
      </w:r>
      <w:proofErr w:type="spellStart"/>
      <w:r w:rsidR="00235524" w:rsidRPr="00235524">
        <w:rPr>
          <w:rFonts w:cs="Segoe UI"/>
          <w:highlight w:val="yellow"/>
        </w:rPr>
        <w:t>xxx</w:t>
      </w:r>
      <w:proofErr w:type="spellEnd"/>
    </w:p>
    <w:p w14:paraId="773930C0" w14:textId="6C076983" w:rsidR="004A02F7" w:rsidRPr="00585137" w:rsidRDefault="004A02F7" w:rsidP="00417D68">
      <w:pPr>
        <w:spacing w:before="120"/>
        <w:rPr>
          <w:rFonts w:cs="Segoe UI"/>
          <w:b/>
          <w:i/>
          <w:iCs/>
        </w:rPr>
      </w:pPr>
      <w:r w:rsidRPr="00585137">
        <w:rPr>
          <w:rFonts w:cs="Segoe UI"/>
          <w:i/>
          <w:iCs/>
        </w:rPr>
        <w:t xml:space="preserve">(dále jen </w:t>
      </w:r>
      <w:r w:rsidR="006778A3" w:rsidRPr="00585137">
        <w:rPr>
          <w:rFonts w:cs="Segoe UI"/>
          <w:i/>
          <w:iCs/>
        </w:rPr>
        <w:t>„</w:t>
      </w:r>
      <w:r w:rsidR="005A27FB" w:rsidRPr="00585137">
        <w:rPr>
          <w:rFonts w:cs="Segoe UI"/>
          <w:i/>
          <w:iCs/>
        </w:rPr>
        <w:t>D</w:t>
      </w:r>
      <w:r w:rsidR="002965C5" w:rsidRPr="00585137">
        <w:rPr>
          <w:rFonts w:cs="Segoe UI"/>
          <w:i/>
          <w:iCs/>
        </w:rPr>
        <w:t>odavat</w:t>
      </w:r>
      <w:r w:rsidR="006778A3" w:rsidRPr="00585137">
        <w:rPr>
          <w:rFonts w:cs="Segoe UI"/>
          <w:i/>
          <w:iCs/>
        </w:rPr>
        <w:t>el</w:t>
      </w:r>
      <w:r w:rsidRPr="00585137">
        <w:rPr>
          <w:rFonts w:cs="Segoe UI"/>
          <w:i/>
          <w:iCs/>
        </w:rPr>
        <w:t>“)</w:t>
      </w:r>
    </w:p>
    <w:p w14:paraId="68102F6E" w14:textId="77777777" w:rsidR="004A02F7" w:rsidRPr="00585137" w:rsidRDefault="006F53EB" w:rsidP="006F53EB">
      <w:pPr>
        <w:rPr>
          <w:rFonts w:cs="Segoe UI"/>
          <w:iCs/>
        </w:rPr>
      </w:pPr>
      <w:r w:rsidRPr="00585137">
        <w:rPr>
          <w:rFonts w:cs="Segoe UI"/>
          <w:iCs/>
        </w:rPr>
        <w:t>na straně druhé</w:t>
      </w:r>
    </w:p>
    <w:p w14:paraId="61B1C6B7" w14:textId="77777777" w:rsidR="00EC28F7" w:rsidRDefault="00EC28F7" w:rsidP="00262444">
      <w:pPr>
        <w:jc w:val="both"/>
        <w:rPr>
          <w:rFonts w:cs="Segoe UI"/>
        </w:rPr>
      </w:pPr>
    </w:p>
    <w:p w14:paraId="4FF88E90" w14:textId="1FE04F8E" w:rsidR="006778A3" w:rsidRPr="00262444" w:rsidRDefault="006778A3" w:rsidP="00262444">
      <w:pPr>
        <w:jc w:val="both"/>
        <w:rPr>
          <w:rFonts w:cs="Segoe UI"/>
          <w:iCs/>
        </w:rPr>
      </w:pPr>
      <w:r w:rsidRPr="00585137">
        <w:rPr>
          <w:rFonts w:cs="Segoe UI"/>
        </w:rPr>
        <w:t xml:space="preserve">Smluvní strany </w:t>
      </w:r>
      <w:r w:rsidR="006F53EB" w:rsidRPr="00585137">
        <w:rPr>
          <w:rFonts w:cs="Segoe UI"/>
        </w:rPr>
        <w:t>uzavírají</w:t>
      </w:r>
      <w:r w:rsidRPr="00585137">
        <w:rPr>
          <w:rFonts w:cs="Segoe UI"/>
        </w:rPr>
        <w:t xml:space="preserve"> </w:t>
      </w:r>
      <w:r w:rsidR="006F53EB" w:rsidRPr="00585137">
        <w:rPr>
          <w:rFonts w:cs="Segoe UI"/>
        </w:rPr>
        <w:t>v souladu s</w:t>
      </w:r>
      <w:r w:rsidRPr="00585137">
        <w:rPr>
          <w:rFonts w:cs="Segoe UI"/>
        </w:rPr>
        <w:t> </w:t>
      </w:r>
      <w:proofErr w:type="spellStart"/>
      <w:r w:rsidRPr="00585137">
        <w:rPr>
          <w:rFonts w:cs="Segoe UI"/>
        </w:rPr>
        <w:t>ust</w:t>
      </w:r>
      <w:proofErr w:type="spellEnd"/>
      <w:r w:rsidRPr="00585137">
        <w:rPr>
          <w:rFonts w:cs="Segoe UI"/>
        </w:rPr>
        <w:t xml:space="preserve">. </w:t>
      </w:r>
      <w:r w:rsidRPr="00585137">
        <w:rPr>
          <w:rFonts w:cs="Segoe UI"/>
          <w:iCs/>
        </w:rPr>
        <w:t>§</w:t>
      </w:r>
      <w:r w:rsidR="009F4F60" w:rsidRPr="00585137">
        <w:rPr>
          <w:rFonts w:cs="Segoe UI"/>
          <w:iCs/>
        </w:rPr>
        <w:t xml:space="preserve"> 1746 odst. 2</w:t>
      </w:r>
      <w:r w:rsidRPr="00585137">
        <w:rPr>
          <w:rFonts w:cs="Segoe UI"/>
          <w:iCs/>
        </w:rPr>
        <w:t xml:space="preserve"> zákona č. </w:t>
      </w:r>
      <w:r w:rsidR="006F53EB" w:rsidRPr="00585137">
        <w:rPr>
          <w:rFonts w:cs="Segoe UI"/>
          <w:iCs/>
        </w:rPr>
        <w:t>89/2012 Sb., občanský zákoník, ve znění pozdějších předpisů</w:t>
      </w:r>
      <w:r w:rsidRPr="00585137">
        <w:rPr>
          <w:rFonts w:cs="Segoe UI"/>
          <w:iCs/>
        </w:rPr>
        <w:t xml:space="preserve"> (dále jen „občanský zákoník“) a </w:t>
      </w:r>
      <w:r w:rsidR="006F53EB" w:rsidRPr="00585137">
        <w:rPr>
          <w:rFonts w:cs="Segoe UI"/>
          <w:iCs/>
        </w:rPr>
        <w:t>na základě zadávacího řízení k veřejné zakázce</w:t>
      </w:r>
      <w:r w:rsidR="00F65D6D" w:rsidRPr="00585137">
        <w:rPr>
          <w:rFonts w:cs="Segoe UI"/>
          <w:iCs/>
        </w:rPr>
        <w:t xml:space="preserve"> </w:t>
      </w:r>
      <w:r w:rsidR="005A27FB" w:rsidRPr="00585137">
        <w:rPr>
          <w:rFonts w:cs="Segoe UI"/>
          <w:iCs/>
        </w:rPr>
        <w:t>O</w:t>
      </w:r>
      <w:r w:rsidR="00F65D6D" w:rsidRPr="00585137">
        <w:rPr>
          <w:rFonts w:cs="Segoe UI"/>
          <w:iCs/>
        </w:rPr>
        <w:t>bjednatele č. 2/2019</w:t>
      </w:r>
      <w:r w:rsidR="006F53EB" w:rsidRPr="00585137">
        <w:rPr>
          <w:rFonts w:cs="Segoe UI"/>
          <w:iCs/>
        </w:rPr>
        <w:t xml:space="preserve"> s názvem „</w:t>
      </w:r>
      <w:r w:rsidR="0065615A" w:rsidRPr="00585137">
        <w:rPr>
          <w:rFonts w:cs="Segoe UI"/>
        </w:rPr>
        <w:t>Úklid v prostorách centrály SFŽP ČR na období 2020 – 2022</w:t>
      </w:r>
      <w:r w:rsidR="006F53EB" w:rsidRPr="00585137">
        <w:rPr>
          <w:rFonts w:cs="Segoe UI"/>
          <w:iCs/>
        </w:rPr>
        <w:t>“</w:t>
      </w:r>
      <w:r w:rsidR="00D53197" w:rsidRPr="00585137">
        <w:rPr>
          <w:rFonts w:cs="Segoe UI"/>
          <w:iCs/>
        </w:rPr>
        <w:t>,</w:t>
      </w:r>
      <w:r w:rsidR="00262444">
        <w:rPr>
          <w:rFonts w:cs="Segoe UI"/>
          <w:iCs/>
        </w:rPr>
        <w:t xml:space="preserve"> systémové číslo:</w:t>
      </w:r>
      <w:r w:rsidR="00B61A2C">
        <w:rPr>
          <w:rFonts w:cs="Segoe UI"/>
          <w:iCs/>
        </w:rPr>
        <w:t xml:space="preserve"> </w:t>
      </w:r>
      <w:r w:rsidR="00B61A2C" w:rsidRPr="00B61A2C">
        <w:rPr>
          <w:rFonts w:cs="Segoe UI"/>
          <w:iCs/>
        </w:rPr>
        <w:t>N006/19/V00027191</w:t>
      </w:r>
      <w:r w:rsidR="00262444">
        <w:rPr>
          <w:rFonts w:cs="Segoe UI"/>
          <w:iCs/>
        </w:rPr>
        <w:t xml:space="preserve">, </w:t>
      </w:r>
      <w:r w:rsidRPr="00585137">
        <w:rPr>
          <w:rFonts w:cs="Segoe UI"/>
        </w:rPr>
        <w:t xml:space="preserve">tuto </w:t>
      </w:r>
      <w:r w:rsidR="0065615A" w:rsidRPr="00585137">
        <w:rPr>
          <w:rFonts w:cs="Segoe UI"/>
        </w:rPr>
        <w:t>Smlouvu o poskytování úklidových služeb a dodávkách spotřebního hygienického materiálu</w:t>
      </w:r>
      <w:r w:rsidRPr="00585137">
        <w:rPr>
          <w:rFonts w:cs="Segoe UI"/>
        </w:rPr>
        <w:t xml:space="preserve"> (dále jen „</w:t>
      </w:r>
      <w:r w:rsidR="00C24125" w:rsidRPr="00585137">
        <w:rPr>
          <w:rFonts w:cs="Segoe UI"/>
        </w:rPr>
        <w:t>S</w:t>
      </w:r>
      <w:r w:rsidRPr="00585137">
        <w:rPr>
          <w:rFonts w:cs="Segoe UI"/>
        </w:rPr>
        <w:t>mlouva“).</w:t>
      </w:r>
      <w:r w:rsidR="004F475E">
        <w:rPr>
          <w:rFonts w:cs="Segoe UI"/>
        </w:rPr>
        <w:t xml:space="preserve"> </w:t>
      </w:r>
    </w:p>
    <w:p w14:paraId="0D8210F8" w14:textId="77777777" w:rsidR="00B727F2" w:rsidRPr="00585137" w:rsidRDefault="006778A3" w:rsidP="00D53197">
      <w:pPr>
        <w:pStyle w:val="Nadpis1"/>
        <w:spacing w:before="0"/>
        <w:rPr>
          <w:rFonts w:cs="Segoe UI"/>
        </w:rPr>
      </w:pPr>
      <w:r w:rsidRPr="00585137">
        <w:rPr>
          <w:rFonts w:cs="Segoe UI"/>
        </w:rPr>
        <w:br w:type="page"/>
      </w:r>
      <w:r w:rsidR="002D4B40" w:rsidRPr="00585137">
        <w:rPr>
          <w:rFonts w:cs="Segoe UI"/>
        </w:rPr>
        <w:lastRenderedPageBreak/>
        <w:t>předmět smlouvy</w:t>
      </w:r>
    </w:p>
    <w:p w14:paraId="51D1A7B9" w14:textId="3F971485" w:rsidR="002328D5" w:rsidRPr="00585137" w:rsidRDefault="00F96A54" w:rsidP="00972B5C">
      <w:pPr>
        <w:pStyle w:val="Odstavecseseznamem"/>
        <w:rPr>
          <w:rFonts w:cs="Segoe UI"/>
        </w:rPr>
      </w:pPr>
      <w:r w:rsidRPr="00585137">
        <w:rPr>
          <w:rFonts w:cs="Segoe UI"/>
        </w:rPr>
        <w:t xml:space="preserve">Předmětem této </w:t>
      </w:r>
      <w:r w:rsidR="00A71E13" w:rsidRPr="00585137">
        <w:rPr>
          <w:rFonts w:cs="Segoe UI"/>
        </w:rPr>
        <w:t>S</w:t>
      </w:r>
      <w:r w:rsidRPr="00585137">
        <w:rPr>
          <w:rFonts w:cs="Segoe UI"/>
        </w:rPr>
        <w:t xml:space="preserve">mlouvy je </w:t>
      </w:r>
      <w:r w:rsidRPr="00585137">
        <w:rPr>
          <w:rFonts w:cs="Segoe UI"/>
          <w:szCs w:val="20"/>
        </w:rPr>
        <w:t>provádění pravidelných denních úklidových prací, dodávání spotřebního hygienického materiálu a provádění další</w:t>
      </w:r>
      <w:r w:rsidR="00F31A21" w:rsidRPr="00585137">
        <w:rPr>
          <w:rFonts w:cs="Segoe UI"/>
          <w:szCs w:val="20"/>
        </w:rPr>
        <w:t xml:space="preserve">ch souvisejících činností, </w:t>
      </w:r>
      <w:r w:rsidRPr="00585137">
        <w:rPr>
          <w:rFonts w:cs="Segoe UI"/>
          <w:szCs w:val="20"/>
        </w:rPr>
        <w:t>např. mimořádných úklidů</w:t>
      </w:r>
      <w:r w:rsidR="00B85D9E">
        <w:rPr>
          <w:rFonts w:cs="Segoe UI"/>
          <w:szCs w:val="20"/>
        </w:rPr>
        <w:t>,</w:t>
      </w:r>
      <w:r w:rsidR="00F31A21" w:rsidRPr="00585137">
        <w:rPr>
          <w:rFonts w:cs="Segoe UI"/>
          <w:szCs w:val="20"/>
        </w:rPr>
        <w:t xml:space="preserve"> (dále jen „</w:t>
      </w:r>
      <w:r w:rsidR="00A71E13" w:rsidRPr="00585137">
        <w:rPr>
          <w:rFonts w:cs="Segoe UI"/>
          <w:szCs w:val="20"/>
        </w:rPr>
        <w:t>S</w:t>
      </w:r>
      <w:r w:rsidR="00F31A21" w:rsidRPr="00585137">
        <w:rPr>
          <w:rFonts w:cs="Segoe UI"/>
          <w:szCs w:val="20"/>
        </w:rPr>
        <w:t>lužby“)</w:t>
      </w:r>
      <w:r w:rsidRPr="00585137">
        <w:rPr>
          <w:rFonts w:cs="Segoe UI"/>
          <w:szCs w:val="20"/>
        </w:rPr>
        <w:t xml:space="preserve"> </w:t>
      </w:r>
      <w:r w:rsidR="00A71E13" w:rsidRPr="00585137">
        <w:rPr>
          <w:rFonts w:cs="Segoe UI"/>
          <w:szCs w:val="20"/>
        </w:rPr>
        <w:t>D</w:t>
      </w:r>
      <w:r w:rsidR="00F31A21" w:rsidRPr="00585137">
        <w:rPr>
          <w:rFonts w:cs="Segoe UI"/>
          <w:szCs w:val="20"/>
        </w:rPr>
        <w:t xml:space="preserve">odavatelem pro </w:t>
      </w:r>
      <w:r w:rsidR="00A71E13" w:rsidRPr="00585137">
        <w:rPr>
          <w:rFonts w:cs="Segoe UI"/>
          <w:szCs w:val="20"/>
        </w:rPr>
        <w:t>O</w:t>
      </w:r>
      <w:r w:rsidR="00F31A21" w:rsidRPr="00585137">
        <w:rPr>
          <w:rFonts w:cs="Segoe UI"/>
          <w:szCs w:val="20"/>
        </w:rPr>
        <w:t>bjednatele</w:t>
      </w:r>
      <w:r w:rsidRPr="00585137">
        <w:rPr>
          <w:rFonts w:cs="Segoe UI"/>
          <w:szCs w:val="20"/>
        </w:rPr>
        <w:t xml:space="preserve"> v najatých prostorách centr</w:t>
      </w:r>
      <w:r w:rsidR="00E51C4A" w:rsidRPr="00585137">
        <w:rPr>
          <w:rFonts w:cs="Segoe UI"/>
          <w:szCs w:val="20"/>
        </w:rPr>
        <w:t>álního pracoviště</w:t>
      </w:r>
      <w:r w:rsidRPr="00585137">
        <w:rPr>
          <w:rFonts w:cs="Segoe UI"/>
          <w:szCs w:val="20"/>
        </w:rPr>
        <w:t xml:space="preserve"> </w:t>
      </w:r>
      <w:r w:rsidR="00A71E13" w:rsidRPr="00585137">
        <w:rPr>
          <w:rFonts w:cs="Segoe UI"/>
          <w:szCs w:val="20"/>
        </w:rPr>
        <w:t>O</w:t>
      </w:r>
      <w:r w:rsidRPr="00585137">
        <w:rPr>
          <w:rFonts w:cs="Segoe UI"/>
          <w:szCs w:val="20"/>
        </w:rPr>
        <w:t xml:space="preserve">bjednatele ve 2. – 5. patře (3. – 6.  NP) a v 9. patře (10. NP) budovy </w:t>
      </w:r>
      <w:proofErr w:type="spellStart"/>
      <w:r w:rsidR="00B85D9E" w:rsidRPr="00585137">
        <w:rPr>
          <w:rFonts w:cs="Segoe UI"/>
          <w:szCs w:val="20"/>
        </w:rPr>
        <w:t>The</w:t>
      </w:r>
      <w:proofErr w:type="spellEnd"/>
      <w:r w:rsidR="00B85D9E">
        <w:rPr>
          <w:rFonts w:cs="Segoe UI"/>
          <w:szCs w:val="20"/>
        </w:rPr>
        <w:t> </w:t>
      </w:r>
      <w:r w:rsidRPr="00585137">
        <w:rPr>
          <w:rFonts w:cs="Segoe UI"/>
          <w:szCs w:val="20"/>
        </w:rPr>
        <w:t>Square</w:t>
      </w:r>
      <w:r w:rsidR="004E372F">
        <w:rPr>
          <w:rFonts w:cs="Segoe UI"/>
          <w:szCs w:val="20"/>
        </w:rPr>
        <w:t xml:space="preserve"> na korespondenční adrese Objednatele</w:t>
      </w:r>
      <w:r w:rsidRPr="00585137">
        <w:rPr>
          <w:rFonts w:cs="Segoe UI"/>
          <w:szCs w:val="20"/>
        </w:rPr>
        <w:t>, a to dle níže uvedené specifikace</w:t>
      </w:r>
      <w:r w:rsidR="009F4103" w:rsidRPr="00585137">
        <w:rPr>
          <w:rFonts w:cs="Segoe UI"/>
        </w:rPr>
        <w:t>:</w:t>
      </w:r>
    </w:p>
    <w:p w14:paraId="731C55CC" w14:textId="77777777" w:rsidR="002328D5" w:rsidRPr="00585137" w:rsidRDefault="007F6D6B" w:rsidP="001C576F">
      <w:pPr>
        <w:pStyle w:val="slovanseznam"/>
        <w:rPr>
          <w:rFonts w:cs="Segoe UI"/>
        </w:rPr>
      </w:pPr>
      <w:r w:rsidRPr="00585137">
        <w:rPr>
          <w:rFonts w:cs="Segoe UI"/>
        </w:rPr>
        <w:t>Náplň běžného každodenního úklidu:</w:t>
      </w:r>
    </w:p>
    <w:p w14:paraId="21145B0A" w14:textId="77777777" w:rsidR="006A3208" w:rsidRPr="00585137" w:rsidRDefault="00C862AE" w:rsidP="006A3208">
      <w:pPr>
        <w:pStyle w:val="Cislovani4"/>
        <w:tabs>
          <w:tab w:val="clear" w:pos="851"/>
        </w:tabs>
        <w:ind w:hanging="284"/>
        <w:rPr>
          <w:rFonts w:cs="Segoe UI"/>
        </w:rPr>
      </w:pPr>
      <w:r w:rsidRPr="00585137">
        <w:rPr>
          <w:rFonts w:cs="Segoe UI"/>
        </w:rPr>
        <w:t>zametení a vytření podlah s omyvatelným povrchem;</w:t>
      </w:r>
    </w:p>
    <w:p w14:paraId="24F53FB6" w14:textId="77777777" w:rsidR="006A3208" w:rsidRPr="00585137" w:rsidRDefault="00C862AE" w:rsidP="006A3208">
      <w:pPr>
        <w:pStyle w:val="Cislovani4"/>
        <w:tabs>
          <w:tab w:val="clear" w:pos="851"/>
        </w:tabs>
        <w:ind w:hanging="284"/>
        <w:rPr>
          <w:rFonts w:cs="Segoe UI"/>
        </w:rPr>
      </w:pPr>
      <w:r w:rsidRPr="00585137">
        <w:rPr>
          <w:rFonts w:cs="Segoe UI"/>
        </w:rPr>
        <w:t>vysypání odpadkových košů a uložení odpadků na učeném místě;</w:t>
      </w:r>
    </w:p>
    <w:p w14:paraId="6F9A01FB" w14:textId="77777777" w:rsidR="00C862AE" w:rsidRPr="00585137" w:rsidRDefault="00C862AE" w:rsidP="006A3208">
      <w:pPr>
        <w:pStyle w:val="Cislovani4"/>
        <w:tabs>
          <w:tab w:val="clear" w:pos="851"/>
        </w:tabs>
        <w:ind w:hanging="284"/>
        <w:rPr>
          <w:rFonts w:cs="Segoe UI"/>
        </w:rPr>
      </w:pPr>
      <w:r w:rsidRPr="00585137">
        <w:rPr>
          <w:rFonts w:cs="Segoe UI"/>
        </w:rPr>
        <w:t xml:space="preserve">vysypání </w:t>
      </w:r>
      <w:r w:rsidRPr="00585137">
        <w:rPr>
          <w:rFonts w:cs="Segoe UI"/>
          <w:szCs w:val="20"/>
        </w:rPr>
        <w:t>třídících nádob na papír, sklo a plasty do příslušných kontejnerů;</w:t>
      </w:r>
    </w:p>
    <w:p w14:paraId="024AE45C" w14:textId="77777777" w:rsidR="00C862AE" w:rsidRPr="00585137" w:rsidRDefault="00C862AE" w:rsidP="006A3208">
      <w:pPr>
        <w:pStyle w:val="Cislovani4"/>
        <w:tabs>
          <w:tab w:val="clear" w:pos="851"/>
        </w:tabs>
        <w:ind w:hanging="284"/>
        <w:rPr>
          <w:rFonts w:cs="Segoe UI"/>
        </w:rPr>
      </w:pPr>
      <w:r w:rsidRPr="00585137">
        <w:rPr>
          <w:rFonts w:cs="Segoe UI"/>
        </w:rPr>
        <w:t xml:space="preserve">umytí </w:t>
      </w:r>
      <w:r w:rsidRPr="00585137">
        <w:rPr>
          <w:rFonts w:cs="Segoe UI"/>
          <w:szCs w:val="20"/>
        </w:rPr>
        <w:t>vybavení WC a kuchyněk (vodovodních baterií, kuchyňských linek, umyvadel, výlevek, záchodových mís a obdobných zařízení) vč. jejich dezinfekce, mytí podlah v těchto místnostech a obkladů v okolí pisoárů;</w:t>
      </w:r>
    </w:p>
    <w:p w14:paraId="0E275FBD" w14:textId="77777777" w:rsidR="00C862AE" w:rsidRPr="00585137" w:rsidRDefault="00C862AE" w:rsidP="006A3208">
      <w:pPr>
        <w:pStyle w:val="Cislovani4"/>
        <w:tabs>
          <w:tab w:val="clear" w:pos="851"/>
        </w:tabs>
        <w:ind w:hanging="284"/>
        <w:rPr>
          <w:rFonts w:cs="Segoe UI"/>
        </w:rPr>
      </w:pPr>
      <w:r w:rsidRPr="00585137">
        <w:rPr>
          <w:rFonts w:cs="Segoe UI"/>
          <w:szCs w:val="20"/>
        </w:rPr>
        <w:t>doplňování spotřebního hygienického materiálu (mýdla, utěrek, toaletního papíru, potřeb na mytí nádobí - prostředku na mytí nádobí, houbiček, hadříků).</w:t>
      </w:r>
    </w:p>
    <w:p w14:paraId="17907FA0" w14:textId="3B7001CC" w:rsidR="0058049B" w:rsidRPr="00585137" w:rsidRDefault="00AE61AF" w:rsidP="003F1801">
      <w:pPr>
        <w:pStyle w:val="slovanseznam"/>
        <w:rPr>
          <w:rFonts w:cs="Segoe UI"/>
        </w:rPr>
      </w:pPr>
      <w:r w:rsidRPr="00585137">
        <w:rPr>
          <w:rFonts w:cs="Segoe UI"/>
        </w:rPr>
        <w:t>Náplň běžného týdenního úklidu (</w:t>
      </w:r>
      <w:r w:rsidR="00770735" w:rsidRPr="00585137">
        <w:rPr>
          <w:rFonts w:cs="Segoe UI"/>
        </w:rPr>
        <w:t>jednou týdně</w:t>
      </w:r>
      <w:r w:rsidR="00F958D6" w:rsidRPr="00585137">
        <w:rPr>
          <w:rFonts w:cs="Segoe UI"/>
        </w:rPr>
        <w:t xml:space="preserve"> – vždy v pátek, </w:t>
      </w:r>
      <w:r w:rsidR="00F958D6" w:rsidRPr="00585137">
        <w:rPr>
          <w:rFonts w:cs="Segoe UI"/>
          <w:szCs w:val="20"/>
        </w:rPr>
        <w:t>případně poslední pracovní den týdne):</w:t>
      </w:r>
    </w:p>
    <w:p w14:paraId="1D7CDCD1" w14:textId="77777777" w:rsidR="0058049B" w:rsidRPr="00585137" w:rsidRDefault="000D6F75" w:rsidP="002D4B40">
      <w:pPr>
        <w:pStyle w:val="Cislovani4"/>
        <w:numPr>
          <w:ilvl w:val="0"/>
          <w:numId w:val="38"/>
        </w:numPr>
        <w:tabs>
          <w:tab w:val="clear" w:pos="851"/>
        </w:tabs>
        <w:ind w:left="1418" w:hanging="284"/>
        <w:rPr>
          <w:rFonts w:cs="Segoe UI"/>
        </w:rPr>
      </w:pPr>
      <w:r w:rsidRPr="00585137">
        <w:rPr>
          <w:rFonts w:cs="Segoe UI"/>
        </w:rPr>
        <w:t>veškeré činnosti uvedené v čl. 1.1.1 této smlouvy;</w:t>
      </w:r>
    </w:p>
    <w:p w14:paraId="5A300089" w14:textId="77777777" w:rsidR="000D6F75" w:rsidRPr="00585137" w:rsidRDefault="000D6F75" w:rsidP="000D6F75">
      <w:pPr>
        <w:pStyle w:val="Cislovani4"/>
        <w:numPr>
          <w:ilvl w:val="0"/>
          <w:numId w:val="38"/>
        </w:numPr>
        <w:tabs>
          <w:tab w:val="clear" w:pos="851"/>
        </w:tabs>
        <w:ind w:left="1418" w:hanging="284"/>
        <w:rPr>
          <w:rFonts w:cs="Segoe UI"/>
        </w:rPr>
      </w:pPr>
      <w:r w:rsidRPr="00585137">
        <w:rPr>
          <w:rFonts w:cs="Segoe UI"/>
        </w:rPr>
        <w:t xml:space="preserve">vyluxování </w:t>
      </w:r>
      <w:r w:rsidRPr="00585137">
        <w:rPr>
          <w:rFonts w:cs="Segoe UI"/>
          <w:szCs w:val="20"/>
        </w:rPr>
        <w:t>podlah všech místností s koberci vč. chodeb;</w:t>
      </w:r>
    </w:p>
    <w:p w14:paraId="7E9173F6" w14:textId="77777777" w:rsidR="0058049B" w:rsidRPr="00585137" w:rsidRDefault="00F958D6" w:rsidP="002D4B40">
      <w:pPr>
        <w:pStyle w:val="Cislovani4"/>
        <w:ind w:hanging="284"/>
        <w:rPr>
          <w:rFonts w:cs="Segoe UI"/>
        </w:rPr>
      </w:pPr>
      <w:r w:rsidRPr="00585137">
        <w:rPr>
          <w:rFonts w:cs="Segoe UI"/>
        </w:rPr>
        <w:t xml:space="preserve">otření </w:t>
      </w:r>
      <w:r w:rsidRPr="00585137">
        <w:rPr>
          <w:rFonts w:cs="Segoe UI"/>
          <w:szCs w:val="20"/>
        </w:rPr>
        <w:t>prachu z nábytku, okenních parapetů a z volně dosažitelných míst (podstavce monitorů, zadní části křesel apod.);</w:t>
      </w:r>
    </w:p>
    <w:p w14:paraId="2D1AAFA9" w14:textId="77777777" w:rsidR="00F958D6" w:rsidRPr="00585137" w:rsidRDefault="00F958D6" w:rsidP="002D4B40">
      <w:pPr>
        <w:pStyle w:val="Cislovani4"/>
        <w:ind w:hanging="284"/>
        <w:rPr>
          <w:rFonts w:cs="Segoe UI"/>
        </w:rPr>
      </w:pPr>
      <w:r w:rsidRPr="00585137">
        <w:rPr>
          <w:rFonts w:cs="Segoe UI"/>
          <w:szCs w:val="20"/>
        </w:rPr>
        <w:t>otření povrchu pracovních stolů a počítačů;</w:t>
      </w:r>
    </w:p>
    <w:p w14:paraId="73D1B3A5" w14:textId="566621EA" w:rsidR="00F958D6" w:rsidRPr="00585137" w:rsidRDefault="00F958D6" w:rsidP="002D4B40">
      <w:pPr>
        <w:pStyle w:val="Cislovani4"/>
        <w:ind w:hanging="284"/>
        <w:rPr>
          <w:rFonts w:cs="Segoe UI"/>
        </w:rPr>
      </w:pPr>
      <w:r w:rsidRPr="00585137">
        <w:rPr>
          <w:rFonts w:cs="Segoe UI"/>
          <w:szCs w:val="20"/>
        </w:rPr>
        <w:t>umytí vybavení kuchyněk, zejm. odkapávačů nádobí</w:t>
      </w:r>
      <w:r w:rsidR="00B54B68" w:rsidRPr="00585137">
        <w:rPr>
          <w:rFonts w:cs="Segoe UI"/>
          <w:szCs w:val="20"/>
        </w:rPr>
        <w:t>,</w:t>
      </w:r>
      <w:r w:rsidRPr="00585137">
        <w:rPr>
          <w:rFonts w:cs="Segoe UI"/>
          <w:szCs w:val="20"/>
        </w:rPr>
        <w:t xml:space="preserve"> a vyčištění myček na nádobí</w:t>
      </w:r>
      <w:r w:rsidR="00F533AB">
        <w:rPr>
          <w:rFonts w:cs="Segoe UI"/>
          <w:szCs w:val="20"/>
        </w:rPr>
        <w:t xml:space="preserve"> (</w:t>
      </w:r>
      <w:r w:rsidR="00F533AB">
        <w:t>vyčištění myček nezahrnuje vyndávání nádobí, vyčištěním se rozumí pouze ruční umytí a odstranění nečistot)</w:t>
      </w:r>
      <w:r w:rsidRPr="00585137">
        <w:rPr>
          <w:rFonts w:cs="Segoe UI"/>
          <w:szCs w:val="20"/>
        </w:rPr>
        <w:t>.</w:t>
      </w:r>
    </w:p>
    <w:p w14:paraId="4EE5A532" w14:textId="77A7A6E7" w:rsidR="000D6F75" w:rsidRPr="00585137" w:rsidRDefault="000D6F75" w:rsidP="000D6F75">
      <w:pPr>
        <w:pStyle w:val="slovanseznam"/>
        <w:rPr>
          <w:rFonts w:cs="Segoe UI"/>
        </w:rPr>
      </w:pPr>
      <w:r w:rsidRPr="00585137">
        <w:rPr>
          <w:rFonts w:cs="Segoe UI"/>
        </w:rPr>
        <w:t>Náplň běžného měsíčního úklidu (</w:t>
      </w:r>
      <w:r w:rsidR="00770735" w:rsidRPr="00585137">
        <w:rPr>
          <w:rFonts w:cs="Segoe UI"/>
        </w:rPr>
        <w:t>jednou měsíčně</w:t>
      </w:r>
      <w:r w:rsidR="00A67F85" w:rsidRPr="00585137">
        <w:rPr>
          <w:rFonts w:cs="Segoe UI"/>
        </w:rPr>
        <w:t xml:space="preserve"> – </w:t>
      </w:r>
      <w:r w:rsidR="00770735" w:rsidRPr="00585137">
        <w:rPr>
          <w:rFonts w:cs="Segoe UI"/>
        </w:rPr>
        <w:t xml:space="preserve">vždy </w:t>
      </w:r>
      <w:r w:rsidR="00A67F85" w:rsidRPr="00585137">
        <w:rPr>
          <w:rFonts w:cs="Segoe UI"/>
        </w:rPr>
        <w:t xml:space="preserve">poslední pracovní pátek </w:t>
      </w:r>
      <w:r w:rsidRPr="00585137">
        <w:rPr>
          <w:rFonts w:cs="Segoe UI"/>
        </w:rPr>
        <w:t>měsíc</w:t>
      </w:r>
      <w:r w:rsidR="00A67F85" w:rsidRPr="00585137">
        <w:rPr>
          <w:rFonts w:cs="Segoe UI"/>
        </w:rPr>
        <w:t>e</w:t>
      </w:r>
      <w:r w:rsidRPr="00585137">
        <w:rPr>
          <w:rFonts w:cs="Segoe UI"/>
        </w:rPr>
        <w:t>)</w:t>
      </w:r>
      <w:r w:rsidR="00A67F85" w:rsidRPr="00585137">
        <w:rPr>
          <w:rFonts w:cs="Segoe UI"/>
        </w:rPr>
        <w:t>:</w:t>
      </w:r>
    </w:p>
    <w:p w14:paraId="5AFF4A80" w14:textId="77777777" w:rsidR="000D6F75" w:rsidRPr="00585137" w:rsidRDefault="000D6F75" w:rsidP="000D6F75">
      <w:pPr>
        <w:pStyle w:val="slovanseznam"/>
        <w:numPr>
          <w:ilvl w:val="0"/>
          <w:numId w:val="42"/>
        </w:numPr>
        <w:ind w:left="1418" w:hanging="284"/>
        <w:rPr>
          <w:rFonts w:cs="Segoe UI"/>
        </w:rPr>
      </w:pPr>
      <w:r w:rsidRPr="00585137">
        <w:rPr>
          <w:rFonts w:cs="Segoe UI"/>
        </w:rPr>
        <w:t>veškeré činnosti uvedené v čl. 1.1.1 a 1.1.2 této smlouvy;</w:t>
      </w:r>
    </w:p>
    <w:p w14:paraId="0ED9FA74" w14:textId="77777777" w:rsidR="000D6F75" w:rsidRPr="00585137" w:rsidRDefault="000D6F75" w:rsidP="000D6F75">
      <w:pPr>
        <w:pStyle w:val="slovanseznam"/>
        <w:numPr>
          <w:ilvl w:val="0"/>
          <w:numId w:val="42"/>
        </w:numPr>
        <w:ind w:left="1418" w:hanging="284"/>
        <w:rPr>
          <w:rFonts w:cs="Segoe UI"/>
        </w:rPr>
      </w:pPr>
      <w:r w:rsidRPr="00585137">
        <w:rPr>
          <w:rFonts w:cs="Segoe UI"/>
        </w:rPr>
        <w:t>otření prachu na skříních a jiném běžně nepřístupném nábytku;</w:t>
      </w:r>
    </w:p>
    <w:p w14:paraId="5B69E179" w14:textId="77777777" w:rsidR="000D6F75" w:rsidRPr="00585137" w:rsidRDefault="000D6F75" w:rsidP="000D6F75">
      <w:pPr>
        <w:pStyle w:val="slovanseznam"/>
        <w:numPr>
          <w:ilvl w:val="0"/>
          <w:numId w:val="42"/>
        </w:numPr>
        <w:ind w:left="1418" w:hanging="284"/>
        <w:rPr>
          <w:rFonts w:cs="Segoe UI"/>
        </w:rPr>
      </w:pPr>
      <w:r w:rsidRPr="00585137">
        <w:rPr>
          <w:rFonts w:cs="Segoe UI"/>
        </w:rPr>
        <w:t>očista umělých a živých květin;</w:t>
      </w:r>
    </w:p>
    <w:p w14:paraId="07FBB4AE" w14:textId="1212D924" w:rsidR="000D6F75" w:rsidRPr="00585137" w:rsidRDefault="000D6F75" w:rsidP="000D6F75">
      <w:pPr>
        <w:pStyle w:val="slovanseznam"/>
        <w:numPr>
          <w:ilvl w:val="0"/>
          <w:numId w:val="42"/>
        </w:numPr>
        <w:ind w:left="1418" w:hanging="284"/>
        <w:rPr>
          <w:rFonts w:cs="Segoe UI"/>
          <w:szCs w:val="20"/>
        </w:rPr>
      </w:pPr>
      <w:r w:rsidRPr="00585137">
        <w:rPr>
          <w:rFonts w:cs="Segoe UI"/>
        </w:rPr>
        <w:t xml:space="preserve">úklid a </w:t>
      </w:r>
      <w:r w:rsidRPr="00585137">
        <w:rPr>
          <w:rFonts w:cs="Segoe UI"/>
          <w:szCs w:val="20"/>
        </w:rPr>
        <w:t>vyčištění vnitřních prostorů lednic</w:t>
      </w:r>
      <w:r w:rsidR="00056089">
        <w:rPr>
          <w:rFonts w:cs="Segoe UI"/>
          <w:szCs w:val="20"/>
        </w:rPr>
        <w:t xml:space="preserve"> v kuchyňkách a u kuchyněk</w:t>
      </w:r>
      <w:r w:rsidRPr="00585137">
        <w:rPr>
          <w:rFonts w:cs="Segoe UI"/>
          <w:szCs w:val="20"/>
        </w:rPr>
        <w:t xml:space="preserve">, vč. dvířek </w:t>
      </w:r>
      <w:r w:rsidR="000A48A9">
        <w:t>a mrazniček</w:t>
      </w:r>
      <w:r w:rsidR="000A48A9">
        <w:rPr>
          <w:rFonts w:cs="Segoe UI"/>
          <w:szCs w:val="20"/>
        </w:rPr>
        <w:t>,</w:t>
      </w:r>
      <w:r w:rsidRPr="00585137">
        <w:rPr>
          <w:rFonts w:cs="Segoe UI"/>
          <w:szCs w:val="20"/>
        </w:rPr>
        <w:t xml:space="preserve"> vyčištění vnitřního prostoru mikrovlnných trub;</w:t>
      </w:r>
    </w:p>
    <w:p w14:paraId="5E4F22E5" w14:textId="051AA390" w:rsidR="000D6F75" w:rsidRPr="00585137" w:rsidRDefault="000D6F75" w:rsidP="000D6F75">
      <w:pPr>
        <w:pStyle w:val="slovanseznam"/>
        <w:numPr>
          <w:ilvl w:val="0"/>
          <w:numId w:val="42"/>
        </w:numPr>
        <w:ind w:left="1418" w:hanging="284"/>
        <w:rPr>
          <w:rFonts w:cs="Segoe UI"/>
          <w:szCs w:val="20"/>
        </w:rPr>
      </w:pPr>
      <w:r w:rsidRPr="00585137">
        <w:rPr>
          <w:rFonts w:cs="Segoe UI"/>
          <w:szCs w:val="20"/>
        </w:rPr>
        <w:t xml:space="preserve">mytí dveří </w:t>
      </w:r>
      <w:r w:rsidR="000E02B2">
        <w:t xml:space="preserve">(převážně plné dveře, celoskleněné pouze u vchodů do pater) </w:t>
      </w:r>
      <w:r w:rsidRPr="00585137">
        <w:rPr>
          <w:rFonts w:cs="Segoe UI"/>
          <w:szCs w:val="20"/>
        </w:rPr>
        <w:t>a okolí klik;</w:t>
      </w:r>
    </w:p>
    <w:p w14:paraId="1CFA8110" w14:textId="77777777" w:rsidR="000D6F75" w:rsidRPr="00585137" w:rsidRDefault="000D6F75" w:rsidP="000D6F75">
      <w:pPr>
        <w:pStyle w:val="slovanseznam"/>
        <w:numPr>
          <w:ilvl w:val="0"/>
          <w:numId w:val="42"/>
        </w:numPr>
        <w:ind w:left="1418" w:hanging="284"/>
        <w:rPr>
          <w:rFonts w:cs="Segoe UI"/>
          <w:szCs w:val="20"/>
        </w:rPr>
      </w:pPr>
      <w:r w:rsidRPr="00585137">
        <w:rPr>
          <w:rFonts w:cs="Segoe UI"/>
          <w:szCs w:val="20"/>
        </w:rPr>
        <w:t>otření telefonů, stolních svítidel a vypínačů;</w:t>
      </w:r>
    </w:p>
    <w:p w14:paraId="5135FC6E" w14:textId="34A5E4B3" w:rsidR="000D6F75" w:rsidRPr="00585137" w:rsidRDefault="000D6F75" w:rsidP="000D6F75">
      <w:pPr>
        <w:pStyle w:val="slovanseznam"/>
        <w:numPr>
          <w:ilvl w:val="0"/>
          <w:numId w:val="42"/>
        </w:numPr>
        <w:ind w:left="1418" w:hanging="284"/>
        <w:rPr>
          <w:rFonts w:cs="Segoe UI"/>
          <w:szCs w:val="20"/>
        </w:rPr>
      </w:pPr>
      <w:r w:rsidRPr="00585137">
        <w:rPr>
          <w:rFonts w:cs="Segoe UI"/>
          <w:szCs w:val="20"/>
        </w:rPr>
        <w:t>leštění zrcadel</w:t>
      </w:r>
      <w:r w:rsidR="000E02B2">
        <w:rPr>
          <w:rFonts w:cs="Segoe UI"/>
          <w:szCs w:val="20"/>
        </w:rPr>
        <w:t xml:space="preserve"> na toaletách</w:t>
      </w:r>
      <w:r w:rsidRPr="00585137">
        <w:rPr>
          <w:rFonts w:cs="Segoe UI"/>
          <w:szCs w:val="20"/>
        </w:rPr>
        <w:t>.</w:t>
      </w:r>
    </w:p>
    <w:p w14:paraId="1F21FBF4" w14:textId="77777777" w:rsidR="00A67F85" w:rsidRPr="00585137" w:rsidRDefault="00A67F85" w:rsidP="00A67F85">
      <w:pPr>
        <w:pStyle w:val="slovanseznam"/>
        <w:rPr>
          <w:rFonts w:cs="Segoe UI"/>
        </w:rPr>
      </w:pPr>
      <w:r w:rsidRPr="00585137">
        <w:rPr>
          <w:rFonts w:cs="Segoe UI"/>
        </w:rPr>
        <w:t>Další náplň úklidu:</w:t>
      </w:r>
    </w:p>
    <w:p w14:paraId="75CB7A02" w14:textId="4A5FC8D5" w:rsidR="000D6F75" w:rsidRPr="00585137" w:rsidRDefault="00A67F85" w:rsidP="007A0A92">
      <w:pPr>
        <w:pStyle w:val="slovanseznam"/>
        <w:numPr>
          <w:ilvl w:val="0"/>
          <w:numId w:val="44"/>
        </w:numPr>
        <w:ind w:left="1418" w:hanging="284"/>
        <w:rPr>
          <w:rFonts w:cs="Segoe UI"/>
          <w:szCs w:val="20"/>
        </w:rPr>
      </w:pPr>
      <w:r w:rsidRPr="00585137">
        <w:rPr>
          <w:rFonts w:cs="Segoe UI"/>
          <w:szCs w:val="20"/>
        </w:rPr>
        <w:t>chemické strojní čištění kobercových ploch 2x ročně</w:t>
      </w:r>
      <w:r w:rsidR="009A42C1">
        <w:rPr>
          <w:rFonts w:cs="Segoe UI"/>
          <w:szCs w:val="20"/>
        </w:rPr>
        <w:t xml:space="preserve"> mokrým způsobem</w:t>
      </w:r>
      <w:r w:rsidR="000160D9" w:rsidRPr="00585137">
        <w:rPr>
          <w:rFonts w:cs="Segoe UI"/>
          <w:szCs w:val="20"/>
        </w:rPr>
        <w:t>;</w:t>
      </w:r>
    </w:p>
    <w:p w14:paraId="1A148BAD" w14:textId="130713CD" w:rsidR="000D6F75" w:rsidRPr="00585137" w:rsidRDefault="000160D9" w:rsidP="00E42606">
      <w:pPr>
        <w:pStyle w:val="slovanseznam"/>
        <w:numPr>
          <w:ilvl w:val="0"/>
          <w:numId w:val="44"/>
        </w:numPr>
        <w:ind w:left="1418" w:hanging="284"/>
        <w:rPr>
          <w:rFonts w:cs="Segoe UI"/>
          <w:szCs w:val="20"/>
        </w:rPr>
      </w:pPr>
      <w:r w:rsidRPr="00585137">
        <w:rPr>
          <w:rFonts w:cs="Segoe UI"/>
          <w:szCs w:val="20"/>
        </w:rPr>
        <w:lastRenderedPageBreak/>
        <w:t xml:space="preserve">na vyžádání objednatele mimořádný úklid v rozsahu a náplni určené pověřeným zaměstnancem </w:t>
      </w:r>
      <w:r w:rsidR="00EC28F7">
        <w:rPr>
          <w:rFonts w:cs="Segoe UI"/>
          <w:szCs w:val="20"/>
        </w:rPr>
        <w:t>O</w:t>
      </w:r>
      <w:r w:rsidRPr="00585137">
        <w:rPr>
          <w:rFonts w:cs="Segoe UI"/>
          <w:szCs w:val="20"/>
        </w:rPr>
        <w:t>bjednatele. Mimořádným úklidem se rozumí např. drobné čištění koberců, křesel a židlí v zasedacích místnostech</w:t>
      </w:r>
      <w:r w:rsidR="00AD0CAC">
        <w:rPr>
          <w:rFonts w:cs="Segoe UI"/>
          <w:szCs w:val="20"/>
        </w:rPr>
        <w:t>, umytí vnitřních oken apod</w:t>
      </w:r>
      <w:r w:rsidRPr="00585137">
        <w:rPr>
          <w:rFonts w:cs="Segoe UI"/>
          <w:szCs w:val="20"/>
        </w:rPr>
        <w:t xml:space="preserve">. </w:t>
      </w:r>
    </w:p>
    <w:p w14:paraId="213F2386" w14:textId="77777777" w:rsidR="00C8422C" w:rsidRPr="00585137" w:rsidRDefault="00C8422C" w:rsidP="001A7514">
      <w:pPr>
        <w:pStyle w:val="Odstavecseseznamem"/>
        <w:rPr>
          <w:rFonts w:cs="Segoe UI"/>
        </w:rPr>
      </w:pPr>
      <w:r w:rsidRPr="00585137">
        <w:rPr>
          <w:rFonts w:cs="Segoe UI"/>
        </w:rPr>
        <w:t xml:space="preserve">Součástí Dodavatelem poskytovaných Služeb dle čl. 1.1.1 až 1.1.4 této Smlouvy jsou také veškeré úklidové prostředky potřebné k výkonu těchto Služeb. </w:t>
      </w:r>
      <w:r w:rsidR="001A7514" w:rsidRPr="00585137">
        <w:rPr>
          <w:rFonts w:cs="Segoe UI"/>
        </w:rPr>
        <w:t xml:space="preserve">Služby budou prováděny vlastní </w:t>
      </w:r>
      <w:r w:rsidR="00024A10" w:rsidRPr="00585137">
        <w:rPr>
          <w:rFonts w:cs="Segoe UI"/>
        </w:rPr>
        <w:t xml:space="preserve">úklidovou </w:t>
      </w:r>
      <w:r w:rsidR="001A7514" w:rsidRPr="00585137">
        <w:rPr>
          <w:rFonts w:cs="Segoe UI"/>
        </w:rPr>
        <w:t xml:space="preserve">technikou </w:t>
      </w:r>
      <w:r w:rsidR="003B405E" w:rsidRPr="00585137">
        <w:rPr>
          <w:rFonts w:cs="Segoe UI"/>
        </w:rPr>
        <w:t>Dodavatel</w:t>
      </w:r>
      <w:r w:rsidR="001A7514" w:rsidRPr="00585137">
        <w:rPr>
          <w:rFonts w:cs="Segoe UI"/>
        </w:rPr>
        <w:t>e.</w:t>
      </w:r>
    </w:p>
    <w:p w14:paraId="0E427D96" w14:textId="34BDE229" w:rsidR="00C24125" w:rsidRPr="00585137" w:rsidRDefault="002965C5" w:rsidP="0031710C">
      <w:pPr>
        <w:pStyle w:val="Odstavecseseznamem"/>
        <w:rPr>
          <w:rFonts w:cs="Segoe UI"/>
        </w:rPr>
      </w:pPr>
      <w:r w:rsidRPr="00585137">
        <w:rPr>
          <w:rFonts w:cs="Segoe UI"/>
        </w:rPr>
        <w:t xml:space="preserve">Součástí </w:t>
      </w:r>
      <w:r w:rsidR="00A71E13" w:rsidRPr="00585137">
        <w:rPr>
          <w:rFonts w:cs="Segoe UI"/>
        </w:rPr>
        <w:t>S</w:t>
      </w:r>
      <w:r w:rsidRPr="00585137">
        <w:rPr>
          <w:rFonts w:cs="Segoe UI"/>
        </w:rPr>
        <w:t xml:space="preserve">lužeb </w:t>
      </w:r>
      <w:r w:rsidR="00E42606" w:rsidRPr="00585137">
        <w:rPr>
          <w:rFonts w:cs="Segoe UI"/>
        </w:rPr>
        <w:t xml:space="preserve">poskytovaných </w:t>
      </w:r>
      <w:r w:rsidR="00A71E13" w:rsidRPr="00585137">
        <w:rPr>
          <w:rFonts w:cs="Segoe UI"/>
        </w:rPr>
        <w:t>D</w:t>
      </w:r>
      <w:r w:rsidR="00E42606" w:rsidRPr="00585137">
        <w:rPr>
          <w:rFonts w:cs="Segoe UI"/>
        </w:rPr>
        <w:t xml:space="preserve">odavatelem </w:t>
      </w:r>
      <w:r w:rsidRPr="00585137">
        <w:rPr>
          <w:rFonts w:cs="Segoe UI"/>
        </w:rPr>
        <w:t xml:space="preserve">jsou i dodávky </w:t>
      </w:r>
      <w:r w:rsidR="0099591A" w:rsidRPr="00585137">
        <w:rPr>
          <w:rFonts w:cs="Segoe UI"/>
        </w:rPr>
        <w:t>spotřebního hygienického materiálu</w:t>
      </w:r>
      <w:r w:rsidR="0031710C" w:rsidRPr="00585137">
        <w:rPr>
          <w:rFonts w:cs="Segoe UI"/>
        </w:rPr>
        <w:t>.</w:t>
      </w:r>
      <w:r w:rsidRPr="00585137">
        <w:rPr>
          <w:rFonts w:cs="Segoe UI"/>
        </w:rPr>
        <w:t xml:space="preserve"> </w:t>
      </w:r>
      <w:r w:rsidR="0031710C" w:rsidRPr="00585137">
        <w:rPr>
          <w:rFonts w:cs="Segoe UI"/>
        </w:rPr>
        <w:t>S</w:t>
      </w:r>
      <w:r w:rsidRPr="00585137">
        <w:rPr>
          <w:rFonts w:cs="Segoe UI"/>
        </w:rPr>
        <w:t>eznam</w:t>
      </w:r>
      <w:r w:rsidR="0031710C" w:rsidRPr="00585137">
        <w:rPr>
          <w:rFonts w:cs="Segoe UI"/>
        </w:rPr>
        <w:t xml:space="preserve"> a ceník vybraného spotřebního hygienického materiálu</w:t>
      </w:r>
      <w:r w:rsidRPr="00585137">
        <w:rPr>
          <w:rFonts w:cs="Segoe UI"/>
        </w:rPr>
        <w:t xml:space="preserve"> je uveden v </w:t>
      </w:r>
      <w:r w:rsidR="00A71E13" w:rsidRPr="00585137">
        <w:rPr>
          <w:rFonts w:cs="Segoe UI"/>
        </w:rPr>
        <w:t>P</w:t>
      </w:r>
      <w:r w:rsidRPr="00585137">
        <w:rPr>
          <w:rFonts w:cs="Segoe UI"/>
        </w:rPr>
        <w:t>říloze č.</w:t>
      </w:r>
      <w:r w:rsidR="0031710C" w:rsidRPr="00585137">
        <w:rPr>
          <w:rFonts w:cs="Segoe UI"/>
        </w:rPr>
        <w:t> </w:t>
      </w:r>
      <w:r w:rsidRPr="00585137">
        <w:rPr>
          <w:rFonts w:cs="Segoe UI"/>
        </w:rPr>
        <w:t xml:space="preserve">1 této </w:t>
      </w:r>
      <w:r w:rsidR="00A71E13" w:rsidRPr="00585137">
        <w:rPr>
          <w:rFonts w:cs="Segoe UI"/>
        </w:rPr>
        <w:t>S</w:t>
      </w:r>
      <w:r w:rsidRPr="00585137">
        <w:rPr>
          <w:rFonts w:cs="Segoe UI"/>
        </w:rPr>
        <w:t xml:space="preserve">mlouvy. </w:t>
      </w:r>
      <w:r w:rsidR="00C8422C" w:rsidRPr="00585137">
        <w:rPr>
          <w:rFonts w:cs="Segoe UI"/>
        </w:rPr>
        <w:t>Dodávky spotřebního hygienického materiálu Dodavatel uskutečňuje na základě aktuální potřeby Objednatele a</w:t>
      </w:r>
      <w:r w:rsidR="007E14B9" w:rsidRPr="00585137">
        <w:rPr>
          <w:rFonts w:cs="Segoe UI"/>
        </w:rPr>
        <w:t> </w:t>
      </w:r>
      <w:r w:rsidR="00C8422C" w:rsidRPr="00585137">
        <w:rPr>
          <w:rFonts w:cs="Segoe UI"/>
        </w:rPr>
        <w:t>pravidelně jej doplňuje</w:t>
      </w:r>
      <w:r w:rsidR="00E10A0B">
        <w:rPr>
          <w:rFonts w:cs="Segoe UI"/>
        </w:rPr>
        <w:t xml:space="preserve">, </w:t>
      </w:r>
      <w:proofErr w:type="gramStart"/>
      <w:r w:rsidR="00E10A0B" w:rsidRPr="00E10A0B">
        <w:rPr>
          <w:rFonts w:cs="Segoe UI"/>
        </w:rPr>
        <w:t>tzn.</w:t>
      </w:r>
      <w:proofErr w:type="gramEnd"/>
      <w:r w:rsidR="00E10A0B" w:rsidRPr="00E10A0B">
        <w:rPr>
          <w:rFonts w:cs="Segoe UI"/>
        </w:rPr>
        <w:t xml:space="preserve"> </w:t>
      </w:r>
      <w:r w:rsidR="00E10A0B">
        <w:rPr>
          <w:rFonts w:cs="Segoe UI"/>
        </w:rPr>
        <w:t>Objednatel</w:t>
      </w:r>
      <w:r w:rsidR="00E10A0B" w:rsidRPr="00E10A0B">
        <w:rPr>
          <w:rFonts w:cs="Segoe UI"/>
        </w:rPr>
        <w:t xml:space="preserve"> se </w:t>
      </w:r>
      <w:proofErr w:type="gramStart"/>
      <w:r w:rsidR="00E10A0B" w:rsidRPr="00E10A0B">
        <w:rPr>
          <w:rFonts w:cs="Segoe UI"/>
        </w:rPr>
        <w:t>nezavazuje</w:t>
      </w:r>
      <w:proofErr w:type="gramEnd"/>
      <w:r w:rsidR="00E10A0B" w:rsidRPr="00E10A0B">
        <w:rPr>
          <w:rFonts w:cs="Segoe UI"/>
        </w:rPr>
        <w:t xml:space="preserve"> každý měsíc odebrat </w:t>
      </w:r>
      <w:r w:rsidR="00E10A0B">
        <w:rPr>
          <w:rFonts w:cs="Segoe UI"/>
        </w:rPr>
        <w:t xml:space="preserve">předpokládaný </w:t>
      </w:r>
      <w:r w:rsidR="00E10A0B" w:rsidRPr="00E10A0B">
        <w:rPr>
          <w:rFonts w:cs="Segoe UI"/>
        </w:rPr>
        <w:t>měsíční odběr tohoto materiálu</w:t>
      </w:r>
      <w:r w:rsidR="00E10A0B">
        <w:rPr>
          <w:rFonts w:cs="Segoe UI"/>
        </w:rPr>
        <w:t>, uvedený v příloze č. 1</w:t>
      </w:r>
      <w:r w:rsidR="00E10A0B" w:rsidRPr="00E10A0B">
        <w:rPr>
          <w:rFonts w:cs="Segoe UI"/>
        </w:rPr>
        <w:t xml:space="preserve"> </w:t>
      </w:r>
      <w:r w:rsidR="00E10A0B">
        <w:rPr>
          <w:rFonts w:cs="Segoe UI"/>
        </w:rPr>
        <w:t>Smlouvy a</w:t>
      </w:r>
      <w:r w:rsidR="004F475E">
        <w:rPr>
          <w:rFonts w:cs="Segoe UI"/>
        </w:rPr>
        <w:t> </w:t>
      </w:r>
      <w:r w:rsidR="00E10A0B">
        <w:rPr>
          <w:rFonts w:cs="Segoe UI"/>
        </w:rPr>
        <w:t>současně je</w:t>
      </w:r>
      <w:r w:rsidR="00E10A0B" w:rsidRPr="00E10A0B">
        <w:rPr>
          <w:rFonts w:cs="Segoe UI"/>
        </w:rPr>
        <w:t xml:space="preserve"> oprávněn v případě potřeby odebrat větší množství tohoto materiálu než je </w:t>
      </w:r>
      <w:r w:rsidR="00E10A0B">
        <w:rPr>
          <w:rFonts w:cs="Segoe UI"/>
        </w:rPr>
        <w:t>předpokládaný</w:t>
      </w:r>
      <w:r w:rsidR="00E10A0B" w:rsidRPr="00E10A0B">
        <w:rPr>
          <w:rFonts w:cs="Segoe UI"/>
        </w:rPr>
        <w:t xml:space="preserve"> měsíční odběr.</w:t>
      </w:r>
      <w:r w:rsidR="00E10A0B">
        <w:rPr>
          <w:rFonts w:cs="Segoe UI"/>
        </w:rPr>
        <w:t xml:space="preserve"> </w:t>
      </w:r>
      <w:r w:rsidR="0031710C" w:rsidRPr="00585137">
        <w:rPr>
          <w:rFonts w:cs="Segoe UI"/>
        </w:rPr>
        <w:t>Objednatel je oprávněn v případě potřeby po Dodavateli požadovat dodání i jiného než v příloze uvedeného spotřebního hygienického materiálu</w:t>
      </w:r>
      <w:r w:rsidR="00E10A0B">
        <w:rPr>
          <w:rFonts w:cs="Segoe UI"/>
        </w:rPr>
        <w:t>, a to za cenu dle aktuálně platného ceníku Dodavatele</w:t>
      </w:r>
      <w:r w:rsidR="0031710C" w:rsidRPr="00585137">
        <w:rPr>
          <w:rFonts w:cs="Segoe UI"/>
        </w:rPr>
        <w:t xml:space="preserve">. </w:t>
      </w:r>
    </w:p>
    <w:p w14:paraId="27D895EC" w14:textId="39868CE0" w:rsidR="008D0BCD" w:rsidRPr="00585137" w:rsidRDefault="008D0BCD" w:rsidP="002965C5">
      <w:pPr>
        <w:pStyle w:val="Odstavecseseznamem"/>
        <w:rPr>
          <w:rFonts w:cs="Segoe UI"/>
        </w:rPr>
      </w:pPr>
      <w:r w:rsidRPr="00585137">
        <w:rPr>
          <w:rFonts w:cs="Segoe UI"/>
        </w:rPr>
        <w:t xml:space="preserve">Dodavatel je povinen dbát na výběr spotřebního hygienického materiálu dle požadavků Objednatele a dodržovat zásadu hospodárnosti. </w:t>
      </w:r>
      <w:r w:rsidR="002965C5" w:rsidRPr="00585137">
        <w:rPr>
          <w:rFonts w:cs="Segoe UI"/>
        </w:rPr>
        <w:t xml:space="preserve">Množství a druh </w:t>
      </w:r>
      <w:r w:rsidRPr="00585137">
        <w:rPr>
          <w:rFonts w:cs="Segoe UI"/>
        </w:rPr>
        <w:t>spotřebního hygienického materiálu</w:t>
      </w:r>
      <w:r w:rsidR="002965C5" w:rsidRPr="00585137">
        <w:rPr>
          <w:rFonts w:cs="Segoe UI"/>
        </w:rPr>
        <w:t xml:space="preserve"> bude vždy odsouhlasen a stvrzen podpisem zástupce Objednatele na dodacím listu </w:t>
      </w:r>
      <w:r w:rsidR="00A71E13" w:rsidRPr="00585137">
        <w:rPr>
          <w:rFonts w:cs="Segoe UI"/>
        </w:rPr>
        <w:t>Doda</w:t>
      </w:r>
      <w:r w:rsidR="002965C5" w:rsidRPr="00585137">
        <w:rPr>
          <w:rFonts w:cs="Segoe UI"/>
        </w:rPr>
        <w:t>vatele</w:t>
      </w:r>
      <w:r w:rsidRPr="00585137">
        <w:rPr>
          <w:rFonts w:cs="Segoe UI"/>
        </w:rPr>
        <w:t>, a to opět s ohledem na zásadu hospodárnosti</w:t>
      </w:r>
      <w:r w:rsidR="002965C5" w:rsidRPr="00585137">
        <w:rPr>
          <w:rFonts w:cs="Segoe UI"/>
        </w:rPr>
        <w:t xml:space="preserve">. </w:t>
      </w:r>
      <w:r w:rsidR="00182E88">
        <w:t>Dodavatel je povinen informovat zadavatele alespoň dva pracovní dny předem o termínu dodání hygienického materiálu.</w:t>
      </w:r>
    </w:p>
    <w:p w14:paraId="3AFC3B94" w14:textId="5FB0F8EA" w:rsidR="00C8422C" w:rsidRPr="00585137" w:rsidRDefault="00C8422C" w:rsidP="00C8422C">
      <w:pPr>
        <w:pStyle w:val="Odstavecseseznamem"/>
        <w:rPr>
          <w:rFonts w:cs="Segoe UI"/>
        </w:rPr>
      </w:pPr>
      <w:r w:rsidRPr="00585137">
        <w:rPr>
          <w:rFonts w:cs="Segoe UI"/>
          <w:szCs w:val="20"/>
        </w:rPr>
        <w:t xml:space="preserve">Veškeré úklidové prostředky i spotřební hygienický materiál musí splňovat ekologická kritéria Ekoznačky EU. </w:t>
      </w:r>
      <w:r w:rsidR="007E14B9" w:rsidRPr="00585137">
        <w:rPr>
          <w:rFonts w:cs="Segoe UI"/>
          <w:szCs w:val="20"/>
        </w:rPr>
        <w:t xml:space="preserve">Dané </w:t>
      </w:r>
      <w:r w:rsidRPr="00585137">
        <w:rPr>
          <w:rFonts w:cs="Segoe UI"/>
          <w:szCs w:val="20"/>
        </w:rPr>
        <w:t xml:space="preserve">musí být Dodavatel </w:t>
      </w:r>
      <w:r w:rsidR="0031710C" w:rsidRPr="00585137">
        <w:rPr>
          <w:rFonts w:cs="Segoe UI"/>
          <w:szCs w:val="20"/>
        </w:rPr>
        <w:t xml:space="preserve">na žádost Objednatele </w:t>
      </w:r>
      <w:r w:rsidRPr="00585137">
        <w:rPr>
          <w:rFonts w:cs="Segoe UI"/>
          <w:szCs w:val="20"/>
        </w:rPr>
        <w:t xml:space="preserve">schopen prokázat Ekoznačkou EU, českou ekoznačkou „Ekologicky šetrný výrobek“ nebo ekoznačkou jiného členského státu EU, případně jinými vhodnými důkazními prostředky (technickou dokumentací výrobce, zkušebním protokolem uznaného subjektu apod.). </w:t>
      </w:r>
    </w:p>
    <w:p w14:paraId="7986631F" w14:textId="46B70ED0" w:rsidR="00231797" w:rsidRPr="00585137" w:rsidRDefault="001A7514" w:rsidP="00785DC9">
      <w:pPr>
        <w:pStyle w:val="Odstavecseseznamem"/>
        <w:rPr>
          <w:rFonts w:cs="Segoe UI"/>
        </w:rPr>
      </w:pPr>
      <w:r w:rsidRPr="00585137">
        <w:rPr>
          <w:rFonts w:cs="Segoe UI"/>
        </w:rPr>
        <w:t xml:space="preserve">Mimořádný úklid dle čl. 1.1.4 písm. b) Smlouvy bude Dodavatelem </w:t>
      </w:r>
      <w:r w:rsidR="00296F02">
        <w:rPr>
          <w:rFonts w:cs="Segoe UI"/>
        </w:rPr>
        <w:t>prováděn</w:t>
      </w:r>
      <w:r w:rsidR="00296F02" w:rsidRPr="00585137">
        <w:rPr>
          <w:rFonts w:cs="Segoe UI"/>
        </w:rPr>
        <w:t xml:space="preserve"> </w:t>
      </w:r>
      <w:r w:rsidRPr="00585137">
        <w:rPr>
          <w:rFonts w:cs="Segoe UI"/>
        </w:rPr>
        <w:t xml:space="preserve">na základě objednávky Objednatele a popisu rozsahu a náplně mimořádného úklidu ve lhůtě stanovené Objednatelem v objednávce. </w:t>
      </w:r>
    </w:p>
    <w:p w14:paraId="35D2CAC6" w14:textId="31DB6F02" w:rsidR="00296F02" w:rsidRPr="00296F02" w:rsidRDefault="00195FE4" w:rsidP="00296F02">
      <w:pPr>
        <w:pStyle w:val="Nadpis1"/>
        <w:rPr>
          <w:rFonts w:cs="Segoe UI"/>
        </w:rPr>
      </w:pPr>
      <w:r w:rsidRPr="00585137">
        <w:rPr>
          <w:rFonts w:cs="Segoe UI"/>
        </w:rPr>
        <w:t>Doba trvání místo plnění smlouvy</w:t>
      </w:r>
    </w:p>
    <w:p w14:paraId="0B199027" w14:textId="121AC3EA" w:rsidR="009F4103" w:rsidRDefault="00D53197" w:rsidP="00972B5C">
      <w:pPr>
        <w:pStyle w:val="Odstavecseseznamem"/>
        <w:rPr>
          <w:rFonts w:cs="Segoe UI"/>
        </w:rPr>
      </w:pPr>
      <w:r w:rsidRPr="00585137">
        <w:rPr>
          <w:rFonts w:cs="Segoe UI"/>
        </w:rPr>
        <w:t xml:space="preserve">Tato </w:t>
      </w:r>
      <w:r w:rsidR="00CA6AE7">
        <w:rPr>
          <w:rFonts w:cs="Segoe UI"/>
        </w:rPr>
        <w:t>S</w:t>
      </w:r>
      <w:r w:rsidR="00CA6AE7" w:rsidRPr="00585137">
        <w:rPr>
          <w:rFonts w:cs="Segoe UI"/>
        </w:rPr>
        <w:t xml:space="preserve">mlouva </w:t>
      </w:r>
      <w:r w:rsidR="009F4103" w:rsidRPr="00585137">
        <w:rPr>
          <w:rFonts w:cs="Segoe UI"/>
        </w:rPr>
        <w:t xml:space="preserve">se uzavírá na dobu </w:t>
      </w:r>
      <w:r w:rsidR="00E51C4A" w:rsidRPr="00585137">
        <w:rPr>
          <w:rFonts w:cs="Segoe UI"/>
        </w:rPr>
        <w:t>určitou</w:t>
      </w:r>
      <w:r w:rsidR="009F4103" w:rsidRPr="00585137">
        <w:rPr>
          <w:rFonts w:cs="Segoe UI"/>
        </w:rPr>
        <w:t xml:space="preserve">, a to </w:t>
      </w:r>
      <w:r w:rsidR="00E51C4A" w:rsidRPr="00585137">
        <w:rPr>
          <w:rFonts w:cs="Segoe UI"/>
          <w:b/>
          <w:szCs w:val="20"/>
        </w:rPr>
        <w:t>od 1. 1. 2020 do 31. 12. 2022</w:t>
      </w:r>
      <w:r w:rsidR="00E51C4A" w:rsidRPr="00585137">
        <w:rPr>
          <w:rFonts w:cs="Segoe UI"/>
          <w:szCs w:val="20"/>
        </w:rPr>
        <w:t xml:space="preserve"> </w:t>
      </w:r>
      <w:r w:rsidR="00C96EA8" w:rsidRPr="00585137">
        <w:rPr>
          <w:rFonts w:cs="Segoe UI"/>
        </w:rPr>
        <w:t xml:space="preserve">nebo do vyčerpání částky </w:t>
      </w:r>
      <w:r w:rsidR="009765DC" w:rsidRPr="00585137">
        <w:rPr>
          <w:rFonts w:cs="Segoe UI"/>
          <w:szCs w:val="20"/>
        </w:rPr>
        <w:t>5 </w:t>
      </w:r>
      <w:r w:rsidR="00296F02">
        <w:rPr>
          <w:rFonts w:cs="Segoe UI"/>
          <w:szCs w:val="20"/>
        </w:rPr>
        <w:t>5</w:t>
      </w:r>
      <w:r w:rsidR="009765DC" w:rsidRPr="00585137">
        <w:rPr>
          <w:rFonts w:cs="Segoe UI"/>
          <w:szCs w:val="20"/>
        </w:rPr>
        <w:t>00 000 Kč bez DPH</w:t>
      </w:r>
      <w:r w:rsidRPr="00585137">
        <w:rPr>
          <w:rFonts w:cs="Segoe UI"/>
        </w:rPr>
        <w:t>, nastane-li tato skutečnost dříve</w:t>
      </w:r>
      <w:r w:rsidR="009F4103" w:rsidRPr="00585137">
        <w:rPr>
          <w:rFonts w:cs="Segoe UI"/>
        </w:rPr>
        <w:t>.</w:t>
      </w:r>
    </w:p>
    <w:p w14:paraId="1F8E85C2" w14:textId="27DAA8F9" w:rsidR="00CA6AE7" w:rsidRPr="00B45CD5" w:rsidRDefault="00CA6AE7">
      <w:pPr>
        <w:pStyle w:val="Odstavecseseznamem"/>
        <w:rPr>
          <w:rFonts w:cs="Segoe UI"/>
        </w:rPr>
      </w:pPr>
      <w:r>
        <w:rPr>
          <w:rFonts w:cs="Segoe UI"/>
        </w:rPr>
        <w:t>Objednatel</w:t>
      </w:r>
      <w:r w:rsidRPr="00CA6AE7">
        <w:rPr>
          <w:rFonts w:cs="Segoe UI"/>
        </w:rPr>
        <w:t xml:space="preserve"> si </w:t>
      </w:r>
      <w:r>
        <w:rPr>
          <w:rFonts w:cs="Segoe UI"/>
        </w:rPr>
        <w:t xml:space="preserve">vyhrazuje </w:t>
      </w:r>
      <w:r w:rsidRPr="00CA6AE7">
        <w:rPr>
          <w:rFonts w:cs="Segoe UI"/>
        </w:rPr>
        <w:t xml:space="preserve">právo prodloužit dobu trvání </w:t>
      </w:r>
      <w:r>
        <w:rPr>
          <w:rFonts w:cs="Segoe UI"/>
        </w:rPr>
        <w:t>S</w:t>
      </w:r>
      <w:r w:rsidRPr="00CA6AE7">
        <w:rPr>
          <w:rFonts w:cs="Segoe UI"/>
        </w:rPr>
        <w:t>mlouvy o nezbytnou dobu v případě, že</w:t>
      </w:r>
      <w:r w:rsidR="0002500F">
        <w:rPr>
          <w:rFonts w:cs="Segoe UI"/>
        </w:rPr>
        <w:t xml:space="preserve"> uplyne doba trvání Smlouvy uvedená v předchozím článku a současně</w:t>
      </w:r>
      <w:r w:rsidRPr="00CA6AE7">
        <w:rPr>
          <w:rFonts w:cs="Segoe UI"/>
        </w:rPr>
        <w:t xml:space="preserve"> bude třeba </w:t>
      </w:r>
      <w:r w:rsidR="0002500F">
        <w:rPr>
          <w:rFonts w:cs="Segoe UI"/>
        </w:rPr>
        <w:t xml:space="preserve">dočasně </w:t>
      </w:r>
      <w:r w:rsidRPr="00CA6AE7">
        <w:rPr>
          <w:rFonts w:cs="Segoe UI"/>
        </w:rPr>
        <w:t xml:space="preserve">zajistit navazující plnění dle této </w:t>
      </w:r>
      <w:r>
        <w:rPr>
          <w:rFonts w:cs="Segoe UI"/>
        </w:rPr>
        <w:t>S</w:t>
      </w:r>
      <w:r w:rsidRPr="00CA6AE7">
        <w:rPr>
          <w:rFonts w:cs="Segoe UI"/>
        </w:rPr>
        <w:t xml:space="preserve">mlouvy, </w:t>
      </w:r>
      <w:r w:rsidR="0002500F">
        <w:rPr>
          <w:rFonts w:cs="Segoe UI"/>
        </w:rPr>
        <w:t>avšak pouze za předpokladu, že</w:t>
      </w:r>
      <w:r w:rsidRPr="00CA6AE7">
        <w:rPr>
          <w:rFonts w:cs="Segoe UI"/>
        </w:rPr>
        <w:t xml:space="preserve"> nebude vyčerpána částka uvedená v čl. </w:t>
      </w:r>
      <w:r>
        <w:rPr>
          <w:rFonts w:cs="Segoe UI"/>
        </w:rPr>
        <w:t>2.1 této Smlouvy</w:t>
      </w:r>
      <w:r w:rsidRPr="00CA6AE7">
        <w:rPr>
          <w:rFonts w:cs="Segoe UI"/>
        </w:rPr>
        <w:t xml:space="preserve">. V takovém případě uzavře </w:t>
      </w:r>
      <w:r>
        <w:rPr>
          <w:rFonts w:cs="Segoe UI"/>
        </w:rPr>
        <w:t>Objedn</w:t>
      </w:r>
      <w:r w:rsidRPr="00CA6AE7">
        <w:rPr>
          <w:rFonts w:cs="Segoe UI"/>
        </w:rPr>
        <w:t xml:space="preserve">atel s </w:t>
      </w:r>
      <w:r>
        <w:rPr>
          <w:rFonts w:cs="Segoe UI"/>
        </w:rPr>
        <w:t>Dodavatelem dodatek k této S</w:t>
      </w:r>
      <w:r w:rsidRPr="00CA6AE7">
        <w:rPr>
          <w:rFonts w:cs="Segoe UI"/>
        </w:rPr>
        <w:t>mlouvě na dobu určitou do okamžiku uzavření navazující smlouvy, a to nejpozději 10 pracovních dnů před jejím ukončením.</w:t>
      </w:r>
    </w:p>
    <w:p w14:paraId="6EBBEFA6" w14:textId="2E4822C0" w:rsidR="00B7136B" w:rsidRPr="00585137" w:rsidRDefault="00B7136B" w:rsidP="00B7136B">
      <w:pPr>
        <w:pStyle w:val="Odstavecseseznamem"/>
        <w:rPr>
          <w:rFonts w:cs="Segoe UI"/>
        </w:rPr>
      </w:pPr>
      <w:r w:rsidRPr="00585137">
        <w:rPr>
          <w:rFonts w:cs="Segoe UI"/>
        </w:rPr>
        <w:t xml:space="preserve">Dodavatel započne s úklidem vždy nejdříve v 18 hod. daného pracovního dne a dokončí </w:t>
      </w:r>
      <w:r w:rsidR="00125313">
        <w:rPr>
          <w:rFonts w:cs="Segoe UI"/>
        </w:rPr>
        <w:t xml:space="preserve">jej nejpozději </w:t>
      </w:r>
      <w:r w:rsidRPr="00585137">
        <w:rPr>
          <w:rFonts w:cs="Segoe UI"/>
        </w:rPr>
        <w:t>do 6 hod. ráno následujícího dne.</w:t>
      </w:r>
    </w:p>
    <w:p w14:paraId="3AE59815" w14:textId="4618CE41" w:rsidR="003A525C" w:rsidRPr="00585137" w:rsidRDefault="009F4103" w:rsidP="00E51C4A">
      <w:pPr>
        <w:pStyle w:val="Odstavecseseznamem"/>
        <w:rPr>
          <w:rFonts w:cs="Segoe UI"/>
        </w:rPr>
      </w:pPr>
      <w:r w:rsidRPr="00585137">
        <w:rPr>
          <w:rFonts w:cs="Segoe UI"/>
        </w:rPr>
        <w:t xml:space="preserve">Místem plnění je </w:t>
      </w:r>
      <w:r w:rsidR="00E51C4A" w:rsidRPr="00585137">
        <w:rPr>
          <w:rFonts w:cs="Segoe UI"/>
        </w:rPr>
        <w:t>centrální pracoviště</w:t>
      </w:r>
      <w:r w:rsidRPr="00585137">
        <w:rPr>
          <w:rFonts w:cs="Segoe UI"/>
        </w:rPr>
        <w:t xml:space="preserve"> Objednatele</w:t>
      </w:r>
      <w:r w:rsidR="00E51C4A" w:rsidRPr="00585137">
        <w:rPr>
          <w:rFonts w:cs="Segoe UI"/>
        </w:rPr>
        <w:t xml:space="preserve"> na adrese</w:t>
      </w:r>
      <w:r w:rsidRPr="00585137">
        <w:rPr>
          <w:rFonts w:cs="Segoe UI"/>
        </w:rPr>
        <w:t xml:space="preserve"> Olbrachtova 2006/9, </w:t>
      </w:r>
      <w:r w:rsidR="00D53197" w:rsidRPr="00585137">
        <w:rPr>
          <w:rFonts w:cs="Segoe UI"/>
        </w:rPr>
        <w:t xml:space="preserve">140 00 Praha 4 </w:t>
      </w:r>
      <w:r w:rsidR="00E51C4A" w:rsidRPr="00585137">
        <w:rPr>
          <w:rFonts w:cs="Segoe UI"/>
        </w:rPr>
        <w:t>–</w:t>
      </w:r>
      <w:r w:rsidR="00D53197" w:rsidRPr="00585137">
        <w:rPr>
          <w:rFonts w:cs="Segoe UI"/>
        </w:rPr>
        <w:t xml:space="preserve"> Krč</w:t>
      </w:r>
      <w:r w:rsidR="00E51C4A" w:rsidRPr="00585137">
        <w:rPr>
          <w:rFonts w:cs="Segoe UI"/>
        </w:rPr>
        <w:t xml:space="preserve"> </w:t>
      </w:r>
      <w:r w:rsidR="00E51C4A" w:rsidRPr="00585137">
        <w:rPr>
          <w:rFonts w:cs="Segoe UI"/>
          <w:szCs w:val="20"/>
        </w:rPr>
        <w:t xml:space="preserve">(budova </w:t>
      </w:r>
      <w:proofErr w:type="spellStart"/>
      <w:r w:rsidR="00E51C4A" w:rsidRPr="00585137">
        <w:rPr>
          <w:rFonts w:cs="Segoe UI"/>
          <w:szCs w:val="20"/>
        </w:rPr>
        <w:t>The</w:t>
      </w:r>
      <w:proofErr w:type="spellEnd"/>
      <w:r w:rsidR="00E51C4A" w:rsidRPr="00585137">
        <w:rPr>
          <w:rFonts w:cs="Segoe UI"/>
          <w:szCs w:val="20"/>
        </w:rPr>
        <w:t xml:space="preserve"> Square), a to konkrétně 2. – 5. patro (3. – 6.  NP) a  </w:t>
      </w:r>
      <w:r w:rsidR="00861D88">
        <w:rPr>
          <w:rFonts w:cs="Segoe UI"/>
          <w:szCs w:val="20"/>
        </w:rPr>
        <w:t>většina</w:t>
      </w:r>
      <w:r w:rsidR="00761E24">
        <w:rPr>
          <w:rFonts w:cs="Segoe UI"/>
          <w:szCs w:val="20"/>
        </w:rPr>
        <w:t xml:space="preserve"> </w:t>
      </w:r>
      <w:r w:rsidR="00E51C4A" w:rsidRPr="00585137">
        <w:rPr>
          <w:rFonts w:cs="Segoe UI"/>
          <w:szCs w:val="20"/>
        </w:rPr>
        <w:t>9. patr</w:t>
      </w:r>
      <w:r w:rsidR="00761E24">
        <w:rPr>
          <w:rFonts w:cs="Segoe UI"/>
          <w:szCs w:val="20"/>
        </w:rPr>
        <w:t>a</w:t>
      </w:r>
      <w:r w:rsidR="00E51C4A" w:rsidRPr="00585137">
        <w:rPr>
          <w:rFonts w:cs="Segoe UI"/>
          <w:szCs w:val="20"/>
        </w:rPr>
        <w:t xml:space="preserve"> (10. </w:t>
      </w:r>
      <w:proofErr w:type="gramStart"/>
      <w:r w:rsidR="00E51C4A" w:rsidRPr="00585137">
        <w:rPr>
          <w:rFonts w:cs="Segoe UI"/>
          <w:szCs w:val="20"/>
        </w:rPr>
        <w:t>NP)</w:t>
      </w:r>
      <w:r w:rsidR="00CF2474">
        <w:rPr>
          <w:rFonts w:cs="Segoe UI"/>
          <w:szCs w:val="20"/>
        </w:rPr>
        <w:t xml:space="preserve"> </w:t>
      </w:r>
      <w:r w:rsidR="00195FE4" w:rsidRPr="00585137">
        <w:rPr>
          <w:rFonts w:cs="Segoe UI"/>
          <w:szCs w:val="20"/>
        </w:rPr>
        <w:t>(dále</w:t>
      </w:r>
      <w:proofErr w:type="gramEnd"/>
      <w:r w:rsidR="00195FE4" w:rsidRPr="00585137">
        <w:rPr>
          <w:rFonts w:cs="Segoe UI"/>
          <w:szCs w:val="20"/>
        </w:rPr>
        <w:t xml:space="preserve"> jen „Smluvní prostory“)</w:t>
      </w:r>
      <w:r w:rsidR="00E51C4A" w:rsidRPr="00585137">
        <w:rPr>
          <w:rFonts w:cs="Segoe UI"/>
          <w:szCs w:val="20"/>
        </w:rPr>
        <w:t xml:space="preserve">. </w:t>
      </w:r>
    </w:p>
    <w:p w14:paraId="1508434F" w14:textId="70C6FBD0" w:rsidR="00C429FC" w:rsidRPr="00585137" w:rsidRDefault="00E51C4A" w:rsidP="00E51C4A">
      <w:pPr>
        <w:pStyle w:val="Odstavecseseznamem"/>
        <w:rPr>
          <w:rFonts w:cs="Segoe UI"/>
        </w:rPr>
      </w:pPr>
      <w:r w:rsidRPr="00585137">
        <w:rPr>
          <w:rFonts w:cs="Segoe UI"/>
          <w:szCs w:val="20"/>
        </w:rPr>
        <w:lastRenderedPageBreak/>
        <w:t xml:space="preserve">Celková úklidová plocha </w:t>
      </w:r>
      <w:r w:rsidR="00B54056" w:rsidRPr="00585137">
        <w:rPr>
          <w:rFonts w:cs="Segoe UI"/>
          <w:szCs w:val="20"/>
        </w:rPr>
        <w:t xml:space="preserve">Smluvních prostor </w:t>
      </w:r>
      <w:r w:rsidRPr="00585137">
        <w:rPr>
          <w:rFonts w:cs="Segoe UI"/>
          <w:szCs w:val="20"/>
        </w:rPr>
        <w:t>činí 6.230,65 m</w:t>
      </w:r>
      <w:r w:rsidRPr="00585137">
        <w:rPr>
          <w:rFonts w:cs="Segoe UI"/>
          <w:szCs w:val="20"/>
          <w:vertAlign w:val="superscript"/>
        </w:rPr>
        <w:t>2</w:t>
      </w:r>
      <w:r w:rsidRPr="00585137">
        <w:rPr>
          <w:rFonts w:cs="Segoe UI"/>
          <w:szCs w:val="20"/>
        </w:rPr>
        <w:t>, z toho 5.998,64 m</w:t>
      </w:r>
      <w:r w:rsidRPr="00585137">
        <w:rPr>
          <w:rFonts w:cs="Segoe UI"/>
          <w:szCs w:val="20"/>
          <w:vertAlign w:val="superscript"/>
        </w:rPr>
        <w:t>2</w:t>
      </w:r>
      <w:r w:rsidRPr="00585137">
        <w:rPr>
          <w:rFonts w:cs="Segoe UI"/>
          <w:szCs w:val="20"/>
        </w:rPr>
        <w:t xml:space="preserve"> činí kobercové plochy a 232,01 m</w:t>
      </w:r>
      <w:r w:rsidRPr="00585137">
        <w:rPr>
          <w:rFonts w:cs="Segoe UI"/>
          <w:szCs w:val="20"/>
          <w:vertAlign w:val="superscript"/>
        </w:rPr>
        <w:t>2</w:t>
      </w:r>
      <w:r w:rsidRPr="00585137">
        <w:rPr>
          <w:rFonts w:cs="Segoe UI"/>
          <w:szCs w:val="20"/>
        </w:rPr>
        <w:t xml:space="preserve"> činí dlažba, kaučuk (WC, kuchyňky).</w:t>
      </w:r>
    </w:p>
    <w:p w14:paraId="790AF3D4" w14:textId="77777777" w:rsidR="00B727F2" w:rsidRPr="00585137" w:rsidRDefault="008C3015" w:rsidP="00972B5C">
      <w:pPr>
        <w:pStyle w:val="Nadpis1"/>
        <w:rPr>
          <w:rFonts w:cs="Segoe UI"/>
        </w:rPr>
      </w:pPr>
      <w:r w:rsidRPr="00585137">
        <w:rPr>
          <w:rFonts w:cs="Segoe UI"/>
        </w:rPr>
        <w:t>Cena a platební podmínky</w:t>
      </w:r>
    </w:p>
    <w:p w14:paraId="34390CD2" w14:textId="4B785E81" w:rsidR="00792C17" w:rsidRPr="00585137" w:rsidRDefault="00CD142F" w:rsidP="00792C17">
      <w:pPr>
        <w:pStyle w:val="Odstavecseseznamem"/>
        <w:rPr>
          <w:rFonts w:cs="Segoe UI"/>
        </w:rPr>
      </w:pPr>
      <w:r w:rsidRPr="00585137">
        <w:rPr>
          <w:rFonts w:cs="Segoe UI"/>
        </w:rPr>
        <w:t>C</w:t>
      </w:r>
      <w:r w:rsidR="00B96B96" w:rsidRPr="00585137">
        <w:rPr>
          <w:rFonts w:cs="Segoe UI"/>
        </w:rPr>
        <w:t>elková c</w:t>
      </w:r>
      <w:r w:rsidRPr="00585137">
        <w:rPr>
          <w:rFonts w:cs="Segoe UI"/>
        </w:rPr>
        <w:t xml:space="preserve">ena za </w:t>
      </w:r>
      <w:r w:rsidR="00B96B96" w:rsidRPr="00585137">
        <w:rPr>
          <w:rFonts w:cs="Segoe UI"/>
          <w:szCs w:val="20"/>
        </w:rPr>
        <w:t>běžný každodenní úklid zahrnující i náplň běžného týdenního úklidu a náplň běžného měsíčního úklidu dle čl.</w:t>
      </w:r>
      <w:r w:rsidR="00B96B96" w:rsidRPr="00585137">
        <w:rPr>
          <w:rFonts w:cs="Segoe UI"/>
        </w:rPr>
        <w:t xml:space="preserve"> 1.1.1 až 1.1.3 této Smlouvy</w:t>
      </w:r>
      <w:r w:rsidR="00B96B96" w:rsidRPr="00585137">
        <w:rPr>
          <w:rFonts w:cs="Segoe UI"/>
          <w:szCs w:val="20"/>
        </w:rPr>
        <w:t xml:space="preserve"> </w:t>
      </w:r>
      <w:r w:rsidR="00B96B96" w:rsidRPr="00585137">
        <w:rPr>
          <w:rFonts w:cs="Segoe UI"/>
        </w:rPr>
        <w:t xml:space="preserve">činí </w:t>
      </w:r>
      <w:r w:rsidR="004F475E" w:rsidRPr="004F475E">
        <w:rPr>
          <w:rFonts w:cs="Segoe UI"/>
        </w:rPr>
        <w:t>68 930,00</w:t>
      </w:r>
      <w:r w:rsidR="00B96B96" w:rsidRPr="00585137">
        <w:rPr>
          <w:rFonts w:cs="Segoe UI"/>
        </w:rPr>
        <w:t xml:space="preserve"> Kč bez DPH</w:t>
      </w:r>
      <w:r w:rsidR="00B96B96" w:rsidRPr="00585137">
        <w:rPr>
          <w:rFonts w:cs="Segoe UI"/>
          <w:szCs w:val="20"/>
        </w:rPr>
        <w:t xml:space="preserve"> </w:t>
      </w:r>
      <w:r w:rsidR="00B96B96" w:rsidRPr="00585137">
        <w:rPr>
          <w:rFonts w:cs="Segoe UI"/>
          <w:b/>
          <w:szCs w:val="20"/>
        </w:rPr>
        <w:t>za</w:t>
      </w:r>
      <w:r w:rsidR="00A749BD" w:rsidRPr="00585137">
        <w:rPr>
          <w:rFonts w:cs="Segoe UI"/>
          <w:b/>
          <w:szCs w:val="20"/>
        </w:rPr>
        <w:t> </w:t>
      </w:r>
      <w:r w:rsidR="00B96B96" w:rsidRPr="00585137">
        <w:rPr>
          <w:rFonts w:cs="Segoe UI"/>
          <w:b/>
          <w:szCs w:val="20"/>
        </w:rPr>
        <w:t>1 kalendářní měsíc</w:t>
      </w:r>
      <w:r w:rsidR="00217EF0" w:rsidRPr="00585137">
        <w:rPr>
          <w:rFonts w:cs="Segoe UI"/>
        </w:rPr>
        <w:t>;</w:t>
      </w:r>
    </w:p>
    <w:p w14:paraId="0BAD910F" w14:textId="5F6A066D" w:rsidR="00AA3C49" w:rsidRPr="00585137" w:rsidRDefault="00CD142F" w:rsidP="00792C17">
      <w:pPr>
        <w:pStyle w:val="Odstavecseseznamem"/>
        <w:rPr>
          <w:rFonts w:cs="Segoe UI"/>
        </w:rPr>
      </w:pPr>
      <w:r w:rsidRPr="00585137">
        <w:rPr>
          <w:rFonts w:cs="Segoe UI"/>
          <w:kern w:val="32"/>
          <w:szCs w:val="22"/>
        </w:rPr>
        <w:t xml:space="preserve">Cena za </w:t>
      </w:r>
      <w:r w:rsidR="00CF4428" w:rsidRPr="00585137">
        <w:rPr>
          <w:rFonts w:cs="Segoe UI"/>
        </w:rPr>
        <w:t>chemické strojní čištění kobercových ploch dle</w:t>
      </w:r>
      <w:r w:rsidR="00217EF0" w:rsidRPr="00585137">
        <w:rPr>
          <w:rFonts w:cs="Segoe UI"/>
        </w:rPr>
        <w:t xml:space="preserve"> </w:t>
      </w:r>
      <w:r w:rsidR="00CF4428" w:rsidRPr="00585137">
        <w:rPr>
          <w:rFonts w:cs="Segoe UI"/>
        </w:rPr>
        <w:t>čl.</w:t>
      </w:r>
      <w:r w:rsidR="00217EF0" w:rsidRPr="00585137">
        <w:rPr>
          <w:rFonts w:cs="Segoe UI"/>
        </w:rPr>
        <w:t xml:space="preserve"> 1.1.</w:t>
      </w:r>
      <w:r w:rsidR="00CF4428" w:rsidRPr="00585137">
        <w:rPr>
          <w:rFonts w:cs="Segoe UI"/>
        </w:rPr>
        <w:t>4</w:t>
      </w:r>
      <w:r w:rsidR="00217EF0" w:rsidRPr="00585137">
        <w:rPr>
          <w:rFonts w:cs="Segoe UI"/>
        </w:rPr>
        <w:t xml:space="preserve"> písm. </w:t>
      </w:r>
      <w:r w:rsidR="00CF4428" w:rsidRPr="00585137">
        <w:rPr>
          <w:rFonts w:cs="Segoe UI"/>
        </w:rPr>
        <w:t>a</w:t>
      </w:r>
      <w:r w:rsidR="004F475E">
        <w:rPr>
          <w:rFonts w:cs="Segoe UI"/>
        </w:rPr>
        <w:t xml:space="preserve">) této smlouvy činí 35 991,84 </w:t>
      </w:r>
      <w:r w:rsidR="00217EF0" w:rsidRPr="00585137">
        <w:rPr>
          <w:rFonts w:cs="Segoe UI"/>
        </w:rPr>
        <w:t>Kč bez DPH</w:t>
      </w:r>
      <w:r w:rsidR="00CF4428" w:rsidRPr="00585137">
        <w:rPr>
          <w:rFonts w:cs="Segoe UI"/>
        </w:rPr>
        <w:t xml:space="preserve"> </w:t>
      </w:r>
      <w:r w:rsidR="00CF4428" w:rsidRPr="00585137">
        <w:rPr>
          <w:rFonts w:cs="Segoe UI"/>
          <w:b/>
          <w:szCs w:val="20"/>
        </w:rPr>
        <w:t xml:space="preserve">za 1 </w:t>
      </w:r>
      <w:r w:rsidR="00792C17" w:rsidRPr="00585137">
        <w:rPr>
          <w:rFonts w:cs="Segoe UI"/>
          <w:b/>
          <w:szCs w:val="20"/>
        </w:rPr>
        <w:t>čištění</w:t>
      </w:r>
      <w:r w:rsidR="00EE0835" w:rsidRPr="00585137">
        <w:rPr>
          <w:rFonts w:cs="Segoe UI"/>
          <w:b/>
          <w:szCs w:val="20"/>
        </w:rPr>
        <w:t xml:space="preserve"> </w:t>
      </w:r>
      <w:r w:rsidR="00FC754E" w:rsidRPr="00585137">
        <w:rPr>
          <w:rFonts w:cs="Segoe UI"/>
          <w:szCs w:val="20"/>
        </w:rPr>
        <w:t xml:space="preserve">veškerých </w:t>
      </w:r>
      <w:r w:rsidR="00EE0835" w:rsidRPr="00585137">
        <w:rPr>
          <w:rFonts w:cs="Segoe UI"/>
          <w:szCs w:val="20"/>
        </w:rPr>
        <w:t xml:space="preserve">kobercových ploch </w:t>
      </w:r>
      <w:r w:rsidR="005C39C6" w:rsidRPr="00585137">
        <w:rPr>
          <w:rFonts w:cs="Segoe UI"/>
          <w:szCs w:val="20"/>
        </w:rPr>
        <w:t>specifikovaných</w:t>
      </w:r>
      <w:r w:rsidR="00EE0835" w:rsidRPr="00585137">
        <w:rPr>
          <w:rFonts w:cs="Segoe UI"/>
          <w:szCs w:val="20"/>
        </w:rPr>
        <w:t xml:space="preserve"> v čl. 2.4 této Smlouvy</w:t>
      </w:r>
      <w:r w:rsidR="00217EF0" w:rsidRPr="00585137">
        <w:rPr>
          <w:rFonts w:cs="Segoe UI"/>
        </w:rPr>
        <w:t>.</w:t>
      </w:r>
      <w:r w:rsidR="00CF4428" w:rsidRPr="00585137">
        <w:rPr>
          <w:rFonts w:cs="Segoe UI"/>
        </w:rPr>
        <w:t xml:space="preserve"> </w:t>
      </w:r>
    </w:p>
    <w:p w14:paraId="1CA2ABD7" w14:textId="721E5CD9" w:rsidR="00E13C42" w:rsidRPr="00585137" w:rsidRDefault="007B0A0A" w:rsidP="00E13C42">
      <w:pPr>
        <w:pStyle w:val="Odstavecseseznamem"/>
        <w:rPr>
          <w:rFonts w:cs="Segoe UI"/>
        </w:rPr>
      </w:pPr>
      <w:r w:rsidRPr="00585137">
        <w:rPr>
          <w:rFonts w:cs="Segoe UI"/>
        </w:rPr>
        <w:t xml:space="preserve">Cena za mimořádný úklid dle čl. 1.1.4 písm. b) této smlouvy činí </w:t>
      </w:r>
      <w:r w:rsidR="00A872A6">
        <w:rPr>
          <w:rFonts w:cs="Segoe UI"/>
        </w:rPr>
        <w:t xml:space="preserve">290 </w:t>
      </w:r>
      <w:r w:rsidRPr="00585137">
        <w:rPr>
          <w:rFonts w:cs="Segoe UI"/>
        </w:rPr>
        <w:t xml:space="preserve">Kč bez DPH </w:t>
      </w:r>
      <w:r w:rsidRPr="00585137">
        <w:rPr>
          <w:rFonts w:cs="Segoe UI"/>
          <w:b/>
        </w:rPr>
        <w:t>za</w:t>
      </w:r>
      <w:r w:rsidR="00A749BD" w:rsidRPr="00585137">
        <w:rPr>
          <w:rFonts w:cs="Segoe UI"/>
          <w:b/>
        </w:rPr>
        <w:t> </w:t>
      </w:r>
      <w:r w:rsidRPr="00585137">
        <w:rPr>
          <w:rFonts w:cs="Segoe UI"/>
          <w:b/>
        </w:rPr>
        <w:t xml:space="preserve">1 hodinu </w:t>
      </w:r>
      <w:r w:rsidR="00765BAC" w:rsidRPr="00585137">
        <w:rPr>
          <w:rFonts w:cs="Segoe UI"/>
          <w:b/>
        </w:rPr>
        <w:t>S</w:t>
      </w:r>
      <w:r w:rsidRPr="00585137">
        <w:rPr>
          <w:rFonts w:cs="Segoe UI"/>
          <w:b/>
        </w:rPr>
        <w:t>lužby.</w:t>
      </w:r>
      <w:r w:rsidR="00E13C42" w:rsidRPr="00585137">
        <w:rPr>
          <w:rFonts w:cs="Segoe UI"/>
          <w:b/>
        </w:rPr>
        <w:t xml:space="preserve"> </w:t>
      </w:r>
    </w:p>
    <w:p w14:paraId="27A72435" w14:textId="6FD3E87A" w:rsidR="00CA5E0A" w:rsidRPr="00585137" w:rsidRDefault="00CA5E0A" w:rsidP="00CA5E0A">
      <w:pPr>
        <w:pStyle w:val="Odstavecseseznamem"/>
        <w:rPr>
          <w:rFonts w:cs="Segoe UI"/>
        </w:rPr>
      </w:pPr>
      <w:r w:rsidRPr="00585137">
        <w:rPr>
          <w:rFonts w:cs="Segoe UI"/>
        </w:rPr>
        <w:t>Dodavateli dále náleží cena za Objednatelem prokazatelně odebraný a Objednateli dodaný spotřební hygienický materiál ve výši dle Přílohy č. 1 této Smlouvy</w:t>
      </w:r>
      <w:r w:rsidR="00CA0139" w:rsidRPr="00585137">
        <w:rPr>
          <w:rFonts w:cs="Segoe UI"/>
        </w:rPr>
        <w:t>, případně ve výši dle aktuálně platného ceníku Dodavatele, bude-li se jednat o jiný spotřební hygienický materiál, než který je uveden v Příloze č. 1 této Smlouvy</w:t>
      </w:r>
      <w:r w:rsidR="00B009D2">
        <w:rPr>
          <w:rFonts w:cs="Segoe UI"/>
        </w:rPr>
        <w:t xml:space="preserve"> odebraný Objednatelem v případě potřeby</w:t>
      </w:r>
      <w:r w:rsidRPr="00585137">
        <w:rPr>
          <w:rFonts w:cs="Segoe UI"/>
        </w:rPr>
        <w:t xml:space="preserve">. </w:t>
      </w:r>
    </w:p>
    <w:p w14:paraId="5224DB92" w14:textId="77777777" w:rsidR="00CA5E0A" w:rsidRPr="00585137" w:rsidRDefault="00CA5E0A" w:rsidP="00CA5E0A">
      <w:pPr>
        <w:pStyle w:val="Odstavecseseznamem"/>
        <w:rPr>
          <w:rFonts w:cs="Segoe UI"/>
        </w:rPr>
      </w:pPr>
      <w:r w:rsidRPr="00585137">
        <w:rPr>
          <w:rFonts w:cs="Segoe UI"/>
        </w:rPr>
        <w:t>K cenám dle čl. 3.1 až 3.</w:t>
      </w:r>
      <w:r w:rsidR="003E4570" w:rsidRPr="00585137">
        <w:rPr>
          <w:rFonts w:cs="Segoe UI"/>
        </w:rPr>
        <w:t>4</w:t>
      </w:r>
      <w:r w:rsidRPr="00585137">
        <w:rPr>
          <w:rFonts w:cs="Segoe UI"/>
        </w:rPr>
        <w:t xml:space="preserve"> </w:t>
      </w:r>
      <w:r w:rsidR="003E4570" w:rsidRPr="00585137">
        <w:rPr>
          <w:rFonts w:cs="Segoe UI"/>
        </w:rPr>
        <w:t xml:space="preserve">Smlouvy </w:t>
      </w:r>
      <w:r w:rsidRPr="00585137">
        <w:rPr>
          <w:rFonts w:cs="Segoe UI"/>
        </w:rPr>
        <w:t>bude vždy připočtena daň z přidané hodnoty (DPH) ve výši dle sazby odpovídající zákonné úpravě účinné ke dni uskutečnění zdanitelného plnění.</w:t>
      </w:r>
    </w:p>
    <w:p w14:paraId="6B085377" w14:textId="77777777" w:rsidR="00217EF0" w:rsidRPr="00585137" w:rsidRDefault="00217EF0" w:rsidP="00972B5C">
      <w:pPr>
        <w:pStyle w:val="Odstavecseseznamem"/>
        <w:rPr>
          <w:rFonts w:cs="Segoe UI"/>
          <w:sz w:val="24"/>
          <w:szCs w:val="22"/>
        </w:rPr>
      </w:pPr>
      <w:r w:rsidRPr="00585137">
        <w:rPr>
          <w:rFonts w:cs="Segoe UI"/>
          <w:szCs w:val="18"/>
        </w:rPr>
        <w:t>Ceny</w:t>
      </w:r>
      <w:r w:rsidR="00BB2514" w:rsidRPr="00585137">
        <w:rPr>
          <w:rFonts w:cs="Segoe UI"/>
          <w:szCs w:val="18"/>
        </w:rPr>
        <w:t xml:space="preserve"> uvedené v tomto čl. 3</w:t>
      </w:r>
      <w:r w:rsidR="003E4570" w:rsidRPr="00585137">
        <w:rPr>
          <w:rFonts w:cs="Segoe UI"/>
          <w:szCs w:val="18"/>
        </w:rPr>
        <w:t xml:space="preserve"> Smlouvy</w:t>
      </w:r>
      <w:r w:rsidRPr="00585137">
        <w:rPr>
          <w:rFonts w:cs="Segoe UI"/>
          <w:szCs w:val="18"/>
        </w:rPr>
        <w:t xml:space="preserve"> zahrnují veškeré a konečné náklady spojené s realizací předmětu plnění.</w:t>
      </w:r>
    </w:p>
    <w:p w14:paraId="3976FDDB" w14:textId="3184ABDB" w:rsidR="00852C45" w:rsidRPr="00585137" w:rsidRDefault="008E7DA0" w:rsidP="00B033A3">
      <w:pPr>
        <w:pStyle w:val="Odstavecseseznamem"/>
        <w:rPr>
          <w:rFonts w:cs="Segoe UI"/>
          <w:sz w:val="24"/>
          <w:szCs w:val="22"/>
        </w:rPr>
      </w:pPr>
      <w:r w:rsidRPr="00585137">
        <w:rPr>
          <w:rFonts w:cs="Segoe UI"/>
        </w:rPr>
        <w:t xml:space="preserve">Maximální </w:t>
      </w:r>
      <w:r w:rsidR="00217EF0" w:rsidRPr="00585137">
        <w:rPr>
          <w:rFonts w:cs="Segoe UI"/>
        </w:rPr>
        <w:t>c</w:t>
      </w:r>
      <w:r w:rsidRPr="00585137">
        <w:rPr>
          <w:rFonts w:cs="Segoe UI"/>
        </w:rPr>
        <w:t xml:space="preserve">ena za celý předmět plnění </w:t>
      </w:r>
      <w:r w:rsidR="00560E36" w:rsidRPr="00585137">
        <w:rPr>
          <w:rFonts w:cs="Segoe UI"/>
        </w:rPr>
        <w:t xml:space="preserve">(včetně dodaného spotřebního hygienického materiálu) </w:t>
      </w:r>
      <w:r w:rsidRPr="00585137">
        <w:rPr>
          <w:rFonts w:cs="Segoe UI"/>
        </w:rPr>
        <w:t xml:space="preserve">nepřesáhne částku </w:t>
      </w:r>
      <w:r w:rsidR="00BB2514" w:rsidRPr="00585137">
        <w:rPr>
          <w:rFonts w:cs="Segoe UI"/>
          <w:szCs w:val="20"/>
        </w:rPr>
        <w:t>5 </w:t>
      </w:r>
      <w:r w:rsidR="00B009D2">
        <w:rPr>
          <w:rFonts w:cs="Segoe UI"/>
          <w:szCs w:val="20"/>
        </w:rPr>
        <w:t>5</w:t>
      </w:r>
      <w:r w:rsidR="00BB2514" w:rsidRPr="00585137">
        <w:rPr>
          <w:rFonts w:cs="Segoe UI"/>
          <w:szCs w:val="20"/>
        </w:rPr>
        <w:t>00 000 Kč bez DPH</w:t>
      </w:r>
      <w:r w:rsidR="00217EF0" w:rsidRPr="00585137">
        <w:rPr>
          <w:rFonts w:cs="Segoe UI"/>
        </w:rPr>
        <w:t xml:space="preserve">, přičemž </w:t>
      </w:r>
      <w:r w:rsidR="00BB2514" w:rsidRPr="00585137">
        <w:rPr>
          <w:rFonts w:cs="Segoe UI"/>
        </w:rPr>
        <w:t>O</w:t>
      </w:r>
      <w:r w:rsidR="00217EF0" w:rsidRPr="00585137">
        <w:rPr>
          <w:rFonts w:cs="Segoe UI"/>
        </w:rPr>
        <w:t>bjednatel není povinen vyčerpat tuto částku celou</w:t>
      </w:r>
      <w:r w:rsidR="001E78B9" w:rsidRPr="00585137">
        <w:rPr>
          <w:rFonts w:cs="Segoe UI"/>
        </w:rPr>
        <w:t>.</w:t>
      </w:r>
    </w:p>
    <w:p w14:paraId="24F59DB1" w14:textId="1950AFF3" w:rsidR="00B033A3" w:rsidRPr="00585137" w:rsidRDefault="00B033A3" w:rsidP="00B033A3">
      <w:pPr>
        <w:pStyle w:val="Odstavecseseznamem"/>
        <w:rPr>
          <w:rFonts w:cs="Segoe UI"/>
          <w:sz w:val="24"/>
          <w:szCs w:val="22"/>
        </w:rPr>
      </w:pPr>
      <w:r w:rsidRPr="00585137">
        <w:rPr>
          <w:rFonts w:cs="Segoe UI"/>
        </w:rPr>
        <w:t xml:space="preserve">Předmět této Smlouvy je spolufinancován z NSA NZÚ a </w:t>
      </w:r>
      <w:r w:rsidR="007B46FD" w:rsidRPr="00585137">
        <w:rPr>
          <w:rFonts w:cs="Segoe UI"/>
        </w:rPr>
        <w:t>T</w:t>
      </w:r>
      <w:r w:rsidR="007B46FD">
        <w:rPr>
          <w:rFonts w:cs="Segoe UI"/>
        </w:rPr>
        <w:t>P</w:t>
      </w:r>
      <w:r w:rsidR="007B46FD" w:rsidRPr="00585137">
        <w:rPr>
          <w:rFonts w:cs="Segoe UI"/>
        </w:rPr>
        <w:t xml:space="preserve"> </w:t>
      </w:r>
      <w:r w:rsidRPr="00585137">
        <w:rPr>
          <w:rFonts w:cs="Segoe UI"/>
        </w:rPr>
        <w:t>OPŽP</w:t>
      </w:r>
      <w:r w:rsidR="00EF2FB0">
        <w:rPr>
          <w:rFonts w:cs="Segoe UI"/>
        </w:rPr>
        <w:t xml:space="preserve"> „</w:t>
      </w:r>
      <w:r w:rsidR="00146E43">
        <w:rPr>
          <w:rFonts w:cs="Segoe UI"/>
        </w:rPr>
        <w:t>Provoz centrály SFŽP</w:t>
      </w:r>
      <w:r w:rsidR="00647533">
        <w:rPr>
          <w:rFonts w:cs="Segoe UI"/>
        </w:rPr>
        <w:t xml:space="preserve"> ČR</w:t>
      </w:r>
      <w:r w:rsidR="00EF2FB0">
        <w:rPr>
          <w:rFonts w:cs="Segoe UI"/>
        </w:rPr>
        <w:t>“</w:t>
      </w:r>
      <w:r w:rsidR="00146E43">
        <w:rPr>
          <w:rFonts w:cs="Segoe UI"/>
        </w:rPr>
        <w:t xml:space="preserve">, </w:t>
      </w:r>
      <w:r w:rsidR="00647533">
        <w:rPr>
          <w:rFonts w:cs="Segoe UI"/>
        </w:rPr>
        <w:t>ORG</w:t>
      </w:r>
      <w:r w:rsidR="00EF2FB0">
        <w:rPr>
          <w:rFonts w:cs="Segoe UI"/>
        </w:rPr>
        <w:t> </w:t>
      </w:r>
      <w:r w:rsidR="00146E43">
        <w:rPr>
          <w:rFonts w:cs="Segoe UI"/>
        </w:rPr>
        <w:t>6301</w:t>
      </w:r>
      <w:r w:rsidR="00647533">
        <w:rPr>
          <w:rFonts w:cs="Segoe UI"/>
        </w:rPr>
        <w:t xml:space="preserve">, </w:t>
      </w:r>
      <w:proofErr w:type="spellStart"/>
      <w:r w:rsidR="00EF2FB0">
        <w:rPr>
          <w:rFonts w:cs="Segoe UI"/>
        </w:rPr>
        <w:t>reg</w:t>
      </w:r>
      <w:proofErr w:type="spellEnd"/>
      <w:r w:rsidR="00EF2FB0">
        <w:rPr>
          <w:rFonts w:cs="Segoe UI"/>
        </w:rPr>
        <w:t xml:space="preserve">. </w:t>
      </w:r>
      <w:proofErr w:type="gramStart"/>
      <w:r w:rsidR="00EF2FB0">
        <w:rPr>
          <w:rFonts w:cs="Segoe UI"/>
        </w:rPr>
        <w:t>č.</w:t>
      </w:r>
      <w:proofErr w:type="gramEnd"/>
      <w:r w:rsidR="00647533">
        <w:rPr>
          <w:rFonts w:cs="Segoe UI"/>
        </w:rPr>
        <w:t xml:space="preserve"> </w:t>
      </w:r>
      <w:r w:rsidR="00EF2FB0">
        <w:rPr>
          <w:rFonts w:cs="Segoe UI"/>
        </w:rPr>
        <w:t>OPŽP</w:t>
      </w:r>
      <w:r w:rsidR="00647533">
        <w:rPr>
          <w:rFonts w:cs="Segoe UI"/>
        </w:rPr>
        <w:t xml:space="preserve"> </w:t>
      </w:r>
      <w:r w:rsidR="00647533">
        <w:rPr>
          <w:rStyle w:val="datalabel"/>
        </w:rPr>
        <w:t>CZ.05.6.125/0.0/0.0/15_025/0002865</w:t>
      </w:r>
      <w:r w:rsidRPr="00585137">
        <w:rPr>
          <w:rFonts w:cs="Segoe UI"/>
        </w:rPr>
        <w:t>.</w:t>
      </w:r>
    </w:p>
    <w:p w14:paraId="7DAF4EB0" w14:textId="74255897" w:rsidR="00B23E5E" w:rsidRPr="00585137" w:rsidRDefault="00B727F2" w:rsidP="00B23E5E">
      <w:pPr>
        <w:pStyle w:val="Odstavecseseznamem"/>
        <w:rPr>
          <w:rFonts w:cs="Segoe UI"/>
        </w:rPr>
      </w:pPr>
      <w:r w:rsidRPr="00585137">
        <w:rPr>
          <w:rFonts w:cs="Segoe UI"/>
          <w:szCs w:val="22"/>
        </w:rPr>
        <w:t xml:space="preserve">Cena za </w:t>
      </w:r>
      <w:r w:rsidR="00AD686B" w:rsidRPr="00585137">
        <w:rPr>
          <w:rFonts w:cs="Segoe UI"/>
          <w:szCs w:val="22"/>
        </w:rPr>
        <w:t>S</w:t>
      </w:r>
      <w:r w:rsidRPr="00585137">
        <w:rPr>
          <w:rFonts w:cs="Segoe UI"/>
          <w:szCs w:val="22"/>
        </w:rPr>
        <w:t>lužby je splatná na základě daňového dokladu</w:t>
      </w:r>
      <w:r w:rsidR="00AD686B" w:rsidRPr="00585137">
        <w:rPr>
          <w:rFonts w:cs="Segoe UI"/>
          <w:szCs w:val="22"/>
        </w:rPr>
        <w:t>/</w:t>
      </w:r>
      <w:r w:rsidR="00AC6F43" w:rsidRPr="00585137">
        <w:rPr>
          <w:rFonts w:cs="Segoe UI"/>
          <w:szCs w:val="22"/>
        </w:rPr>
        <w:t xml:space="preserve">faktury, </w:t>
      </w:r>
      <w:r w:rsidR="00AD686B" w:rsidRPr="00585137">
        <w:rPr>
          <w:rFonts w:cs="Segoe UI"/>
          <w:szCs w:val="22"/>
        </w:rPr>
        <w:t>který</w:t>
      </w:r>
      <w:r w:rsidR="00217EF0" w:rsidRPr="00585137">
        <w:rPr>
          <w:rFonts w:cs="Segoe UI"/>
        </w:rPr>
        <w:t xml:space="preserve"> musí svou povahou </w:t>
      </w:r>
      <w:r w:rsidR="00AD686B" w:rsidRPr="00585137">
        <w:rPr>
          <w:rFonts w:cs="Segoe UI"/>
        </w:rPr>
        <w:t xml:space="preserve">odpovídat </w:t>
      </w:r>
      <w:r w:rsidR="00217EF0" w:rsidRPr="00585137">
        <w:rPr>
          <w:rFonts w:cs="Segoe UI"/>
        </w:rPr>
        <w:t>pojmu účetního dokladu podle § 11 zákona č. </w:t>
      </w:r>
      <w:r w:rsidR="006A3208" w:rsidRPr="00585137">
        <w:rPr>
          <w:rFonts w:cs="Segoe UI"/>
        </w:rPr>
        <w:t>563/1991 Sb., o </w:t>
      </w:r>
      <w:r w:rsidR="00217EF0" w:rsidRPr="00585137">
        <w:rPr>
          <w:rFonts w:cs="Segoe UI"/>
        </w:rPr>
        <w:t>účetnictví, ve znění pozdějších předpisů, a musí splňovat náležitosti obsažené v </w:t>
      </w:r>
      <w:proofErr w:type="spellStart"/>
      <w:r w:rsidR="00217EF0" w:rsidRPr="00585137">
        <w:rPr>
          <w:rFonts w:cs="Segoe UI"/>
        </w:rPr>
        <w:t>ust</w:t>
      </w:r>
      <w:proofErr w:type="spellEnd"/>
      <w:r w:rsidR="00217EF0" w:rsidRPr="00585137">
        <w:rPr>
          <w:rFonts w:cs="Segoe UI"/>
        </w:rPr>
        <w:t>. § 29 zákona č. 235/2004 Sb., o</w:t>
      </w:r>
      <w:r w:rsidR="00C175FF" w:rsidRPr="00585137">
        <w:rPr>
          <w:rFonts w:cs="Segoe UI"/>
        </w:rPr>
        <w:t> </w:t>
      </w:r>
      <w:r w:rsidR="00217EF0" w:rsidRPr="00585137">
        <w:rPr>
          <w:rFonts w:cs="Segoe UI"/>
        </w:rPr>
        <w:t xml:space="preserve">dani z přidané hodnoty, ve znění pozdějších předpisů a § 435 občanského zákoníku. </w:t>
      </w:r>
      <w:r w:rsidR="00B009D2">
        <w:rPr>
          <w:rFonts w:cs="Segoe UI"/>
        </w:rPr>
        <w:t>Da</w:t>
      </w:r>
      <w:r w:rsidR="00C10A5C">
        <w:rPr>
          <w:rFonts w:cs="Segoe UI"/>
        </w:rPr>
        <w:t>ňový doklad</w:t>
      </w:r>
      <w:r w:rsidR="00217EF0" w:rsidRPr="00585137">
        <w:rPr>
          <w:rFonts w:cs="Segoe UI"/>
        </w:rPr>
        <w:t xml:space="preserve"> vystaven</w:t>
      </w:r>
      <w:r w:rsidR="00C10A5C">
        <w:rPr>
          <w:rFonts w:cs="Segoe UI"/>
        </w:rPr>
        <w:t>ý</w:t>
      </w:r>
      <w:r w:rsidR="00217EF0" w:rsidRPr="00585137">
        <w:rPr>
          <w:rFonts w:cs="Segoe UI"/>
        </w:rPr>
        <w:t xml:space="preserve"> </w:t>
      </w:r>
      <w:r w:rsidR="006A3208" w:rsidRPr="00585137">
        <w:rPr>
          <w:rFonts w:cs="Segoe UI"/>
        </w:rPr>
        <w:t>poskytovatelem</w:t>
      </w:r>
      <w:r w:rsidR="00217EF0" w:rsidRPr="00585137">
        <w:rPr>
          <w:rFonts w:cs="Segoe UI"/>
        </w:rPr>
        <w:t>, který není plátcem DPH, musí splňovat náležitosti obsažené v </w:t>
      </w:r>
      <w:proofErr w:type="spellStart"/>
      <w:r w:rsidR="00217EF0" w:rsidRPr="00585137">
        <w:rPr>
          <w:rFonts w:cs="Segoe UI"/>
        </w:rPr>
        <w:t>ust</w:t>
      </w:r>
      <w:proofErr w:type="spellEnd"/>
      <w:r w:rsidR="00217EF0" w:rsidRPr="00585137">
        <w:rPr>
          <w:rFonts w:cs="Segoe UI"/>
        </w:rPr>
        <w:t>. §</w:t>
      </w:r>
      <w:r w:rsidR="00AD686B" w:rsidRPr="00585137">
        <w:rPr>
          <w:rFonts w:cs="Segoe UI"/>
        </w:rPr>
        <w:t> </w:t>
      </w:r>
      <w:r w:rsidR="00217EF0" w:rsidRPr="00585137">
        <w:rPr>
          <w:rFonts w:cs="Segoe UI"/>
        </w:rPr>
        <w:t xml:space="preserve">435 občanského zákoníku. </w:t>
      </w:r>
      <w:r w:rsidR="00AD686B" w:rsidRPr="00585137">
        <w:rPr>
          <w:rFonts w:cs="Segoe UI"/>
        </w:rPr>
        <w:t xml:space="preserve">Daňový doklad/faktura  musí dále obsahovat označení veřejné zakázky „VZ č. 2/2019 – Úklid v prostorách centrály SFŽP ČR na období 2020 – 2022“, číslo smlouvy </w:t>
      </w:r>
      <w:r w:rsidR="00C0175B">
        <w:rPr>
          <w:rFonts w:cs="Segoe UI"/>
        </w:rPr>
        <w:t>303/2019</w:t>
      </w:r>
      <w:r w:rsidR="00AD686B" w:rsidRPr="00585137">
        <w:rPr>
          <w:rFonts w:cs="Segoe UI"/>
        </w:rPr>
        <w:t xml:space="preserve"> a údaj, že je předmět smlouvy spolufinancován z </w:t>
      </w:r>
      <w:r w:rsidR="007B46FD" w:rsidRPr="00585137">
        <w:rPr>
          <w:rFonts w:cs="Segoe UI"/>
        </w:rPr>
        <w:t>T</w:t>
      </w:r>
      <w:r w:rsidR="007B46FD">
        <w:rPr>
          <w:rFonts w:cs="Segoe UI"/>
        </w:rPr>
        <w:t>P</w:t>
      </w:r>
      <w:r w:rsidR="007B46FD" w:rsidRPr="00585137">
        <w:rPr>
          <w:rFonts w:cs="Segoe UI"/>
        </w:rPr>
        <w:t xml:space="preserve"> </w:t>
      </w:r>
      <w:r w:rsidR="00AD686B" w:rsidRPr="00585137">
        <w:rPr>
          <w:rFonts w:cs="Segoe UI"/>
        </w:rPr>
        <w:t>OPŽP a NSA NZÚ „Provoz centrály SFŽP“, ORG č. 6301</w:t>
      </w:r>
      <w:r w:rsidR="00CF2474">
        <w:rPr>
          <w:rFonts w:cs="Segoe UI"/>
        </w:rPr>
        <w:t xml:space="preserve">, </w:t>
      </w:r>
      <w:proofErr w:type="spellStart"/>
      <w:r w:rsidR="00CF2474">
        <w:rPr>
          <w:rFonts w:cs="Segoe UI"/>
        </w:rPr>
        <w:t>reg</w:t>
      </w:r>
      <w:proofErr w:type="spellEnd"/>
      <w:r w:rsidR="00CF2474">
        <w:rPr>
          <w:rFonts w:cs="Segoe UI"/>
        </w:rPr>
        <w:t xml:space="preserve">. </w:t>
      </w:r>
      <w:proofErr w:type="gramStart"/>
      <w:r w:rsidR="00CF2474">
        <w:rPr>
          <w:rFonts w:cs="Segoe UI"/>
        </w:rPr>
        <w:t>č.</w:t>
      </w:r>
      <w:proofErr w:type="gramEnd"/>
      <w:r w:rsidR="00CF2474">
        <w:rPr>
          <w:rFonts w:cs="Segoe UI"/>
        </w:rPr>
        <w:t xml:space="preserve"> OPŽP </w:t>
      </w:r>
      <w:r w:rsidR="00CF2474">
        <w:rPr>
          <w:rStyle w:val="datalabel"/>
        </w:rPr>
        <w:t>CZ.05.6.125/0.0/0.0/15_025/0002865</w:t>
      </w:r>
      <w:r w:rsidR="00AD686B" w:rsidRPr="00585137">
        <w:rPr>
          <w:rFonts w:cs="Segoe UI"/>
        </w:rPr>
        <w:t xml:space="preserve">. V případě </w:t>
      </w:r>
      <w:r w:rsidR="00217EF0" w:rsidRPr="00585137">
        <w:rPr>
          <w:rFonts w:cs="Segoe UI"/>
        </w:rPr>
        <w:t xml:space="preserve">neuvedení stanovených údajů na daňovém dokladu/faktuře dle příslušných právních předpisů, nemůže </w:t>
      </w:r>
      <w:r w:rsidR="00B009D2">
        <w:rPr>
          <w:rFonts w:cs="Segoe UI"/>
        </w:rPr>
        <w:t>D</w:t>
      </w:r>
      <w:r w:rsidR="00AD686B" w:rsidRPr="00585137">
        <w:rPr>
          <w:rFonts w:cs="Segoe UI"/>
        </w:rPr>
        <w:t>odavatel</w:t>
      </w:r>
      <w:r w:rsidR="00217EF0" w:rsidRPr="00585137">
        <w:rPr>
          <w:rFonts w:cs="Segoe UI"/>
        </w:rPr>
        <w:t xml:space="preserve"> uplatnit sankce za případné nedodržení termínu splatnosti.</w:t>
      </w:r>
      <w:r w:rsidR="00AD686B" w:rsidRPr="00585137">
        <w:rPr>
          <w:rFonts w:cs="Segoe UI"/>
        </w:rPr>
        <w:t xml:space="preserve"> </w:t>
      </w:r>
      <w:r w:rsidR="003B3204" w:rsidRPr="00585137">
        <w:rPr>
          <w:rFonts w:cs="Segoe UI"/>
        </w:rPr>
        <w:t xml:space="preserve"> </w:t>
      </w:r>
    </w:p>
    <w:p w14:paraId="496AA967" w14:textId="126D7071" w:rsidR="00C429FC" w:rsidRPr="00585137" w:rsidRDefault="003B3204" w:rsidP="00B23E5E">
      <w:pPr>
        <w:pStyle w:val="Odstavecseseznamem"/>
        <w:rPr>
          <w:rFonts w:cs="Segoe UI"/>
        </w:rPr>
      </w:pPr>
      <w:r w:rsidRPr="00585137">
        <w:rPr>
          <w:rFonts w:cs="Segoe UI"/>
        </w:rPr>
        <w:t>Dodavat</w:t>
      </w:r>
      <w:r w:rsidR="00FC5821" w:rsidRPr="00585137">
        <w:rPr>
          <w:rFonts w:cs="Segoe UI"/>
        </w:rPr>
        <w:t>el je oprávněn vystavit daňový doklad za kalendářní měsíc poskytování služeb a</w:t>
      </w:r>
      <w:r w:rsidRPr="00585137">
        <w:rPr>
          <w:rFonts w:cs="Segoe UI"/>
        </w:rPr>
        <w:t> </w:t>
      </w:r>
      <w:r w:rsidR="00FC5821" w:rsidRPr="00585137">
        <w:rPr>
          <w:rFonts w:cs="Segoe UI"/>
        </w:rPr>
        <w:t xml:space="preserve">dodávek </w:t>
      </w:r>
      <w:r w:rsidR="00792C17" w:rsidRPr="00585137">
        <w:rPr>
          <w:rFonts w:cs="Segoe UI"/>
        </w:rPr>
        <w:t>spotřebního hygienického materiálu až</w:t>
      </w:r>
      <w:r w:rsidR="00FC5821" w:rsidRPr="00585137">
        <w:rPr>
          <w:rFonts w:cs="Segoe UI"/>
        </w:rPr>
        <w:t xml:space="preserve"> po prokazatelné realizaci předmětu plnění, za kterou je daňový doklad vystaven</w:t>
      </w:r>
      <w:r w:rsidR="00C10A5C">
        <w:rPr>
          <w:rFonts w:cs="Segoe UI"/>
        </w:rPr>
        <w:t>. Dodavatel vystavuje daňový doklad jedenkrát za měsíc,</w:t>
      </w:r>
      <w:r w:rsidR="00FC5821" w:rsidRPr="00585137">
        <w:rPr>
          <w:rFonts w:cs="Segoe UI"/>
        </w:rPr>
        <w:t xml:space="preserve"> a to</w:t>
      </w:r>
      <w:r w:rsidR="00C10A5C">
        <w:rPr>
          <w:rFonts w:cs="Segoe UI"/>
        </w:rPr>
        <w:t xml:space="preserve"> vždy</w:t>
      </w:r>
      <w:r w:rsidR="00FC5821" w:rsidRPr="00585137">
        <w:rPr>
          <w:rFonts w:cs="Segoe UI"/>
        </w:rPr>
        <w:t xml:space="preserve"> nejdříve první den následujícího kalendářního měsíce</w:t>
      </w:r>
      <w:r w:rsidR="00C10A5C">
        <w:rPr>
          <w:rFonts w:cs="Segoe UI"/>
        </w:rPr>
        <w:t xml:space="preserve"> po měsíci, za který se daňový doklad vystavuje</w:t>
      </w:r>
      <w:r w:rsidR="00FC5821" w:rsidRPr="00585137">
        <w:rPr>
          <w:rFonts w:cs="Segoe UI"/>
        </w:rPr>
        <w:t>.</w:t>
      </w:r>
      <w:r w:rsidR="00785DC9" w:rsidRPr="00585137">
        <w:rPr>
          <w:rFonts w:cs="Segoe UI"/>
        </w:rPr>
        <w:t xml:space="preserve"> </w:t>
      </w:r>
      <w:r w:rsidR="0018504C" w:rsidRPr="00585137">
        <w:rPr>
          <w:rFonts w:cs="Segoe UI"/>
          <w:szCs w:val="20"/>
        </w:rPr>
        <w:t>Ú</w:t>
      </w:r>
      <w:r w:rsidR="002B5289" w:rsidRPr="00585137">
        <w:rPr>
          <w:rFonts w:cs="Segoe UI"/>
          <w:szCs w:val="20"/>
        </w:rPr>
        <w:t>klidová technika Dodavatele</w:t>
      </w:r>
      <w:r w:rsidR="0018504C" w:rsidRPr="00585137">
        <w:rPr>
          <w:rFonts w:cs="Segoe UI"/>
          <w:szCs w:val="20"/>
        </w:rPr>
        <w:t xml:space="preserve"> a úklidové prostředky</w:t>
      </w:r>
      <w:r w:rsidR="00785DC9" w:rsidRPr="00585137">
        <w:rPr>
          <w:rFonts w:cs="Segoe UI"/>
          <w:szCs w:val="20"/>
        </w:rPr>
        <w:t xml:space="preserve">, jimiž jsou Služby prováděny, jsou součástí Služeb a Dodavatel není oprávněn je Objednateli zvlášť fakturovat.  </w:t>
      </w:r>
    </w:p>
    <w:p w14:paraId="1BF1AAD0" w14:textId="121B0844" w:rsidR="00A37EA0" w:rsidRPr="00585137" w:rsidRDefault="00AD686B" w:rsidP="006A3208">
      <w:pPr>
        <w:pStyle w:val="Odstavecseseznamem"/>
        <w:rPr>
          <w:rFonts w:cs="Segoe UI"/>
          <w:szCs w:val="22"/>
        </w:rPr>
      </w:pPr>
      <w:r w:rsidRPr="00585137">
        <w:rPr>
          <w:rFonts w:cs="Segoe UI"/>
          <w:szCs w:val="18"/>
        </w:rPr>
        <w:lastRenderedPageBreak/>
        <w:t>Daňový doklad</w:t>
      </w:r>
      <w:r w:rsidR="006A3208" w:rsidRPr="00585137">
        <w:rPr>
          <w:rFonts w:cs="Segoe UI"/>
          <w:szCs w:val="18"/>
        </w:rPr>
        <w:t xml:space="preserve"> </w:t>
      </w:r>
      <w:r w:rsidRPr="00585137">
        <w:rPr>
          <w:rFonts w:cs="Segoe UI"/>
          <w:szCs w:val="18"/>
        </w:rPr>
        <w:t>bude uhrazen</w:t>
      </w:r>
      <w:r w:rsidR="006A3208" w:rsidRPr="00585137">
        <w:rPr>
          <w:rFonts w:cs="Segoe UI"/>
          <w:szCs w:val="18"/>
        </w:rPr>
        <w:t xml:space="preserve"> bankovním převodem na účet </w:t>
      </w:r>
      <w:r w:rsidRPr="00585137">
        <w:rPr>
          <w:rFonts w:cs="Segoe UI"/>
          <w:szCs w:val="18"/>
        </w:rPr>
        <w:t>dodavatele</w:t>
      </w:r>
      <w:r w:rsidR="006A3208" w:rsidRPr="00585137">
        <w:rPr>
          <w:rFonts w:cs="Segoe UI"/>
          <w:szCs w:val="18"/>
        </w:rPr>
        <w:t xml:space="preserve"> uvedený na daňovém dokladu. </w:t>
      </w:r>
      <w:r w:rsidR="00C10A5C" w:rsidRPr="00C10A5C">
        <w:rPr>
          <w:rFonts w:cs="Segoe UI"/>
          <w:iCs/>
          <w:szCs w:val="18"/>
        </w:rPr>
        <w:t>Obě strany se dohodly, že povinnost úhrady je splněna okamžikem, kdy byla dlužná částka odepsána z bankovního účtu Objednatele.</w:t>
      </w:r>
      <w:r w:rsidR="00C10A5C">
        <w:rPr>
          <w:rFonts w:cs="Segoe UI"/>
          <w:iCs/>
          <w:szCs w:val="18"/>
        </w:rPr>
        <w:t xml:space="preserve"> </w:t>
      </w:r>
      <w:r w:rsidR="006A3208" w:rsidRPr="00B85D9E">
        <w:rPr>
          <w:rFonts w:cs="Segoe UI"/>
          <w:b/>
          <w:szCs w:val="18"/>
        </w:rPr>
        <w:t xml:space="preserve">Splatnost daňového dokladu </w:t>
      </w:r>
      <w:r w:rsidRPr="00B85D9E">
        <w:rPr>
          <w:rFonts w:cs="Segoe UI"/>
          <w:b/>
          <w:szCs w:val="18"/>
        </w:rPr>
        <w:t>je</w:t>
      </w:r>
      <w:r w:rsidR="006A3208" w:rsidRPr="00B85D9E">
        <w:rPr>
          <w:rFonts w:cs="Segoe UI"/>
          <w:b/>
          <w:szCs w:val="18"/>
        </w:rPr>
        <w:t xml:space="preserve"> 30 dnů</w:t>
      </w:r>
      <w:r w:rsidR="006A3208" w:rsidRPr="00585137">
        <w:rPr>
          <w:rFonts w:cs="Segoe UI"/>
          <w:szCs w:val="18"/>
        </w:rPr>
        <w:t xml:space="preserve"> od data doručení </w:t>
      </w:r>
      <w:r w:rsidRPr="00585137">
        <w:rPr>
          <w:rFonts w:cs="Segoe UI"/>
          <w:szCs w:val="18"/>
        </w:rPr>
        <w:t>O</w:t>
      </w:r>
      <w:r w:rsidR="006A3208" w:rsidRPr="00585137">
        <w:rPr>
          <w:rFonts w:cs="Segoe UI"/>
          <w:szCs w:val="18"/>
        </w:rPr>
        <w:t xml:space="preserve">bjednateli. </w:t>
      </w:r>
    </w:p>
    <w:p w14:paraId="2132B199" w14:textId="77777777" w:rsidR="006A3208" w:rsidRPr="00585137" w:rsidRDefault="006A3208" w:rsidP="006A3208">
      <w:pPr>
        <w:pStyle w:val="Odstavecseseznamem"/>
        <w:rPr>
          <w:rFonts w:cs="Segoe UI"/>
          <w:szCs w:val="22"/>
        </w:rPr>
      </w:pPr>
      <w:r w:rsidRPr="00585137">
        <w:rPr>
          <w:rFonts w:cs="Segoe UI"/>
          <w:szCs w:val="22"/>
        </w:rPr>
        <w:t>Objednatel neposkyt</w:t>
      </w:r>
      <w:r w:rsidR="00A37EA0" w:rsidRPr="00585137">
        <w:rPr>
          <w:rFonts w:cs="Segoe UI"/>
          <w:szCs w:val="22"/>
        </w:rPr>
        <w:t>uje</w:t>
      </w:r>
      <w:r w:rsidRPr="00585137">
        <w:rPr>
          <w:rFonts w:cs="Segoe UI"/>
          <w:szCs w:val="22"/>
        </w:rPr>
        <w:t xml:space="preserve"> zálohy</w:t>
      </w:r>
      <w:r w:rsidR="004B71A8" w:rsidRPr="00585137">
        <w:rPr>
          <w:rFonts w:cs="Segoe UI"/>
          <w:szCs w:val="22"/>
        </w:rPr>
        <w:t xml:space="preserve"> ani platby předem</w:t>
      </w:r>
      <w:r w:rsidRPr="00585137">
        <w:rPr>
          <w:rFonts w:cs="Segoe UI"/>
          <w:szCs w:val="22"/>
        </w:rPr>
        <w:t>.</w:t>
      </w:r>
    </w:p>
    <w:p w14:paraId="30D411BA" w14:textId="3A5D23AD" w:rsidR="00B31BDF" w:rsidRDefault="00B31BDF" w:rsidP="00B31BDF">
      <w:pPr>
        <w:pStyle w:val="Odstavecseseznamem"/>
        <w:rPr>
          <w:rFonts w:cs="Segoe UI"/>
        </w:rPr>
      </w:pPr>
      <w:r w:rsidRPr="00585137">
        <w:rPr>
          <w:rFonts w:cs="Segoe UI"/>
        </w:rPr>
        <w:t>Objednatel je oprávněn vrátit Dodavateli daňový doklad v době splatnosti k opravě nebo doplnění, obsahuje-li nesprávné nebo neúplné náležitosti či údaje. Dnem vrácení daňového dokladu se staví běh doby splatnosti a Objednatel tak není v prodlení s úhradou daňového dokladu. Nová doba splatnosti počíná běžet od počátku dnem, kdy je Objednateli vrácen doplněný nebo opravený daňový doklad.</w:t>
      </w:r>
    </w:p>
    <w:p w14:paraId="190CADEE" w14:textId="7FE50127" w:rsidR="00C10A5C" w:rsidRPr="00585137" w:rsidRDefault="00C10A5C" w:rsidP="00B31BDF">
      <w:pPr>
        <w:pStyle w:val="Odstavecseseznamem"/>
        <w:rPr>
          <w:rFonts w:cs="Segoe UI"/>
        </w:rPr>
      </w:pPr>
      <w:r>
        <w:rPr>
          <w:rFonts w:cs="Segoe UI"/>
        </w:rPr>
        <w:t>Dodavatel</w:t>
      </w:r>
      <w:r w:rsidRPr="00C10A5C">
        <w:rPr>
          <w:rFonts w:cs="Segoe UI"/>
        </w:rPr>
        <w:t xml:space="preserve"> podpisem této </w:t>
      </w:r>
      <w:r>
        <w:rPr>
          <w:rFonts w:cs="Segoe UI"/>
        </w:rPr>
        <w:t>Smlouvy</w:t>
      </w:r>
      <w:r w:rsidRPr="00C10A5C">
        <w:rPr>
          <w:rFonts w:cs="Segoe UI"/>
        </w:rPr>
        <w:t xml:space="preserve"> přebírá na sebe nebezpečí změny okolností ve smyslu </w:t>
      </w:r>
      <w:proofErr w:type="spellStart"/>
      <w:r w:rsidRPr="00C10A5C">
        <w:rPr>
          <w:rFonts w:cs="Segoe UI"/>
        </w:rPr>
        <w:t>ust</w:t>
      </w:r>
      <w:proofErr w:type="spellEnd"/>
      <w:r w:rsidRPr="00C10A5C">
        <w:rPr>
          <w:rFonts w:cs="Segoe UI"/>
        </w:rPr>
        <w:t xml:space="preserve">. </w:t>
      </w:r>
      <w:r w:rsidRPr="00C10A5C">
        <w:rPr>
          <w:rFonts w:cs="Segoe UI"/>
        </w:rPr>
        <w:br/>
        <w:t>§ 1765 občanského zákoníku.</w:t>
      </w:r>
    </w:p>
    <w:p w14:paraId="52B8C990" w14:textId="77777777" w:rsidR="00B727F2" w:rsidRPr="00585137" w:rsidRDefault="008C3015" w:rsidP="00412864">
      <w:pPr>
        <w:pStyle w:val="Nadpis1"/>
        <w:rPr>
          <w:rFonts w:cs="Segoe UI"/>
        </w:rPr>
      </w:pPr>
      <w:r w:rsidRPr="00585137">
        <w:rPr>
          <w:rFonts w:cs="Segoe UI"/>
        </w:rPr>
        <w:t xml:space="preserve">práva a povinnosti </w:t>
      </w:r>
      <w:r w:rsidR="00B538E9" w:rsidRPr="00585137">
        <w:rPr>
          <w:rFonts w:cs="Segoe UI"/>
        </w:rPr>
        <w:t>Dodavatele</w:t>
      </w:r>
    </w:p>
    <w:p w14:paraId="16196D9C" w14:textId="41DCBA78" w:rsidR="00726AD0" w:rsidRPr="00585137" w:rsidRDefault="00726AD0" w:rsidP="00186111">
      <w:pPr>
        <w:pStyle w:val="Odstavecseseznamem"/>
        <w:rPr>
          <w:rFonts w:cs="Segoe UI"/>
        </w:rPr>
      </w:pPr>
      <w:r w:rsidRPr="00585137">
        <w:rPr>
          <w:rFonts w:cs="Segoe UI"/>
        </w:rPr>
        <w:t>Dodavatel je povinen provádět Služby řádně, včas, s potřebnou odbornou p</w:t>
      </w:r>
      <w:r w:rsidR="00186111" w:rsidRPr="00585137">
        <w:rPr>
          <w:rFonts w:cs="Segoe UI"/>
        </w:rPr>
        <w:t xml:space="preserve">éčí, na svůj náklad a nebezpečí. Služby budou prováděny v kvalitě, která je v místě a v čase obvyklá tak, aby byla zajištěna čistota, hygiena a důstojná úprava </w:t>
      </w:r>
      <w:r w:rsidR="00B54056" w:rsidRPr="00585137">
        <w:rPr>
          <w:rFonts w:cs="Segoe UI"/>
        </w:rPr>
        <w:t>S</w:t>
      </w:r>
      <w:r w:rsidR="00186111" w:rsidRPr="00585137">
        <w:rPr>
          <w:rFonts w:cs="Segoe UI"/>
        </w:rPr>
        <w:t xml:space="preserve">mluvních prostor. </w:t>
      </w:r>
      <w:r w:rsidRPr="00585137">
        <w:rPr>
          <w:rFonts w:cs="Segoe UI"/>
        </w:rPr>
        <w:t xml:space="preserve"> </w:t>
      </w:r>
    </w:p>
    <w:p w14:paraId="688EBA68" w14:textId="58A88D16" w:rsidR="00B40927" w:rsidRPr="00585137" w:rsidRDefault="00726AD0" w:rsidP="00726AD0">
      <w:pPr>
        <w:pStyle w:val="Odstavecseseznamem"/>
        <w:rPr>
          <w:rFonts w:cs="Segoe UI"/>
          <w:szCs w:val="22"/>
        </w:rPr>
      </w:pPr>
      <w:r w:rsidRPr="00585137">
        <w:rPr>
          <w:rFonts w:cs="Segoe UI"/>
          <w:szCs w:val="22"/>
        </w:rPr>
        <w:t>Dodavatel je povinen při poskytování Služeb dodržovat obecně závazné právní předpisy a platné technické normy vztahující se k jeho činnosti, řídit se touto Smlouvou</w:t>
      </w:r>
      <w:r w:rsidR="00186111" w:rsidRPr="00585137">
        <w:rPr>
          <w:rFonts w:cs="Segoe UI"/>
          <w:szCs w:val="22"/>
        </w:rPr>
        <w:t xml:space="preserve"> a případnými</w:t>
      </w:r>
      <w:r w:rsidRPr="00585137">
        <w:rPr>
          <w:rFonts w:cs="Segoe UI"/>
          <w:szCs w:val="22"/>
        </w:rPr>
        <w:t xml:space="preserve"> </w:t>
      </w:r>
      <w:r w:rsidR="00186111" w:rsidRPr="00585137">
        <w:rPr>
          <w:rFonts w:cs="Segoe UI"/>
          <w:szCs w:val="22"/>
        </w:rPr>
        <w:t xml:space="preserve">dodatky, </w:t>
      </w:r>
      <w:r w:rsidRPr="00585137">
        <w:rPr>
          <w:rFonts w:cs="Segoe UI"/>
          <w:szCs w:val="22"/>
        </w:rPr>
        <w:t xml:space="preserve">pokyny Objednatele a podklady, které mu byly či budou prokazatelně předány. Způsob poskytování Služeb musí po celou dobu realizace v maximální míře respektovat nutnost zajištění provozu </w:t>
      </w:r>
      <w:r w:rsidR="00367061" w:rsidRPr="00585137">
        <w:rPr>
          <w:rFonts w:cs="Segoe UI"/>
          <w:szCs w:val="22"/>
        </w:rPr>
        <w:t xml:space="preserve">Smluvních </w:t>
      </w:r>
      <w:r w:rsidRPr="00585137">
        <w:rPr>
          <w:rFonts w:cs="Segoe UI"/>
          <w:szCs w:val="22"/>
        </w:rPr>
        <w:t>prostor, zejména nerušený provoz v kancelářích.</w:t>
      </w:r>
    </w:p>
    <w:p w14:paraId="46922596" w14:textId="3B9E88DC" w:rsidR="001B7F5A" w:rsidRPr="00585137" w:rsidRDefault="001B7F5A" w:rsidP="001B7F5A">
      <w:pPr>
        <w:pStyle w:val="Odstavecseseznamem"/>
        <w:rPr>
          <w:rFonts w:cs="Segoe UI"/>
          <w:szCs w:val="22"/>
        </w:rPr>
      </w:pPr>
      <w:r w:rsidRPr="00585137">
        <w:rPr>
          <w:rFonts w:cs="Segoe UI"/>
          <w:szCs w:val="22"/>
        </w:rPr>
        <w:t xml:space="preserve">Dodavatel se zavazuje k poskytování </w:t>
      </w:r>
      <w:r w:rsidR="00367061" w:rsidRPr="00585137">
        <w:rPr>
          <w:rFonts w:cs="Segoe UI"/>
          <w:szCs w:val="22"/>
        </w:rPr>
        <w:t>S</w:t>
      </w:r>
      <w:r w:rsidRPr="00585137">
        <w:rPr>
          <w:rFonts w:cs="Segoe UI"/>
          <w:szCs w:val="22"/>
        </w:rPr>
        <w:t xml:space="preserve">lužeb s ohledem na principy ekologie. Zavazuje se zejména k odstraňování odpadu v souladu s ekologickými zásadami, tj. třídění odpadu dle jednotlivých druhů odpadů (papír, sklo, plasty) odděleně od ostatních, a to do Objednatelem připravených a používaných nádob, a zajistit jeho třídění mimo </w:t>
      </w:r>
      <w:r w:rsidR="008D6CEC" w:rsidRPr="00585137">
        <w:rPr>
          <w:rFonts w:cs="Segoe UI"/>
          <w:szCs w:val="22"/>
        </w:rPr>
        <w:t>S</w:t>
      </w:r>
      <w:r w:rsidRPr="00585137">
        <w:rPr>
          <w:rFonts w:cs="Segoe UI"/>
          <w:szCs w:val="22"/>
        </w:rPr>
        <w:t>mluvní prostory. Sběr odpadu probíhá ve speciálních kontejnerech řádně označených konkrétní sběrnou surovinou (plast, papír, sklo).</w:t>
      </w:r>
    </w:p>
    <w:p w14:paraId="6FB8C45B" w14:textId="0977055E" w:rsidR="00451A9F" w:rsidRPr="00585137" w:rsidRDefault="00451A9F" w:rsidP="00451A9F">
      <w:pPr>
        <w:pStyle w:val="Odstavecseseznamem"/>
        <w:rPr>
          <w:rFonts w:cs="Segoe UI"/>
          <w:szCs w:val="22"/>
        </w:rPr>
      </w:pPr>
      <w:r w:rsidRPr="00585137">
        <w:rPr>
          <w:rFonts w:cs="Segoe UI"/>
          <w:szCs w:val="22"/>
        </w:rPr>
        <w:t>Dodavatel je povinen zajistit, aby provádění Služeb bylo zajištěno pouze osobami jím k</w:t>
      </w:r>
      <w:r w:rsidR="00E157ED" w:rsidRPr="00585137">
        <w:rPr>
          <w:rFonts w:cs="Segoe UI"/>
          <w:szCs w:val="22"/>
        </w:rPr>
        <w:t> </w:t>
      </w:r>
      <w:r w:rsidRPr="00585137">
        <w:rPr>
          <w:rFonts w:cs="Segoe UI"/>
          <w:szCs w:val="22"/>
        </w:rPr>
        <w:t>provádění Služeb výslovně určenými, jejichž aktuální jmenný seznam musí být Objednateli kdykoli k dispozici. Osoby určené k provádění Služeb musejí být viditelně označeny vstupní kartou se jménem a příjmením po celou dobu pobytu v</w:t>
      </w:r>
      <w:r w:rsidR="00D04B08">
        <w:rPr>
          <w:rFonts w:cs="Segoe UI"/>
          <w:szCs w:val="22"/>
        </w:rPr>
        <w:t>e Smluvních</w:t>
      </w:r>
      <w:r w:rsidRPr="00585137">
        <w:rPr>
          <w:rFonts w:cs="Segoe UI"/>
          <w:szCs w:val="22"/>
        </w:rPr>
        <w:t xml:space="preserve"> prostorách. Poskytovatel je povinen zajistit, aby se osoby určené k provádění služeb zdržovaly v</w:t>
      </w:r>
      <w:r w:rsidR="008D6CEC" w:rsidRPr="00585137">
        <w:rPr>
          <w:rFonts w:cs="Segoe UI"/>
          <w:szCs w:val="22"/>
        </w:rPr>
        <w:t>e Smluvních prostorác</w:t>
      </w:r>
      <w:r w:rsidR="00626ED7" w:rsidRPr="00585137">
        <w:rPr>
          <w:rFonts w:cs="Segoe UI"/>
          <w:szCs w:val="22"/>
        </w:rPr>
        <w:t xml:space="preserve">h </w:t>
      </w:r>
      <w:r w:rsidRPr="00585137">
        <w:rPr>
          <w:rFonts w:cs="Segoe UI"/>
          <w:szCs w:val="22"/>
        </w:rPr>
        <w:t>pouze po dobu nezbytnou k provádění Služeb; uvedené osoby jsou povinny prokázat na výzvu oprávněného zástupce Objednatele (zejména pracovníka recepce Objednatele</w:t>
      </w:r>
      <w:r w:rsidR="00DF2A9F">
        <w:rPr>
          <w:rFonts w:cs="Segoe UI"/>
          <w:szCs w:val="22"/>
        </w:rPr>
        <w:t xml:space="preserve"> nebo pracovníka recepce budovy </w:t>
      </w:r>
      <w:proofErr w:type="spellStart"/>
      <w:r w:rsidR="00DF2A9F">
        <w:rPr>
          <w:rFonts w:cs="Segoe UI"/>
          <w:szCs w:val="22"/>
        </w:rPr>
        <w:t>The</w:t>
      </w:r>
      <w:proofErr w:type="spellEnd"/>
      <w:r w:rsidR="00DF2A9F">
        <w:rPr>
          <w:rFonts w:cs="Segoe UI"/>
          <w:szCs w:val="22"/>
        </w:rPr>
        <w:t xml:space="preserve"> Square</w:t>
      </w:r>
      <w:r w:rsidRPr="00585137">
        <w:rPr>
          <w:rFonts w:cs="Segoe UI"/>
          <w:szCs w:val="22"/>
        </w:rPr>
        <w:t>) svoji totožnost při příchodu a odchodu z</w:t>
      </w:r>
      <w:r w:rsidR="00626ED7" w:rsidRPr="00585137">
        <w:rPr>
          <w:rFonts w:cs="Segoe UI"/>
          <w:szCs w:val="22"/>
        </w:rPr>
        <w:t>e Smluvních</w:t>
      </w:r>
      <w:r w:rsidRPr="00585137">
        <w:rPr>
          <w:rFonts w:cs="Segoe UI"/>
          <w:szCs w:val="22"/>
        </w:rPr>
        <w:t> prostor</w:t>
      </w:r>
      <w:r w:rsidR="00DF2A9F">
        <w:rPr>
          <w:rFonts w:cs="Segoe UI"/>
          <w:szCs w:val="22"/>
        </w:rPr>
        <w:t xml:space="preserve"> či budovy </w:t>
      </w:r>
      <w:proofErr w:type="spellStart"/>
      <w:r w:rsidR="00DF2A9F">
        <w:rPr>
          <w:rFonts w:cs="Segoe UI"/>
          <w:szCs w:val="22"/>
        </w:rPr>
        <w:t>The</w:t>
      </w:r>
      <w:proofErr w:type="spellEnd"/>
      <w:r w:rsidR="00DF2A9F">
        <w:rPr>
          <w:rFonts w:cs="Segoe UI"/>
          <w:szCs w:val="22"/>
        </w:rPr>
        <w:t xml:space="preserve"> Square</w:t>
      </w:r>
      <w:r w:rsidRPr="00585137">
        <w:rPr>
          <w:rFonts w:cs="Segoe UI"/>
          <w:szCs w:val="22"/>
        </w:rPr>
        <w:t>.</w:t>
      </w:r>
    </w:p>
    <w:p w14:paraId="1E51C13C" w14:textId="2B76CE79" w:rsidR="004D7CA1" w:rsidRPr="00585137" w:rsidRDefault="004D7CA1" w:rsidP="004D7CA1">
      <w:pPr>
        <w:pStyle w:val="Odstavecseseznamem"/>
        <w:rPr>
          <w:rFonts w:cs="Segoe UI"/>
          <w:szCs w:val="22"/>
        </w:rPr>
      </w:pPr>
      <w:r w:rsidRPr="00585137">
        <w:rPr>
          <w:rFonts w:cs="Segoe UI"/>
          <w:szCs w:val="22"/>
        </w:rPr>
        <w:t xml:space="preserve">Osoby určené k provádění Služeb jsou oprávněny v průběhu účinnosti této Smlouvy vstupovat do společných prostor objektu uvedeného v čl. </w:t>
      </w:r>
      <w:r w:rsidR="0053555E" w:rsidRPr="00585137">
        <w:rPr>
          <w:rFonts w:cs="Segoe UI"/>
          <w:szCs w:val="22"/>
        </w:rPr>
        <w:t xml:space="preserve">2.3 </w:t>
      </w:r>
      <w:r w:rsidRPr="00585137">
        <w:rPr>
          <w:rFonts w:cs="Segoe UI"/>
          <w:szCs w:val="22"/>
        </w:rPr>
        <w:t>této Smlouvy. Do prostor, ke kterým mají přiděleny klíče (příp. vstupní karty/čipy, kódy), jsou oprávněny samostatného vstupu jen v</w:t>
      </w:r>
      <w:r w:rsidR="0053555E" w:rsidRPr="00585137">
        <w:rPr>
          <w:rFonts w:cs="Segoe UI"/>
          <w:szCs w:val="22"/>
        </w:rPr>
        <w:t> </w:t>
      </w:r>
      <w:r w:rsidRPr="00585137">
        <w:rPr>
          <w:rFonts w:cs="Segoe UI"/>
          <w:szCs w:val="22"/>
        </w:rPr>
        <w:t>případě, že se jedná o prostory, které nejsou Objednatelem označeny jako zabezpečené. Za zabezpečené prostory Objednatel považuje především místnosti server</w:t>
      </w:r>
      <w:r w:rsidR="00826330" w:rsidRPr="00585137">
        <w:rPr>
          <w:rFonts w:cs="Segoe UI"/>
          <w:szCs w:val="22"/>
        </w:rPr>
        <w:t>ů a technologických zařízení</w:t>
      </w:r>
      <w:r w:rsidRPr="00585137">
        <w:rPr>
          <w:rFonts w:cs="Segoe UI"/>
          <w:szCs w:val="22"/>
        </w:rPr>
        <w:t>.  Osoby určené k provádění Služeb jsou oprávněny vstupovat do zabezpečených prostor Objednatele pouze za přítomnosti zaměstnance Objednatele nebo osoby jím pověřené.</w:t>
      </w:r>
    </w:p>
    <w:p w14:paraId="416EDD1C" w14:textId="3259BB15" w:rsidR="00083D3C" w:rsidRPr="00585137" w:rsidRDefault="00083D3C" w:rsidP="00083D3C">
      <w:pPr>
        <w:pStyle w:val="Odstavecseseznamem"/>
        <w:rPr>
          <w:rFonts w:cs="Segoe UI"/>
          <w:szCs w:val="22"/>
        </w:rPr>
      </w:pPr>
      <w:r w:rsidRPr="00585137">
        <w:rPr>
          <w:rFonts w:cs="Segoe UI"/>
          <w:szCs w:val="22"/>
        </w:rPr>
        <w:t xml:space="preserve">Při provádění Služeb je Dodavatel povinen zajistit, aby si osoby určené k jejich provádění počínaly tak, aby nevzbuzovaly nepřiměřenou pozornost hlukem či jiným projevem, a aby předcházely </w:t>
      </w:r>
      <w:r w:rsidRPr="00585137">
        <w:rPr>
          <w:rFonts w:cs="Segoe UI"/>
          <w:szCs w:val="22"/>
        </w:rPr>
        <w:lastRenderedPageBreak/>
        <w:t>vzniku škod. Osoby určené k provádění Služeb nesmí v</w:t>
      </w:r>
      <w:r w:rsidR="00826330" w:rsidRPr="00585137">
        <w:rPr>
          <w:rFonts w:cs="Segoe UI"/>
          <w:szCs w:val="22"/>
        </w:rPr>
        <w:t xml:space="preserve">e Smluvních prostorách </w:t>
      </w:r>
      <w:r w:rsidRPr="00585137">
        <w:rPr>
          <w:rFonts w:cs="Segoe UI"/>
          <w:szCs w:val="22"/>
        </w:rPr>
        <w:t>kouřit ani provádět činnosti, jež by mohly mít jakýkoli nežádoucí vliv na majetek či zájmy Objednatele.</w:t>
      </w:r>
    </w:p>
    <w:p w14:paraId="3170650F" w14:textId="0E4D244E" w:rsidR="00200A1B" w:rsidRPr="00585137" w:rsidRDefault="00200A1B" w:rsidP="001C34AD">
      <w:pPr>
        <w:pStyle w:val="Odstavecseseznamem"/>
        <w:rPr>
          <w:rFonts w:cs="Segoe UI"/>
        </w:rPr>
      </w:pPr>
      <w:r w:rsidRPr="00585137">
        <w:rPr>
          <w:rFonts w:cs="Segoe UI"/>
          <w:szCs w:val="22"/>
        </w:rPr>
        <w:t>Dodavatel se zavazuje udržovat v pořádku prostor p</w:t>
      </w:r>
      <w:r w:rsidR="009E2D4E" w:rsidRPr="00585137">
        <w:rPr>
          <w:rFonts w:cs="Segoe UI"/>
          <w:szCs w:val="22"/>
        </w:rPr>
        <w:t>ro úschovu úklidového materiálu. P</w:t>
      </w:r>
      <w:r w:rsidRPr="00585137">
        <w:rPr>
          <w:rFonts w:cs="Segoe UI"/>
          <w:szCs w:val="22"/>
        </w:rPr>
        <w:t>řevzaté prostory Dodavatel předá ke dni ukončení této Smlouvy vyklizené a uvedené do původního stavu.</w:t>
      </w:r>
      <w:r w:rsidR="009E2D4E" w:rsidRPr="00585137">
        <w:rPr>
          <w:rFonts w:cs="Segoe UI"/>
          <w:szCs w:val="22"/>
        </w:rPr>
        <w:t xml:space="preserve"> </w:t>
      </w:r>
      <w:r w:rsidR="009E2D4E" w:rsidRPr="00585137">
        <w:rPr>
          <w:rFonts w:cs="Segoe UI"/>
        </w:rPr>
        <w:t>Dodavatel se dále zavazuje odebírat vodu a elektrickou energii</w:t>
      </w:r>
      <w:r w:rsidR="001C34AD" w:rsidRPr="00585137">
        <w:rPr>
          <w:rFonts w:cs="Segoe UI"/>
        </w:rPr>
        <w:t>,</w:t>
      </w:r>
      <w:r w:rsidR="009E2D4E" w:rsidRPr="00585137">
        <w:rPr>
          <w:rFonts w:cs="Segoe UI"/>
        </w:rPr>
        <w:t xml:space="preserve"> poskytovan</w:t>
      </w:r>
      <w:r w:rsidR="001C34AD" w:rsidRPr="00585137">
        <w:rPr>
          <w:rFonts w:cs="Segoe UI"/>
        </w:rPr>
        <w:t>é</w:t>
      </w:r>
      <w:r w:rsidR="009E2D4E" w:rsidRPr="00585137">
        <w:rPr>
          <w:rFonts w:cs="Segoe UI"/>
        </w:rPr>
        <w:t xml:space="preserve"> </w:t>
      </w:r>
      <w:r w:rsidR="001C34AD" w:rsidRPr="00585137">
        <w:rPr>
          <w:rFonts w:cs="Segoe UI"/>
        </w:rPr>
        <w:t xml:space="preserve">pro účely této Smlouvy </w:t>
      </w:r>
      <w:r w:rsidR="009E2D4E" w:rsidRPr="00585137">
        <w:rPr>
          <w:rFonts w:cs="Segoe UI"/>
        </w:rPr>
        <w:t>na náklady Objednatele</w:t>
      </w:r>
      <w:r w:rsidR="001C34AD" w:rsidRPr="00585137">
        <w:rPr>
          <w:rFonts w:cs="Segoe UI"/>
        </w:rPr>
        <w:t>,</w:t>
      </w:r>
      <w:r w:rsidR="009E2D4E" w:rsidRPr="00585137">
        <w:rPr>
          <w:rFonts w:cs="Segoe UI"/>
        </w:rPr>
        <w:t xml:space="preserve"> hospodárně a v nezbytně nutném množství.</w:t>
      </w:r>
    </w:p>
    <w:p w14:paraId="55254B7E" w14:textId="4691ECF2" w:rsidR="00B12147" w:rsidRPr="00585137" w:rsidRDefault="00B12147" w:rsidP="00B12147">
      <w:pPr>
        <w:pStyle w:val="Odstavecseseznamem"/>
        <w:rPr>
          <w:rFonts w:cs="Segoe UI"/>
        </w:rPr>
      </w:pPr>
      <w:r w:rsidRPr="00585137">
        <w:rPr>
          <w:rFonts w:cs="Segoe UI"/>
        </w:rPr>
        <w:t xml:space="preserve">Osoby určené k provádění Služeb nejsou oprávněny manipulovat s informačními aktivy Objednatele (písemnosti, datové nosiče apod.), není-li to nutné pro provádění Služeb. Manipulací s informačními aktivy se rozumí jejich čtení, kopírování, pozměňování, pořizování záznamů apod. </w:t>
      </w:r>
      <w:r w:rsidRPr="00585137">
        <w:rPr>
          <w:rFonts w:cs="Segoe UI"/>
          <w:szCs w:val="22"/>
        </w:rPr>
        <w:t>Osoby určené k provádění Služeb nejsou rovněž oprávněny používat či jinak nakládat se zařízením a předměty náležejícími Objednateli (např. kopírky, telefony, počítače, prvky IT infrastruktury apod.) vyjma těch, které jsou Dodavateli pro účely provádění Služeb poskytnuty. Pokud některý předmět, zařízení brání řádnému provedení prací, požádá osoba určená k provádění Služeb o</w:t>
      </w:r>
      <w:r w:rsidR="007661DB">
        <w:rPr>
          <w:rFonts w:cs="Segoe UI"/>
          <w:szCs w:val="22"/>
        </w:rPr>
        <w:t> </w:t>
      </w:r>
      <w:r w:rsidRPr="00585137">
        <w:rPr>
          <w:rFonts w:cs="Segoe UI"/>
          <w:szCs w:val="22"/>
        </w:rPr>
        <w:t>součinnost odpovědného pracovníka Objednatele. Zákaz používání přístrojů a předmětů Objednatele osobami určenými k provádění Služeb se nevztahuje na případy plnění zákonných povinností související s odvracením škod, ohlášením požáru a</w:t>
      </w:r>
      <w:r w:rsidR="00E157ED" w:rsidRPr="00585137">
        <w:rPr>
          <w:rFonts w:cs="Segoe UI"/>
          <w:szCs w:val="22"/>
        </w:rPr>
        <w:t> </w:t>
      </w:r>
      <w:r w:rsidRPr="00585137">
        <w:rPr>
          <w:rFonts w:cs="Segoe UI"/>
          <w:szCs w:val="22"/>
        </w:rPr>
        <w:t>obdobné mimořádné události.</w:t>
      </w:r>
    </w:p>
    <w:p w14:paraId="09E887E9" w14:textId="24A3A68B" w:rsidR="00200A1B" w:rsidRPr="00585137" w:rsidRDefault="00200A1B" w:rsidP="00200A1B">
      <w:pPr>
        <w:pStyle w:val="Odstavecseseznamem"/>
        <w:rPr>
          <w:rFonts w:cs="Segoe UI"/>
        </w:rPr>
      </w:pPr>
      <w:r w:rsidRPr="00585137">
        <w:rPr>
          <w:rFonts w:cs="Segoe UI"/>
        </w:rPr>
        <w:t>Dodavatel je povinen Objednateli odevzdat všechny zjevně ztracené věci nalezené zaměstnanci či pracovníky Dodavatele v</w:t>
      </w:r>
      <w:r w:rsidR="00313319" w:rsidRPr="00585137">
        <w:rPr>
          <w:rFonts w:cs="Segoe UI"/>
        </w:rPr>
        <w:t>e Smluvních</w:t>
      </w:r>
      <w:r w:rsidRPr="00585137">
        <w:rPr>
          <w:rFonts w:cs="Segoe UI"/>
        </w:rPr>
        <w:t xml:space="preserve"> prostorách.</w:t>
      </w:r>
    </w:p>
    <w:p w14:paraId="12CE1630" w14:textId="2C496B13" w:rsidR="00782B41" w:rsidRPr="00585137" w:rsidRDefault="00313319" w:rsidP="00782B41">
      <w:pPr>
        <w:pStyle w:val="Odstavecseseznamem"/>
        <w:rPr>
          <w:rFonts w:cs="Segoe UI"/>
        </w:rPr>
      </w:pPr>
      <w:r w:rsidRPr="00585137">
        <w:rPr>
          <w:rFonts w:cs="Segoe UI"/>
        </w:rPr>
        <w:t xml:space="preserve">Dodavatel je oprávněn ve Smluvních prostorách </w:t>
      </w:r>
      <w:r w:rsidR="00713524" w:rsidRPr="00585137">
        <w:rPr>
          <w:rFonts w:cs="Segoe UI"/>
        </w:rPr>
        <w:t>provádět a zajišťovat pouze Služby</w:t>
      </w:r>
      <w:r w:rsidR="00782B41" w:rsidRPr="00585137">
        <w:rPr>
          <w:rFonts w:cs="Segoe UI"/>
        </w:rPr>
        <w:t xml:space="preserve"> uvedené v</w:t>
      </w:r>
      <w:r w:rsidR="00713524" w:rsidRPr="00585137">
        <w:rPr>
          <w:rFonts w:cs="Segoe UI"/>
        </w:rPr>
        <w:t> </w:t>
      </w:r>
      <w:r w:rsidR="00782B41" w:rsidRPr="00585137">
        <w:rPr>
          <w:rFonts w:cs="Segoe UI"/>
        </w:rPr>
        <w:t>čl</w:t>
      </w:r>
      <w:r w:rsidR="00713524" w:rsidRPr="00585137">
        <w:rPr>
          <w:rFonts w:cs="Segoe UI"/>
        </w:rPr>
        <w:t>.</w:t>
      </w:r>
      <w:r w:rsidR="00782B41" w:rsidRPr="00585137">
        <w:rPr>
          <w:rFonts w:cs="Segoe UI"/>
        </w:rPr>
        <w:t xml:space="preserve"> </w:t>
      </w:r>
      <w:r w:rsidR="00713524" w:rsidRPr="00585137">
        <w:rPr>
          <w:rFonts w:cs="Segoe UI"/>
        </w:rPr>
        <w:t>1</w:t>
      </w:r>
      <w:r w:rsidR="00782B41" w:rsidRPr="00585137">
        <w:rPr>
          <w:rFonts w:cs="Segoe UI"/>
        </w:rPr>
        <w:t xml:space="preserve"> této Smlouvy, zejména </w:t>
      </w:r>
      <w:r w:rsidR="00713524" w:rsidRPr="00585137">
        <w:rPr>
          <w:rFonts w:cs="Segoe UI"/>
        </w:rPr>
        <w:t>nesmí</w:t>
      </w:r>
      <w:r w:rsidR="00782B41" w:rsidRPr="00585137">
        <w:rPr>
          <w:rFonts w:cs="Segoe UI"/>
        </w:rPr>
        <w:t xml:space="preserve"> bez písemného souhlasu Objednatele provádět jakékoliv změny nebo úpravy na majetku Objednatele či jiných osob.</w:t>
      </w:r>
    </w:p>
    <w:p w14:paraId="0735FB1E" w14:textId="77777777" w:rsidR="00D036E6" w:rsidRPr="00585137" w:rsidRDefault="002A2B23" w:rsidP="002A2B23">
      <w:pPr>
        <w:pStyle w:val="Odstavecseseznamem"/>
        <w:rPr>
          <w:rFonts w:cs="Segoe UI"/>
        </w:rPr>
      </w:pPr>
      <w:r w:rsidRPr="00585137">
        <w:rPr>
          <w:rFonts w:cs="Segoe UI"/>
        </w:rPr>
        <w:t>Osoby určené k provádění Služeb jsou povinny oznamovat Objednateli skutečnosti, které mohou být porušením bezpečnosti nebo mohou způsobit škodu.</w:t>
      </w:r>
    </w:p>
    <w:p w14:paraId="3CEF72E8" w14:textId="4FC8E825" w:rsidR="000A3BFC" w:rsidRPr="00585137" w:rsidRDefault="002A2B23" w:rsidP="00BE5C90">
      <w:pPr>
        <w:pStyle w:val="Odstavecseseznamem"/>
        <w:rPr>
          <w:rFonts w:cs="Segoe UI"/>
        </w:rPr>
      </w:pPr>
      <w:r w:rsidRPr="00585137">
        <w:rPr>
          <w:rFonts w:cs="Segoe UI"/>
        </w:rPr>
        <w:t xml:space="preserve">Dodavatel se zavazuje mít po celou dobu platnosti této Smlouvy sjednáno </w:t>
      </w:r>
      <w:r w:rsidR="00BE5C90" w:rsidRPr="00585137">
        <w:rPr>
          <w:rFonts w:cs="Segoe UI"/>
        </w:rPr>
        <w:t xml:space="preserve">pojištění odpovědnosti za škodu způsobenou třetím osobám při výkonu podnikatelské činnosti s limitem pojistného plnění ve výši nejméně 5 000 000 Kč </w:t>
      </w:r>
      <w:r w:rsidRPr="00585137">
        <w:rPr>
          <w:rFonts w:cs="Segoe UI"/>
        </w:rPr>
        <w:t xml:space="preserve">(slovy pět miliónů Korun českých) </w:t>
      </w:r>
      <w:r w:rsidR="00BE5C90" w:rsidRPr="00585137">
        <w:rPr>
          <w:rFonts w:cs="Segoe UI"/>
        </w:rPr>
        <w:t>a</w:t>
      </w:r>
      <w:r w:rsidRPr="00585137">
        <w:rPr>
          <w:rFonts w:cs="Segoe UI"/>
        </w:rPr>
        <w:t xml:space="preserve"> maximální mírou spoluúčasti ve výši 10 %. Dodavatel je povinen umožnit zástupci Objednatele kdykoli nahlédnout do originálu pojistné smlouvy. Dodavatel je dále povinen Objednatele bezodkladně informovat o</w:t>
      </w:r>
      <w:r w:rsidR="007661DB">
        <w:rPr>
          <w:rFonts w:cs="Segoe UI"/>
        </w:rPr>
        <w:t> </w:t>
      </w:r>
      <w:r w:rsidRPr="00585137">
        <w:rPr>
          <w:rFonts w:cs="Segoe UI"/>
        </w:rPr>
        <w:t>změně pojistné smlouvy.</w:t>
      </w:r>
      <w:r w:rsidR="007C2C30">
        <w:rPr>
          <w:rFonts w:cs="Segoe UI"/>
        </w:rPr>
        <w:t xml:space="preserve"> </w:t>
      </w:r>
      <w:r w:rsidR="007C2C30" w:rsidRPr="007C2C30">
        <w:rPr>
          <w:rFonts w:cs="Segoe UI"/>
        </w:rPr>
        <w:t xml:space="preserve">V případě, že </w:t>
      </w:r>
      <w:r w:rsidR="007C2C30">
        <w:rPr>
          <w:rFonts w:cs="Segoe UI"/>
        </w:rPr>
        <w:t>Dodavatel</w:t>
      </w:r>
      <w:r w:rsidR="007C2C30" w:rsidRPr="007C2C30">
        <w:rPr>
          <w:rFonts w:cs="Segoe UI"/>
        </w:rPr>
        <w:t xml:space="preserve"> poruší povinnost uvedenou v tomto odstavci tohoto článku, je Objednatel oprávněn od této </w:t>
      </w:r>
      <w:r w:rsidR="007C2C30">
        <w:rPr>
          <w:rFonts w:cs="Segoe UI"/>
        </w:rPr>
        <w:t>Smlouvy</w:t>
      </w:r>
      <w:r w:rsidR="007C2C30" w:rsidRPr="007C2C30">
        <w:rPr>
          <w:rFonts w:cs="Segoe UI"/>
        </w:rPr>
        <w:t xml:space="preserve"> odstoupit.</w:t>
      </w:r>
    </w:p>
    <w:p w14:paraId="49181349" w14:textId="58958D02" w:rsidR="002A2B23" w:rsidRPr="00585137" w:rsidRDefault="000A3BFC" w:rsidP="000A3BFC">
      <w:pPr>
        <w:pStyle w:val="Odstavecseseznamem"/>
        <w:rPr>
          <w:rFonts w:cs="Segoe UI"/>
        </w:rPr>
      </w:pPr>
      <w:r w:rsidRPr="00585137">
        <w:rPr>
          <w:rFonts w:cs="Segoe UI"/>
        </w:rPr>
        <w:t>Dodavatel je povinen po celou dobu poskytování Služeb zajistit bezpečnost práce a provozu, zejména dodržování předpisů bezpečnosti a ochrany zdraví při práci (BOZP) a požární ochrany na pracovišti, a odpovídá za škody vzniklé jejich porušením Objednateli, třetím osobám a/nebo sobě samému. Dodavatel je povinen prokazatelným způsobem zajistit seznámení osob určených k</w:t>
      </w:r>
      <w:r w:rsidR="007661DB">
        <w:rPr>
          <w:rFonts w:cs="Segoe UI"/>
        </w:rPr>
        <w:t> </w:t>
      </w:r>
      <w:r w:rsidRPr="00585137">
        <w:rPr>
          <w:rFonts w:cs="Segoe UI"/>
        </w:rPr>
        <w:t xml:space="preserve">provádění Služeb s požárními směrnicemi provozovatele </w:t>
      </w:r>
      <w:r w:rsidR="00313319" w:rsidRPr="00585137">
        <w:rPr>
          <w:rFonts w:cs="Segoe UI"/>
        </w:rPr>
        <w:t>Smluvních prostor</w:t>
      </w:r>
      <w:r w:rsidRPr="00585137">
        <w:rPr>
          <w:rFonts w:cs="Segoe UI"/>
        </w:rPr>
        <w:t xml:space="preserve"> a zavázat je k</w:t>
      </w:r>
      <w:r w:rsidR="00313319" w:rsidRPr="00585137">
        <w:rPr>
          <w:rFonts w:cs="Segoe UI"/>
        </w:rPr>
        <w:t> </w:t>
      </w:r>
      <w:r w:rsidRPr="00585137">
        <w:rPr>
          <w:rFonts w:cs="Segoe UI"/>
        </w:rPr>
        <w:t xml:space="preserve">jejich dodržování. Osoby určené k provádění Služeb jsou povinny uposlechnout pokynů zástupců provozovatele </w:t>
      </w:r>
      <w:r w:rsidR="00313319" w:rsidRPr="00585137">
        <w:rPr>
          <w:rFonts w:cs="Segoe UI"/>
        </w:rPr>
        <w:t>Smluvních prostor</w:t>
      </w:r>
      <w:r w:rsidRPr="00585137">
        <w:rPr>
          <w:rFonts w:cs="Segoe UI"/>
        </w:rPr>
        <w:t xml:space="preserve"> a zaměstnanců bezpečnostní služby jednajících je</w:t>
      </w:r>
      <w:r w:rsidR="00B112CF" w:rsidRPr="00585137">
        <w:rPr>
          <w:rFonts w:cs="Segoe UI"/>
        </w:rPr>
        <w:t>jich</w:t>
      </w:r>
      <w:r w:rsidRPr="00585137">
        <w:rPr>
          <w:rFonts w:cs="Segoe UI"/>
        </w:rPr>
        <w:t xml:space="preserve"> jménem.</w:t>
      </w:r>
    </w:p>
    <w:p w14:paraId="3BA8ABAA" w14:textId="7F80FC4D" w:rsidR="00B112CF" w:rsidRDefault="00B112CF" w:rsidP="00B112CF">
      <w:pPr>
        <w:pStyle w:val="Odstavecseseznamem"/>
        <w:rPr>
          <w:rFonts w:cs="Segoe UI"/>
        </w:rPr>
      </w:pPr>
      <w:r w:rsidRPr="00585137">
        <w:rPr>
          <w:rFonts w:cs="Segoe UI"/>
        </w:rPr>
        <w:t>Osoby určené k provádění Služeb musí být na náklady Dodavatele vybaveny pracovními a</w:t>
      </w:r>
      <w:r w:rsidR="0037676D" w:rsidRPr="00585137">
        <w:rPr>
          <w:rFonts w:cs="Segoe UI"/>
        </w:rPr>
        <w:t> </w:t>
      </w:r>
      <w:r w:rsidRPr="00585137">
        <w:rPr>
          <w:rFonts w:cs="Segoe UI"/>
        </w:rPr>
        <w:t xml:space="preserve">ochrannými pomůckami. </w:t>
      </w:r>
      <w:r w:rsidR="00767CA4">
        <w:rPr>
          <w:rFonts w:cs="Segoe UI"/>
        </w:rPr>
        <w:t>Dodavatel</w:t>
      </w:r>
      <w:r w:rsidR="00767CA4" w:rsidRPr="00585137">
        <w:rPr>
          <w:rFonts w:cs="Segoe UI"/>
        </w:rPr>
        <w:t xml:space="preserve"> </w:t>
      </w:r>
      <w:r w:rsidRPr="00585137">
        <w:rPr>
          <w:rFonts w:cs="Segoe UI"/>
        </w:rPr>
        <w:t xml:space="preserve">musí současně respektovat kontrolní činnost Objednatele přijímáním účinných opatření bez prodlení. </w:t>
      </w:r>
      <w:r w:rsidR="00767CA4">
        <w:rPr>
          <w:rFonts w:cs="Segoe UI"/>
        </w:rPr>
        <w:t>Dodavatel</w:t>
      </w:r>
      <w:r w:rsidR="00767CA4" w:rsidRPr="00585137">
        <w:rPr>
          <w:rFonts w:cs="Segoe UI"/>
        </w:rPr>
        <w:t xml:space="preserve"> </w:t>
      </w:r>
      <w:r w:rsidRPr="00585137">
        <w:rPr>
          <w:rFonts w:cs="Segoe UI"/>
        </w:rPr>
        <w:t>je povinen poučit osoby určené k provádění Služeb o veškerých povinnostech, které pro ně vyplývají zejména z</w:t>
      </w:r>
      <w:r w:rsidR="0037676D" w:rsidRPr="00585137">
        <w:rPr>
          <w:rFonts w:cs="Segoe UI"/>
        </w:rPr>
        <w:t> </w:t>
      </w:r>
      <w:r w:rsidRPr="00585137">
        <w:rPr>
          <w:rFonts w:cs="Segoe UI"/>
        </w:rPr>
        <w:t xml:space="preserve">bezpečnostních, hygienických a požárních předpisů. </w:t>
      </w:r>
      <w:r w:rsidR="00767CA4">
        <w:rPr>
          <w:rFonts w:cs="Segoe UI"/>
        </w:rPr>
        <w:t>Dodavatel</w:t>
      </w:r>
      <w:r w:rsidR="00767CA4" w:rsidRPr="00585137">
        <w:rPr>
          <w:rFonts w:cs="Segoe UI"/>
        </w:rPr>
        <w:t xml:space="preserve"> </w:t>
      </w:r>
      <w:r w:rsidRPr="00585137">
        <w:rPr>
          <w:rFonts w:cs="Segoe UI"/>
        </w:rPr>
        <w:t>odpovídá za dodržování právních povinností osobami určenými k provádění Služeb, včetně povinností, které jim vyplývají z této Smlouvy.</w:t>
      </w:r>
    </w:p>
    <w:p w14:paraId="17CA9689" w14:textId="1F5CBEFB" w:rsidR="00184283" w:rsidRPr="00CA4CB9" w:rsidRDefault="00184283" w:rsidP="00CA4CB9">
      <w:pPr>
        <w:pStyle w:val="Odstavecseseznamem"/>
        <w:rPr>
          <w:rFonts w:cs="Segoe UI"/>
        </w:rPr>
      </w:pPr>
      <w:r w:rsidRPr="00184283">
        <w:rPr>
          <w:rFonts w:cs="Segoe UI"/>
        </w:rPr>
        <w:lastRenderedPageBreak/>
        <w:t xml:space="preserve">Rozsah podílu poddodavatelů na plnění </w:t>
      </w:r>
      <w:r>
        <w:rPr>
          <w:rFonts w:cs="Segoe UI"/>
        </w:rPr>
        <w:t>Smlouvy</w:t>
      </w:r>
      <w:r w:rsidRPr="00184283">
        <w:rPr>
          <w:rFonts w:cs="Segoe UI"/>
        </w:rPr>
        <w:t xml:space="preserve"> stanoví příloha č. 2 této </w:t>
      </w:r>
      <w:r>
        <w:rPr>
          <w:rFonts w:cs="Segoe UI"/>
        </w:rPr>
        <w:t>Smlouvy</w:t>
      </w:r>
      <w:r w:rsidRPr="00184283">
        <w:rPr>
          <w:rFonts w:cs="Segoe UI"/>
        </w:rPr>
        <w:t xml:space="preserve"> „Seznam</w:t>
      </w:r>
      <w:r w:rsidR="00CA4CB9">
        <w:rPr>
          <w:rFonts w:cs="Segoe UI"/>
        </w:rPr>
        <w:t xml:space="preserve"> poddodavatelů“, která obsahuje ú</w:t>
      </w:r>
      <w:r w:rsidRPr="00184283">
        <w:t>daje o zapojených poddod</w:t>
      </w:r>
      <w:r w:rsidR="00CA4CB9">
        <w:t>avatelích a jejich povinnostech.</w:t>
      </w:r>
    </w:p>
    <w:p w14:paraId="0DB2B7D2" w14:textId="411FAD49" w:rsidR="00184283" w:rsidRPr="00184283" w:rsidRDefault="00184283" w:rsidP="00184283">
      <w:pPr>
        <w:pStyle w:val="Odstavecseseznamem"/>
        <w:rPr>
          <w:rFonts w:cs="Segoe UI"/>
        </w:rPr>
      </w:pPr>
      <w:r w:rsidRPr="00184283">
        <w:rPr>
          <w:rFonts w:cs="Segoe UI"/>
        </w:rPr>
        <w:t xml:space="preserve">Bude-li při plnění předmětu této </w:t>
      </w:r>
      <w:r w:rsidR="00CA4CB9">
        <w:rPr>
          <w:rFonts w:cs="Segoe UI"/>
        </w:rPr>
        <w:t>Smlouvy</w:t>
      </w:r>
      <w:r w:rsidRPr="00184283">
        <w:rPr>
          <w:rFonts w:cs="Segoe UI"/>
        </w:rPr>
        <w:t xml:space="preserve"> </w:t>
      </w:r>
      <w:r w:rsidR="00CA4CB9">
        <w:rPr>
          <w:rFonts w:cs="Segoe UI"/>
        </w:rPr>
        <w:t>Dodavatel</w:t>
      </w:r>
      <w:r w:rsidRPr="00184283">
        <w:rPr>
          <w:rFonts w:cs="Segoe UI"/>
        </w:rPr>
        <w:t xml:space="preserve"> využívat poddodavatele, musí poddodavatelé splňovat podmínky </w:t>
      </w:r>
      <w:r w:rsidR="00CA4CB9">
        <w:rPr>
          <w:rFonts w:cs="Segoe UI"/>
        </w:rPr>
        <w:t>Smlouvy</w:t>
      </w:r>
      <w:r w:rsidRPr="00184283">
        <w:rPr>
          <w:rFonts w:cs="Segoe UI"/>
        </w:rPr>
        <w:t xml:space="preserve"> stejně jako </w:t>
      </w:r>
      <w:r w:rsidR="00CA4CB9">
        <w:rPr>
          <w:rFonts w:cs="Segoe UI"/>
        </w:rPr>
        <w:t>Dodavatel</w:t>
      </w:r>
      <w:r w:rsidRPr="00184283">
        <w:rPr>
          <w:rFonts w:cs="Segoe UI"/>
        </w:rPr>
        <w:t xml:space="preserve">. Pokud bude </w:t>
      </w:r>
      <w:r w:rsidR="00CA4CB9">
        <w:rPr>
          <w:rFonts w:cs="Segoe UI"/>
        </w:rPr>
        <w:t>Dodavatel</w:t>
      </w:r>
      <w:r w:rsidRPr="00184283">
        <w:rPr>
          <w:rFonts w:cs="Segoe UI"/>
        </w:rPr>
        <w:t xml:space="preserve"> požadovat v době účinnosti této </w:t>
      </w:r>
      <w:r w:rsidR="00CA4CB9">
        <w:rPr>
          <w:rFonts w:cs="Segoe UI"/>
        </w:rPr>
        <w:t>Smlouvy</w:t>
      </w:r>
      <w:r w:rsidRPr="00184283">
        <w:rPr>
          <w:rFonts w:cs="Segoe UI"/>
        </w:rPr>
        <w:t xml:space="preserve"> změnu poddodavatele, jehož prostřednictvím </w:t>
      </w:r>
      <w:r w:rsidR="00CA4CB9">
        <w:rPr>
          <w:rFonts w:cs="Segoe UI"/>
        </w:rPr>
        <w:t>Dodavatel</w:t>
      </w:r>
      <w:r w:rsidRPr="00184283">
        <w:rPr>
          <w:rFonts w:cs="Segoe UI"/>
        </w:rPr>
        <w:t xml:space="preserve"> prokazoval v zadávacím řízení některý z kvalifikačních předpokladů, je povinností </w:t>
      </w:r>
      <w:r w:rsidR="00CA4CB9">
        <w:rPr>
          <w:rFonts w:cs="Segoe UI"/>
        </w:rPr>
        <w:t>Dodavatele</w:t>
      </w:r>
      <w:r w:rsidRPr="00184283">
        <w:rPr>
          <w:rFonts w:cs="Segoe UI"/>
        </w:rPr>
        <w:t xml:space="preserve"> prokázat Objednateli kvalifikaci nového poddodavatele v souladu s podmínkami stanovenými v zadávacích podmínkách. Změna poddodavatele může nastat až po písemném potvrzení prokázání kvalifikace nového poddodavatele Objednatelem. Objednatel je povinen písemně potvrdit prokázání kvalifikace nového poddodavatele bez zbytečného odkladu. </w:t>
      </w:r>
    </w:p>
    <w:p w14:paraId="16016C3C" w14:textId="417B0D9F" w:rsidR="00184283" w:rsidRPr="00585137" w:rsidRDefault="00184283" w:rsidP="00184283">
      <w:pPr>
        <w:pStyle w:val="Odstavecseseznamem"/>
        <w:rPr>
          <w:rFonts w:cs="Segoe UI"/>
        </w:rPr>
      </w:pPr>
      <w:r w:rsidRPr="00184283">
        <w:rPr>
          <w:rFonts w:cs="Segoe UI"/>
        </w:rPr>
        <w:t xml:space="preserve">V souladu s ustanovením § 1935 občanského zákoníku, plní-li </w:t>
      </w:r>
      <w:r w:rsidR="00CA4CB9">
        <w:rPr>
          <w:rFonts w:cs="Segoe UI"/>
        </w:rPr>
        <w:t>Dodavatel</w:t>
      </w:r>
      <w:r w:rsidRPr="00184283">
        <w:rPr>
          <w:rFonts w:cs="Segoe UI"/>
        </w:rPr>
        <w:t xml:space="preserve"> svůj závazek pomocí jiné osoby (poddodavatele), odpovídá tak, jako by závazek plnil sám.</w:t>
      </w:r>
    </w:p>
    <w:p w14:paraId="50CE71EC" w14:textId="6B2F7F3C" w:rsidR="00B727F2" w:rsidRPr="00585137" w:rsidRDefault="00D12B1A" w:rsidP="00412864">
      <w:pPr>
        <w:pStyle w:val="Nadpis1"/>
        <w:rPr>
          <w:rFonts w:cs="Segoe UI"/>
        </w:rPr>
      </w:pPr>
      <w:r w:rsidRPr="00585137">
        <w:rPr>
          <w:rFonts w:cs="Segoe UI"/>
        </w:rPr>
        <w:t>Práva a povinnosti objednatele</w:t>
      </w:r>
    </w:p>
    <w:p w14:paraId="25A6F27C" w14:textId="009470C7" w:rsidR="00134DCE" w:rsidRPr="00585137" w:rsidRDefault="00134DCE" w:rsidP="00134DCE">
      <w:pPr>
        <w:pStyle w:val="Odstavecseseznamem"/>
        <w:rPr>
          <w:rFonts w:cs="Segoe UI"/>
        </w:rPr>
      </w:pPr>
      <w:r w:rsidRPr="00585137">
        <w:rPr>
          <w:rFonts w:cs="Segoe UI"/>
        </w:rPr>
        <w:t xml:space="preserve">Objednatel se zavazuje poskytnout Dodavateli včas veškeré informace nezbytné pro řádné provádění Služeb. Objednatel se zavazuje Dodavateli poskytnout </w:t>
      </w:r>
      <w:r w:rsidR="0057189A">
        <w:rPr>
          <w:rFonts w:cs="Segoe UI"/>
        </w:rPr>
        <w:t xml:space="preserve">vstupní karty a </w:t>
      </w:r>
      <w:r w:rsidRPr="00585137">
        <w:rPr>
          <w:rFonts w:cs="Segoe UI"/>
        </w:rPr>
        <w:t>klíče potřebné pro výkon Služeb.</w:t>
      </w:r>
    </w:p>
    <w:p w14:paraId="088F0BDC" w14:textId="5034A80D" w:rsidR="00134DCE" w:rsidRPr="00585137" w:rsidRDefault="00134DCE" w:rsidP="00134DCE">
      <w:pPr>
        <w:pStyle w:val="Odstavecseseznamem"/>
        <w:rPr>
          <w:rFonts w:cs="Segoe UI"/>
        </w:rPr>
      </w:pPr>
      <w:r w:rsidRPr="00585137">
        <w:rPr>
          <w:rFonts w:cs="Segoe UI"/>
        </w:rPr>
        <w:t>Objednatel umožní osobám určeným k provádění Služeb řádné plnění povinností Dodatele vyplývajících z této Smlouvy.</w:t>
      </w:r>
    </w:p>
    <w:p w14:paraId="0F1FED84" w14:textId="1F6CC203" w:rsidR="00D21BD3" w:rsidRPr="00585137" w:rsidRDefault="00D21BD3" w:rsidP="00D21BD3">
      <w:pPr>
        <w:pStyle w:val="Odstavecseseznamem"/>
        <w:rPr>
          <w:rFonts w:cs="Segoe UI"/>
        </w:rPr>
      </w:pPr>
      <w:r w:rsidRPr="00585137">
        <w:rPr>
          <w:rFonts w:cs="Segoe UI"/>
        </w:rPr>
        <w:t xml:space="preserve">Objednatel Dodavateli umožní v místě plnění Služeb bezúplatné uložení úklidové techniky a úklidového náčiní ve vhodných prostorách. Objednatel poskytne Dodavateli v místě plnění Smlouvy a na své náklady možnost odběru vody a elektrické energie pro účely plnění této Smlouvy. </w:t>
      </w:r>
    </w:p>
    <w:p w14:paraId="5091FBA2" w14:textId="793D4ECD" w:rsidR="00D21BD3" w:rsidRPr="00585137" w:rsidRDefault="00D21BD3" w:rsidP="00D21BD3">
      <w:pPr>
        <w:pStyle w:val="Odstavecseseznamem"/>
        <w:rPr>
          <w:rFonts w:cs="Segoe UI"/>
        </w:rPr>
      </w:pPr>
      <w:r w:rsidRPr="00585137">
        <w:rPr>
          <w:rFonts w:cs="Segoe UI"/>
        </w:rPr>
        <w:t>Objednatel je povinen umožnit osobám určeným k provádění Služeb přístup do uklízených prostor, přístup k místům vypouštění odpadních vod do kanalizace a k místům určeným ke shromažďování odpadu.</w:t>
      </w:r>
    </w:p>
    <w:p w14:paraId="0ACB013E" w14:textId="2F167FE8" w:rsidR="00FB0FE9" w:rsidRPr="00585137" w:rsidRDefault="00FB0FE9" w:rsidP="00FB0FE9">
      <w:pPr>
        <w:pStyle w:val="Odstavecseseznamem"/>
        <w:rPr>
          <w:rFonts w:cs="Segoe UI"/>
        </w:rPr>
      </w:pPr>
      <w:r w:rsidRPr="00585137">
        <w:rPr>
          <w:rFonts w:cs="Segoe UI"/>
        </w:rPr>
        <w:t xml:space="preserve">Objednatel se zavazuje koordinovat ve spolupráci s </w:t>
      </w:r>
      <w:r w:rsidR="005C424E" w:rsidRPr="00585137">
        <w:rPr>
          <w:rFonts w:cs="Segoe UI"/>
        </w:rPr>
        <w:t>Doda</w:t>
      </w:r>
      <w:r w:rsidRPr="00585137">
        <w:rPr>
          <w:rFonts w:cs="Segoe UI"/>
        </w:rPr>
        <w:t>vatelem opatření k zajištění bezpečného, nezávadného a zdraví neohrožujícího pracovního prostředí v místech provádění Služeb.</w:t>
      </w:r>
    </w:p>
    <w:p w14:paraId="0D35BAD4" w14:textId="626480F2" w:rsidR="00EE4529" w:rsidRPr="00585137" w:rsidRDefault="00EE4529" w:rsidP="00EE4529">
      <w:pPr>
        <w:pStyle w:val="Odstavecseseznamem"/>
        <w:rPr>
          <w:rFonts w:cs="Segoe UI"/>
        </w:rPr>
      </w:pPr>
      <w:r w:rsidRPr="00585137">
        <w:rPr>
          <w:rFonts w:cs="Segoe UI"/>
        </w:rPr>
        <w:t>Objednatel poskytne Dodavateli materiály pro proškolení osob určených k provádění Služeb z</w:t>
      </w:r>
      <w:r w:rsidR="00010AEB">
        <w:rPr>
          <w:rFonts w:cs="Segoe UI"/>
        </w:rPr>
        <w:t> </w:t>
      </w:r>
      <w:r w:rsidRPr="00585137">
        <w:rPr>
          <w:rFonts w:cs="Segoe UI"/>
        </w:rPr>
        <w:t xml:space="preserve">protipožárních a bezpečnostních směrnic platných pro </w:t>
      </w:r>
      <w:r w:rsidR="000C0F05" w:rsidRPr="00585137">
        <w:rPr>
          <w:rFonts w:cs="Segoe UI"/>
        </w:rPr>
        <w:t xml:space="preserve">Smluvní </w:t>
      </w:r>
      <w:r w:rsidRPr="00585137">
        <w:rPr>
          <w:rFonts w:cs="Segoe UI"/>
        </w:rPr>
        <w:t>prostory.</w:t>
      </w:r>
    </w:p>
    <w:p w14:paraId="3BFA9DDE" w14:textId="2F45A72F" w:rsidR="00D21BD3" w:rsidRPr="00585137" w:rsidRDefault="00D21BD3" w:rsidP="00D21BD3">
      <w:pPr>
        <w:pStyle w:val="Odstavecseseznamem"/>
        <w:rPr>
          <w:rFonts w:cs="Segoe UI"/>
        </w:rPr>
      </w:pPr>
      <w:r w:rsidRPr="00585137">
        <w:rPr>
          <w:rFonts w:cs="Segoe UI"/>
        </w:rPr>
        <w:t>Objednatel je povinen Dodavateli oznámit v předstihu provozní změny, které mají vliv na provádění sjednaných Služeb a tím i na hodnotu fakturace za příslušné období.</w:t>
      </w:r>
    </w:p>
    <w:p w14:paraId="1E2B801B" w14:textId="0DE8567C" w:rsidR="00D21BD3" w:rsidRPr="00A03156" w:rsidRDefault="00D21BD3" w:rsidP="00362750">
      <w:pPr>
        <w:pStyle w:val="Odstavecseseznamem"/>
        <w:rPr>
          <w:rFonts w:cs="Segoe UI"/>
        </w:rPr>
      </w:pPr>
      <w:r w:rsidRPr="00A03156">
        <w:rPr>
          <w:rFonts w:cs="Segoe UI"/>
        </w:rPr>
        <w:t xml:space="preserve">Objednatel nebo jím pověřený zástupce je oprávněn kontrolovat způsob poskytování Služeb. </w:t>
      </w:r>
      <w:r w:rsidR="00362750" w:rsidRPr="00A03156">
        <w:rPr>
          <w:rFonts w:cs="Segoe UI"/>
        </w:rPr>
        <w:t xml:space="preserve">Kontrola plnění bude Objednatelem prováděna minimálně 1x měsíčně. </w:t>
      </w:r>
      <w:r w:rsidR="00D72E86" w:rsidRPr="00A03156">
        <w:rPr>
          <w:rFonts w:cs="Segoe UI"/>
        </w:rPr>
        <w:t xml:space="preserve">V případě zjištění </w:t>
      </w:r>
      <w:r w:rsidR="00922DEE" w:rsidRPr="00A03156">
        <w:rPr>
          <w:rFonts w:cs="Segoe UI"/>
        </w:rPr>
        <w:t xml:space="preserve">jakýchkoliv </w:t>
      </w:r>
      <w:r w:rsidR="00D72E86" w:rsidRPr="00A03156">
        <w:rPr>
          <w:rFonts w:cs="Segoe UI"/>
        </w:rPr>
        <w:t>nedostatků</w:t>
      </w:r>
      <w:r w:rsidR="00922DEE" w:rsidRPr="00A03156">
        <w:rPr>
          <w:rFonts w:cs="Segoe UI"/>
        </w:rPr>
        <w:t>, vad či nedodělků</w:t>
      </w:r>
      <w:r w:rsidR="00D72E86" w:rsidRPr="00A03156">
        <w:rPr>
          <w:rFonts w:cs="Segoe UI"/>
        </w:rPr>
        <w:t xml:space="preserve"> bude o </w:t>
      </w:r>
      <w:r w:rsidR="00922DEE" w:rsidRPr="00A03156">
        <w:rPr>
          <w:rFonts w:cs="Segoe UI"/>
        </w:rPr>
        <w:t xml:space="preserve">těchto </w:t>
      </w:r>
      <w:r w:rsidR="00DC3472" w:rsidRPr="00A03156">
        <w:rPr>
          <w:rFonts w:cs="Segoe UI"/>
        </w:rPr>
        <w:t>Dodavatel</w:t>
      </w:r>
      <w:r w:rsidR="00D72E86" w:rsidRPr="00A03156">
        <w:rPr>
          <w:rFonts w:cs="Segoe UI"/>
        </w:rPr>
        <w:t xml:space="preserve"> informován Objednatelem </w:t>
      </w:r>
      <w:r w:rsidR="00922DEE" w:rsidRPr="00A03156">
        <w:rPr>
          <w:rFonts w:cs="Segoe UI"/>
        </w:rPr>
        <w:t xml:space="preserve">na </w:t>
      </w:r>
      <w:r w:rsidR="00D72E86" w:rsidRPr="00A03156">
        <w:rPr>
          <w:rFonts w:cs="Segoe UI"/>
        </w:rPr>
        <w:t>e-mail</w:t>
      </w:r>
      <w:r w:rsidR="00922DEE" w:rsidRPr="00A03156">
        <w:rPr>
          <w:rFonts w:cs="Segoe UI"/>
        </w:rPr>
        <w:t xml:space="preserve"> Dodavatele uvedený v hlavičce Smlouvy</w:t>
      </w:r>
      <w:r w:rsidR="00D72E86" w:rsidRPr="00A03156">
        <w:rPr>
          <w:rFonts w:cs="Segoe UI"/>
        </w:rPr>
        <w:t>.</w:t>
      </w:r>
      <w:r w:rsidR="00922DEE" w:rsidRPr="00A03156">
        <w:rPr>
          <w:rFonts w:cs="Segoe UI"/>
        </w:rPr>
        <w:t xml:space="preserve"> </w:t>
      </w:r>
      <w:r w:rsidR="00D72E86" w:rsidRPr="00A03156">
        <w:rPr>
          <w:rFonts w:cs="Segoe UI"/>
        </w:rPr>
        <w:t xml:space="preserve">Dodavatel </w:t>
      </w:r>
      <w:r w:rsidR="00DC3472" w:rsidRPr="00A03156">
        <w:rPr>
          <w:rFonts w:cs="Segoe UI"/>
        </w:rPr>
        <w:t xml:space="preserve">zajistí odstranění vad a nedodělků v souladu s čl. 6.2 této Smlouvy. </w:t>
      </w:r>
    </w:p>
    <w:p w14:paraId="1C811111" w14:textId="2D42C26E" w:rsidR="000F2A7B" w:rsidRPr="00585137" w:rsidRDefault="000F2A7B" w:rsidP="000F2A7B">
      <w:pPr>
        <w:pStyle w:val="Nadpis1"/>
        <w:rPr>
          <w:rFonts w:cs="Segoe UI"/>
        </w:rPr>
      </w:pPr>
      <w:r w:rsidRPr="00585137">
        <w:rPr>
          <w:rFonts w:cs="Segoe UI"/>
        </w:rPr>
        <w:t>ODPOVĚDNOST ZA VADY A ZA ŠKODU</w:t>
      </w:r>
    </w:p>
    <w:p w14:paraId="2FBED108" w14:textId="293BB8AB" w:rsidR="001521CE" w:rsidRPr="00585137" w:rsidRDefault="000F2A7B" w:rsidP="000F2A7B">
      <w:pPr>
        <w:pStyle w:val="Odstavecseseznamem"/>
        <w:rPr>
          <w:rFonts w:cs="Segoe UI"/>
        </w:rPr>
      </w:pPr>
      <w:r w:rsidRPr="00585137">
        <w:rPr>
          <w:rFonts w:cs="Segoe UI"/>
        </w:rPr>
        <w:t>Rozsah, kvalita a provedení Služeb musí přesně odpovídat požadavkům Objednatele a vymezení uvedenému v této Smlouvě. Jakékoliv odchylky od požadavků Objednatele či tohoto vymezení budou chápány jako vadné plnění.</w:t>
      </w:r>
    </w:p>
    <w:p w14:paraId="7A3C2ACA" w14:textId="69548D1D" w:rsidR="00362750" w:rsidRPr="00585137" w:rsidRDefault="00362750" w:rsidP="00554C27">
      <w:pPr>
        <w:pStyle w:val="Odstavecseseznamem"/>
        <w:rPr>
          <w:rFonts w:cs="Segoe UI"/>
        </w:rPr>
      </w:pPr>
      <w:r w:rsidRPr="00585137">
        <w:rPr>
          <w:rFonts w:cs="Segoe UI"/>
        </w:rPr>
        <w:lastRenderedPageBreak/>
        <w:t>Dodavatel je povinen shledané vady a nedodělky odstranit během následujícího pracovního dne dle časového harmonogramu uvedeného v čl.</w:t>
      </w:r>
      <w:r w:rsidR="00DC3472" w:rsidRPr="00585137">
        <w:rPr>
          <w:rFonts w:cs="Segoe UI"/>
        </w:rPr>
        <w:t xml:space="preserve"> 2.2</w:t>
      </w:r>
      <w:r w:rsidRPr="00585137">
        <w:rPr>
          <w:rFonts w:cs="Segoe UI"/>
        </w:rPr>
        <w:t xml:space="preserve"> této Smlouvy.</w:t>
      </w:r>
    </w:p>
    <w:p w14:paraId="5DBA7A2E" w14:textId="6C1A4C43" w:rsidR="00362750" w:rsidRPr="00585137" w:rsidRDefault="00362750" w:rsidP="00362750">
      <w:pPr>
        <w:pStyle w:val="Odstavecseseznamem"/>
        <w:rPr>
          <w:rFonts w:cs="Segoe UI"/>
        </w:rPr>
      </w:pPr>
      <w:r w:rsidRPr="00585137">
        <w:rPr>
          <w:rFonts w:cs="Segoe UI"/>
        </w:rPr>
        <w:t>Dodavatel odpovídá za škodu vzniklou Objednateli, zejména v</w:t>
      </w:r>
      <w:r w:rsidR="000C0F05" w:rsidRPr="00585137">
        <w:rPr>
          <w:rFonts w:cs="Segoe UI"/>
        </w:rPr>
        <w:t>e Smluvních</w:t>
      </w:r>
      <w:r w:rsidRPr="00585137">
        <w:rPr>
          <w:rFonts w:cs="Segoe UI"/>
        </w:rPr>
        <w:t xml:space="preserve"> prostorách při provádění Služeb či v souvislosti s jejich prováděním, která je způsobena osobami určenými k</w:t>
      </w:r>
      <w:r w:rsidR="007661DB">
        <w:rPr>
          <w:rFonts w:cs="Segoe UI"/>
        </w:rPr>
        <w:t> </w:t>
      </w:r>
      <w:r w:rsidRPr="00585137">
        <w:rPr>
          <w:rFonts w:cs="Segoe UI"/>
        </w:rPr>
        <w:t>provádění Služeb. Poskytovatel prohlašuje, že takováto jeho případná odpovědnost za škodu je kryta pojištěním, které bylo v souladu s čl.</w:t>
      </w:r>
      <w:r w:rsidR="00DC3472" w:rsidRPr="00585137">
        <w:rPr>
          <w:rFonts w:cs="Segoe UI"/>
        </w:rPr>
        <w:t xml:space="preserve"> 4.1</w:t>
      </w:r>
      <w:r w:rsidR="000C0F05" w:rsidRPr="00585137">
        <w:rPr>
          <w:rFonts w:cs="Segoe UI"/>
        </w:rPr>
        <w:t>2</w:t>
      </w:r>
      <w:r w:rsidRPr="00585137">
        <w:rPr>
          <w:rFonts w:cs="Segoe UI"/>
        </w:rPr>
        <w:t xml:space="preserve"> této Smlouvy uzavřeno.</w:t>
      </w:r>
    </w:p>
    <w:p w14:paraId="508EC8BD" w14:textId="4CE7614F" w:rsidR="002714B9" w:rsidRPr="00585137" w:rsidRDefault="00506A05" w:rsidP="002714B9">
      <w:pPr>
        <w:pStyle w:val="Odstavecseseznamem"/>
        <w:rPr>
          <w:rFonts w:cs="Segoe UI"/>
        </w:rPr>
      </w:pPr>
      <w:r w:rsidRPr="00585137">
        <w:rPr>
          <w:rFonts w:cs="Segoe UI"/>
        </w:rPr>
        <w:t>Dodavat</w:t>
      </w:r>
      <w:r w:rsidR="002714B9" w:rsidRPr="00585137">
        <w:rPr>
          <w:rFonts w:cs="Segoe UI"/>
        </w:rPr>
        <w:t xml:space="preserve">el je rovněž povinen Objednatele odškodnit v případě </w:t>
      </w:r>
      <w:r w:rsidRPr="00585137">
        <w:rPr>
          <w:rFonts w:cs="Segoe UI"/>
        </w:rPr>
        <w:t>jakéhokoli zranění</w:t>
      </w:r>
      <w:r w:rsidR="002714B9" w:rsidRPr="00585137">
        <w:rPr>
          <w:rFonts w:cs="Segoe UI"/>
        </w:rPr>
        <w:t xml:space="preserve">, které </w:t>
      </w:r>
      <w:r w:rsidRPr="00585137">
        <w:rPr>
          <w:rFonts w:cs="Segoe UI"/>
        </w:rPr>
        <w:t xml:space="preserve">bude způsobeno </w:t>
      </w:r>
      <w:r w:rsidR="002714B9" w:rsidRPr="00585137">
        <w:rPr>
          <w:rFonts w:cs="Segoe UI"/>
        </w:rPr>
        <w:t>oprávněným zástupcům</w:t>
      </w:r>
      <w:r w:rsidR="00184283">
        <w:rPr>
          <w:rFonts w:cs="Segoe UI"/>
        </w:rPr>
        <w:t xml:space="preserve"> a</w:t>
      </w:r>
      <w:r w:rsidR="002714B9" w:rsidRPr="00585137">
        <w:rPr>
          <w:rFonts w:cs="Segoe UI"/>
        </w:rPr>
        <w:t xml:space="preserve"> zaměstnancům</w:t>
      </w:r>
      <w:r w:rsidR="00184283">
        <w:rPr>
          <w:rFonts w:cs="Segoe UI"/>
        </w:rPr>
        <w:t xml:space="preserve"> Objednatele</w:t>
      </w:r>
      <w:r w:rsidR="002714B9" w:rsidRPr="00585137">
        <w:rPr>
          <w:rFonts w:cs="Segoe UI"/>
        </w:rPr>
        <w:t xml:space="preserve"> či třetím osobám při provádění Služeb či v souvislosti s ním.</w:t>
      </w:r>
    </w:p>
    <w:p w14:paraId="69A2B54F" w14:textId="310A3832" w:rsidR="00FC232F" w:rsidRDefault="00FC232F" w:rsidP="00FC232F">
      <w:pPr>
        <w:pStyle w:val="Odstavecseseznamem"/>
        <w:rPr>
          <w:rFonts w:cs="Segoe UI"/>
        </w:rPr>
      </w:pPr>
      <w:r w:rsidRPr="00585137">
        <w:rPr>
          <w:rFonts w:cs="Segoe UI"/>
        </w:rPr>
        <w:t>Dodavatel neodpovídá za vady, které byly po převzetí Služeb způsobeny Objednatelem, neoprávněným zásahem třetí osoby či neodvratitelnými událostmi.</w:t>
      </w:r>
    </w:p>
    <w:p w14:paraId="6EFE86B6" w14:textId="70308DED" w:rsidR="00FC232F" w:rsidRPr="00585137" w:rsidRDefault="00407355" w:rsidP="00FC232F">
      <w:pPr>
        <w:pStyle w:val="Nadpis1"/>
        <w:rPr>
          <w:rFonts w:cs="Segoe UI"/>
        </w:rPr>
      </w:pPr>
      <w:r w:rsidRPr="00585137">
        <w:rPr>
          <w:rFonts w:cs="Segoe UI"/>
        </w:rPr>
        <w:t>mlčenlivost</w:t>
      </w:r>
      <w:r w:rsidR="00CA4CB9">
        <w:rPr>
          <w:rFonts w:cs="Segoe UI"/>
        </w:rPr>
        <w:t xml:space="preserve"> a ochrana osobních údajů</w:t>
      </w:r>
    </w:p>
    <w:p w14:paraId="68D128E1" w14:textId="2555B04F" w:rsidR="00407355" w:rsidRDefault="00407355" w:rsidP="00E20C22">
      <w:pPr>
        <w:pStyle w:val="Odstavecseseznamem"/>
        <w:rPr>
          <w:rFonts w:cs="Segoe UI"/>
        </w:rPr>
      </w:pPr>
      <w:r w:rsidRPr="00585137">
        <w:rPr>
          <w:rFonts w:cs="Segoe UI"/>
        </w:rPr>
        <w:t>Dodavatel a osoby určené k provádění Služeb jsou povinni zachovávat mlčenlivost o všech skutečnostech, které získají v průběhu činnosti podle této smlouvy, jakož i po jejím ukončení. Smluvní strany uchovají v tajnosti veškeré informace týkající se Dodavatele či Objednatele, které nejsou veřejně přístupné. V této souvislosti smluvní strany zaváží k utajování informací veškeré své zaměstnance nebo osoby, které jsou pověřeny dílčími úkoly v souvislosti s realizací této Smlouvy.</w:t>
      </w:r>
    </w:p>
    <w:p w14:paraId="6E1426C2" w14:textId="795D835F" w:rsidR="00E20C22" w:rsidRPr="005C2053" w:rsidRDefault="00E20C22" w:rsidP="00E20C22">
      <w:pPr>
        <w:pStyle w:val="Odstavecseseznamem"/>
        <w:spacing w:before="120" w:after="0" w:line="276" w:lineRule="auto"/>
        <w:rPr>
          <w:rFonts w:cs="Segoe UI"/>
        </w:rPr>
      </w:pPr>
      <w:r w:rsidRPr="005C2053">
        <w:rPr>
          <w:rFonts w:cs="Segoe UI"/>
        </w:rPr>
        <w:t xml:space="preserve">Smluvní strany berou na vědomí, že pokud dojde v souvislosti s plněním předmětu této </w:t>
      </w:r>
      <w:r w:rsidR="009774E8">
        <w:rPr>
          <w:rFonts w:cs="Segoe UI"/>
        </w:rPr>
        <w:t>S</w:t>
      </w:r>
      <w:r w:rsidRPr="005C2053">
        <w:rPr>
          <w:rFonts w:cs="Segoe UI"/>
        </w:rPr>
        <w:t>mlouvy k předání/poskytnutí osobních údajů druhé smluvní straně, jsou smluvní strany povinny:</w:t>
      </w:r>
    </w:p>
    <w:p w14:paraId="161FCB54" w14:textId="77777777" w:rsidR="00E20C22" w:rsidRPr="005F56E9" w:rsidRDefault="00E20C22" w:rsidP="00E20C22">
      <w:pPr>
        <w:numPr>
          <w:ilvl w:val="0"/>
          <w:numId w:val="49"/>
        </w:numPr>
        <w:spacing w:before="120" w:line="276" w:lineRule="auto"/>
        <w:ind w:left="851" w:hanging="284"/>
        <w:jc w:val="both"/>
        <w:rPr>
          <w:rFonts w:cs="Segoe UI"/>
          <w:szCs w:val="20"/>
        </w:rPr>
      </w:pPr>
      <w:r w:rsidRPr="005F56E9">
        <w:rPr>
          <w:rFonts w:cs="Segoe UI"/>
          <w:szCs w:val="20"/>
        </w:rPr>
        <w:t>zajistit povinnost mlčenlivosti osob oprávněných k nakládání s poskytnutými osobními údaji;</w:t>
      </w:r>
    </w:p>
    <w:p w14:paraId="5CC809E4" w14:textId="77777777" w:rsidR="00E20C22" w:rsidRPr="005F56E9" w:rsidRDefault="00E20C22" w:rsidP="00E20C22">
      <w:pPr>
        <w:numPr>
          <w:ilvl w:val="0"/>
          <w:numId w:val="49"/>
        </w:numPr>
        <w:spacing w:before="120" w:line="276" w:lineRule="auto"/>
        <w:ind w:left="851" w:hanging="284"/>
        <w:jc w:val="both"/>
        <w:rPr>
          <w:rFonts w:cs="Segoe UI"/>
          <w:szCs w:val="20"/>
        </w:rPr>
      </w:pPr>
      <w:r w:rsidRPr="005F56E9">
        <w:rPr>
          <w:rFonts w:cs="Segoe UI"/>
          <w:szCs w:val="20"/>
        </w:rPr>
        <w:t>zajistit bezpečnost poskytnutých osobních údajů;</w:t>
      </w:r>
    </w:p>
    <w:p w14:paraId="01304866" w14:textId="77777777" w:rsidR="00E20C22" w:rsidRPr="005F56E9" w:rsidRDefault="00E20C22" w:rsidP="00E20C22">
      <w:pPr>
        <w:numPr>
          <w:ilvl w:val="0"/>
          <w:numId w:val="49"/>
        </w:numPr>
        <w:spacing w:before="120" w:line="276" w:lineRule="auto"/>
        <w:ind w:left="851" w:hanging="284"/>
        <w:jc w:val="both"/>
        <w:rPr>
          <w:rFonts w:cs="Segoe UI"/>
          <w:szCs w:val="20"/>
        </w:rPr>
      </w:pPr>
      <w:r w:rsidRPr="005F56E9">
        <w:rPr>
          <w:rFonts w:cs="Segoe UI"/>
          <w:szCs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345618FE" w14:textId="5BB41706" w:rsidR="00E20C22" w:rsidRPr="00A26D98" w:rsidRDefault="00E20C22" w:rsidP="00E20C22">
      <w:pPr>
        <w:pStyle w:val="Odstavecseseznamem"/>
        <w:spacing w:before="120" w:after="0" w:line="276" w:lineRule="auto"/>
        <w:rPr>
          <w:rFonts w:cs="Segoe UI"/>
        </w:rPr>
      </w:pPr>
      <w:r w:rsidRPr="00683B71">
        <w:rPr>
          <w:rFonts w:cs="Segoe UI"/>
        </w:rPr>
        <w:t xml:space="preserve">Smluvní strany se výslovně dohodly, že osobní údaje předané/poskytnuté v souvislosti s plněním předmětu této </w:t>
      </w:r>
      <w:r w:rsidR="009774E8">
        <w:rPr>
          <w:rFonts w:cs="Segoe UI"/>
        </w:rPr>
        <w:t>S</w:t>
      </w:r>
      <w:r w:rsidRPr="00683B71">
        <w:rPr>
          <w:rFonts w:cs="Segoe UI"/>
        </w:rPr>
        <w:t>mlouvy dále neposkytnou třetím stranám dle čl. 4 odst. 10 GDPR, ledaže by se jednalo o žádost oprávněného subjektu.</w:t>
      </w:r>
    </w:p>
    <w:p w14:paraId="635990CD" w14:textId="6E6CEBA9" w:rsidR="00E20C22" w:rsidRPr="00E20C22" w:rsidRDefault="00E20C22" w:rsidP="00E20C22">
      <w:pPr>
        <w:pStyle w:val="Odstavecseseznamem"/>
        <w:spacing w:before="120" w:after="0" w:line="276" w:lineRule="auto"/>
        <w:rPr>
          <w:rFonts w:cs="Segoe UI"/>
        </w:rPr>
      </w:pPr>
      <w:r w:rsidRPr="00C24985">
        <w:rPr>
          <w:rFonts w:cs="Segoe UI"/>
        </w:rPr>
        <w:t xml:space="preserve">Pro vyloučení veškerých pochybností smluvní strany výslovně prohlašují, že pokud dojde v souvislosti s plněním předmětu této </w:t>
      </w:r>
      <w:r w:rsidR="009774E8">
        <w:rPr>
          <w:rFonts w:cs="Segoe UI"/>
        </w:rPr>
        <w:t>S</w:t>
      </w:r>
      <w:r w:rsidRPr="00C24985">
        <w:rPr>
          <w:rFonts w:cs="Segoe UI"/>
        </w:rPr>
        <w:t>mlouvy k předání/poskytnutí osobních údajů druhé straně, je každá ze smluvních stran v pozici příjemce dle čl. 4 odst. 9 GDPR.</w:t>
      </w:r>
    </w:p>
    <w:p w14:paraId="2EC11CFC" w14:textId="77777777" w:rsidR="00B727F2" w:rsidRPr="00585137" w:rsidRDefault="008C3015" w:rsidP="00412864">
      <w:pPr>
        <w:pStyle w:val="Nadpis1"/>
        <w:rPr>
          <w:rFonts w:cs="Segoe UI"/>
        </w:rPr>
      </w:pPr>
      <w:r w:rsidRPr="00585137">
        <w:rPr>
          <w:rFonts w:cs="Segoe UI"/>
        </w:rPr>
        <w:t>Komunikace mezi smluvními stranami</w:t>
      </w:r>
    </w:p>
    <w:p w14:paraId="4181C005" w14:textId="4630EC8F" w:rsidR="00B40927" w:rsidRPr="00585137" w:rsidRDefault="00B727F2" w:rsidP="00742C1F">
      <w:pPr>
        <w:pStyle w:val="Odstavecseseznamem"/>
        <w:numPr>
          <w:ilvl w:val="0"/>
          <w:numId w:val="0"/>
        </w:numPr>
        <w:ind w:left="567"/>
        <w:rPr>
          <w:rFonts w:cs="Segoe UI"/>
        </w:rPr>
      </w:pPr>
      <w:r w:rsidRPr="00585137">
        <w:rPr>
          <w:rFonts w:cs="Segoe UI"/>
        </w:rPr>
        <w:t>Smluvní strany se výslovně dohodly na tom, že za doručené se považují písemnosti doručené držitelem poštovní licence nebo prostřednictvím datové schránk</w:t>
      </w:r>
      <w:r w:rsidR="00900624" w:rsidRPr="00585137">
        <w:rPr>
          <w:rFonts w:cs="Segoe UI"/>
        </w:rPr>
        <w:t>y a dále písemnosti doručené na </w:t>
      </w:r>
      <w:r w:rsidRPr="00585137">
        <w:rPr>
          <w:rFonts w:cs="Segoe UI"/>
        </w:rPr>
        <w:t>adresy elektronické pošty (e-mail) uvedené v </w:t>
      </w:r>
      <w:r w:rsidR="00CA4CB9">
        <w:rPr>
          <w:rFonts w:cs="Segoe UI"/>
        </w:rPr>
        <w:t>hlavičce</w:t>
      </w:r>
      <w:r w:rsidR="00CA4CB9" w:rsidRPr="00585137">
        <w:rPr>
          <w:rFonts w:cs="Segoe UI"/>
        </w:rPr>
        <w:t xml:space="preserve"> </w:t>
      </w:r>
      <w:r w:rsidRPr="00585137">
        <w:rPr>
          <w:rFonts w:cs="Segoe UI"/>
        </w:rPr>
        <w:t xml:space="preserve">této smlouvy. </w:t>
      </w:r>
    </w:p>
    <w:p w14:paraId="6DE50E45" w14:textId="3BA76633" w:rsidR="00116445" w:rsidRPr="00585137" w:rsidRDefault="00116445" w:rsidP="001521CE">
      <w:pPr>
        <w:pStyle w:val="Nadpis1"/>
        <w:rPr>
          <w:rFonts w:cs="Segoe UI"/>
        </w:rPr>
      </w:pPr>
      <w:r w:rsidRPr="00585137">
        <w:rPr>
          <w:rFonts w:cs="Segoe UI"/>
        </w:rPr>
        <w:lastRenderedPageBreak/>
        <w:t xml:space="preserve">smluvní </w:t>
      </w:r>
      <w:r w:rsidR="00904161" w:rsidRPr="00585137">
        <w:rPr>
          <w:rFonts w:cs="Segoe UI"/>
        </w:rPr>
        <w:t>sankce</w:t>
      </w:r>
    </w:p>
    <w:p w14:paraId="45B84B5E" w14:textId="4CBFC7F8" w:rsidR="00FB6FAF" w:rsidRPr="00585137" w:rsidRDefault="00FB6FAF" w:rsidP="00FB6FAF">
      <w:pPr>
        <w:pStyle w:val="Odstavecseseznamem"/>
        <w:rPr>
          <w:rFonts w:cs="Segoe UI"/>
        </w:rPr>
      </w:pPr>
      <w:r w:rsidRPr="00585137">
        <w:rPr>
          <w:rFonts w:cs="Segoe UI"/>
        </w:rPr>
        <w:t xml:space="preserve">V případě prodlení Objednatele s platbou jakékoliv částky dle této Smlouvy je Objednatel povinen zaplatit Dodavateli úrok z prodlení ve výši dle platných právních předpisů z částky, která je po splatnosti. </w:t>
      </w:r>
      <w:r w:rsidR="009E6431" w:rsidRPr="00585137">
        <w:rPr>
          <w:rFonts w:cs="Segoe UI"/>
        </w:rPr>
        <w:t>Dodavatel</w:t>
      </w:r>
      <w:r w:rsidRPr="00585137">
        <w:rPr>
          <w:rFonts w:cs="Segoe UI"/>
        </w:rPr>
        <w:t xml:space="preserve"> nemá nárok na další náhradu škody způsobenou prodlením Objednatele s</w:t>
      </w:r>
      <w:r w:rsidR="007661DB">
        <w:rPr>
          <w:rFonts w:cs="Segoe UI"/>
        </w:rPr>
        <w:t> </w:t>
      </w:r>
      <w:r w:rsidRPr="00585137">
        <w:rPr>
          <w:rFonts w:cs="Segoe UI"/>
        </w:rPr>
        <w:t>úhradou dle této Smlouvy.</w:t>
      </w:r>
    </w:p>
    <w:p w14:paraId="28B1455B" w14:textId="402F51CA" w:rsidR="00BB0524" w:rsidRPr="008D069D" w:rsidRDefault="001F2E9D" w:rsidP="009E5DA7">
      <w:pPr>
        <w:pStyle w:val="Odstavecseseznamem"/>
        <w:rPr>
          <w:rFonts w:cs="Segoe UI"/>
        </w:rPr>
      </w:pPr>
      <w:r w:rsidRPr="00585137">
        <w:rPr>
          <w:rFonts w:cs="Segoe UI"/>
        </w:rPr>
        <w:t>V případě prodlení Dodavatele s řádným plněním povinností podle</w:t>
      </w:r>
      <w:r w:rsidR="00922DEE">
        <w:rPr>
          <w:rFonts w:cs="Segoe UI"/>
        </w:rPr>
        <w:t xml:space="preserve"> </w:t>
      </w:r>
      <w:r w:rsidR="00922DEE" w:rsidRPr="008D069D">
        <w:rPr>
          <w:rFonts w:cs="Segoe UI"/>
        </w:rPr>
        <w:t>čl. 1.1.1 – 1.1.</w:t>
      </w:r>
      <w:r w:rsidR="00A71D95">
        <w:rPr>
          <w:rFonts w:cs="Segoe UI"/>
        </w:rPr>
        <w:t>4</w:t>
      </w:r>
      <w:r w:rsidR="00E72C69">
        <w:rPr>
          <w:rFonts w:cs="Segoe UI"/>
        </w:rPr>
        <w:t>, 1.3 či 1.5</w:t>
      </w:r>
      <w:r w:rsidRPr="00585137">
        <w:rPr>
          <w:rFonts w:cs="Segoe UI"/>
        </w:rPr>
        <w:t xml:space="preserve"> této Smlouvy a</w:t>
      </w:r>
      <w:r w:rsidR="00CA4CB9">
        <w:rPr>
          <w:rFonts w:cs="Segoe UI"/>
        </w:rPr>
        <w:t xml:space="preserve"> odstraněním</w:t>
      </w:r>
      <w:r w:rsidRPr="00585137">
        <w:rPr>
          <w:rFonts w:cs="Segoe UI"/>
        </w:rPr>
        <w:t xml:space="preserve"> shledan</w:t>
      </w:r>
      <w:r w:rsidR="00CA4CB9">
        <w:rPr>
          <w:rFonts w:cs="Segoe UI"/>
        </w:rPr>
        <w:t>ých</w:t>
      </w:r>
      <w:r w:rsidRPr="00585137">
        <w:rPr>
          <w:rFonts w:cs="Segoe UI"/>
        </w:rPr>
        <w:t xml:space="preserve"> vad a nedodělk</w:t>
      </w:r>
      <w:r w:rsidR="00CA4CB9">
        <w:rPr>
          <w:rFonts w:cs="Segoe UI"/>
        </w:rPr>
        <w:t>ů</w:t>
      </w:r>
      <w:r w:rsidRPr="00585137">
        <w:rPr>
          <w:rFonts w:cs="Segoe UI"/>
        </w:rPr>
        <w:t xml:space="preserve"> dle postupu uvedeného v čl.</w:t>
      </w:r>
      <w:r w:rsidR="00BB0524" w:rsidRPr="00585137">
        <w:rPr>
          <w:rFonts w:cs="Segoe UI"/>
        </w:rPr>
        <w:t xml:space="preserve"> 6.2</w:t>
      </w:r>
      <w:r w:rsidRPr="00585137">
        <w:rPr>
          <w:rFonts w:cs="Segoe UI"/>
        </w:rPr>
        <w:t xml:space="preserve"> této Smlouvy, je Objednatel oprávněn požadovat po Dodavateli smluvní pokutu ve výši</w:t>
      </w:r>
      <w:r w:rsidR="008D069D">
        <w:rPr>
          <w:rFonts w:cs="Segoe UI"/>
        </w:rPr>
        <w:t xml:space="preserve"> </w:t>
      </w:r>
      <w:r w:rsidRPr="008D069D">
        <w:rPr>
          <w:rFonts w:cs="Segoe UI"/>
        </w:rPr>
        <w:t>2.000,- Kč za každý jednotlivý případ porušení povinností Dodavatele</w:t>
      </w:r>
      <w:r w:rsidR="009B385E" w:rsidRPr="008D069D">
        <w:rPr>
          <w:rFonts w:cs="Segoe UI"/>
        </w:rPr>
        <w:t>.</w:t>
      </w:r>
      <w:r w:rsidRPr="008D069D">
        <w:rPr>
          <w:rFonts w:cs="Segoe UI"/>
        </w:rPr>
        <w:t xml:space="preserve"> </w:t>
      </w:r>
    </w:p>
    <w:p w14:paraId="740BD9F6" w14:textId="0B8EFDEE" w:rsidR="00BB0524" w:rsidRPr="00585137" w:rsidRDefault="00BB0524" w:rsidP="00BB0524">
      <w:pPr>
        <w:pStyle w:val="Odstavecseseznamem"/>
        <w:rPr>
          <w:rFonts w:cs="Segoe UI"/>
        </w:rPr>
      </w:pPr>
      <w:r w:rsidRPr="00585137">
        <w:rPr>
          <w:rFonts w:cs="Segoe UI"/>
        </w:rPr>
        <w:t>V případě opakovaného vadného plnění Dodavatele</w:t>
      </w:r>
      <w:r w:rsidR="00922DEE">
        <w:rPr>
          <w:rFonts w:cs="Segoe UI"/>
        </w:rPr>
        <w:t xml:space="preserve"> dle</w:t>
      </w:r>
      <w:r w:rsidR="00A71D95">
        <w:rPr>
          <w:rFonts w:cs="Segoe UI"/>
        </w:rPr>
        <w:t xml:space="preserve"> čl. 9.2</w:t>
      </w:r>
      <w:r w:rsidR="00922DEE">
        <w:rPr>
          <w:rFonts w:cs="Segoe UI"/>
        </w:rPr>
        <w:t xml:space="preserve"> této Smlouvy</w:t>
      </w:r>
      <w:r w:rsidRPr="00585137">
        <w:rPr>
          <w:rFonts w:cs="Segoe UI"/>
        </w:rPr>
        <w:t xml:space="preserve">, na které bude </w:t>
      </w:r>
      <w:r w:rsidR="00DC3472" w:rsidRPr="00585137">
        <w:rPr>
          <w:rFonts w:cs="Segoe UI"/>
        </w:rPr>
        <w:t>Dodavate</w:t>
      </w:r>
      <w:r w:rsidRPr="00585137">
        <w:rPr>
          <w:rFonts w:cs="Segoe UI"/>
        </w:rPr>
        <w:t xml:space="preserve">l Objednatelem upozorněn </w:t>
      </w:r>
      <w:r w:rsidR="00922DEE">
        <w:rPr>
          <w:rFonts w:cs="Segoe UI"/>
        </w:rPr>
        <w:t xml:space="preserve">v souladu s čl. 5.8 Smlouvy </w:t>
      </w:r>
      <w:r w:rsidRPr="00585137">
        <w:rPr>
          <w:rFonts w:cs="Segoe UI"/>
        </w:rPr>
        <w:t xml:space="preserve">nejméně 3krát v období jednoho kalendářního měsíce, byť </w:t>
      </w:r>
      <w:r w:rsidR="00DC3472" w:rsidRPr="00585137">
        <w:rPr>
          <w:rFonts w:cs="Segoe UI"/>
        </w:rPr>
        <w:t>Dodavatel</w:t>
      </w:r>
      <w:r w:rsidRPr="00585137">
        <w:rPr>
          <w:rFonts w:cs="Segoe UI"/>
        </w:rPr>
        <w:t xml:space="preserve"> shledané vady a nedodělky v souladu s </w:t>
      </w:r>
      <w:r w:rsidR="007C2C30">
        <w:rPr>
          <w:rFonts w:cs="Segoe UI"/>
        </w:rPr>
        <w:t>čl</w:t>
      </w:r>
      <w:r w:rsidRPr="00585137">
        <w:rPr>
          <w:rFonts w:cs="Segoe UI"/>
        </w:rPr>
        <w:t xml:space="preserve">. 6.2 této smlouvy odstraní, je Objednatel oprávněn požadovat po </w:t>
      </w:r>
      <w:r w:rsidR="00DC3472" w:rsidRPr="00585137">
        <w:rPr>
          <w:rFonts w:cs="Segoe UI"/>
        </w:rPr>
        <w:t>Dodavateli</w:t>
      </w:r>
      <w:r w:rsidRPr="00585137">
        <w:rPr>
          <w:rFonts w:cs="Segoe UI"/>
        </w:rPr>
        <w:t xml:space="preserve"> smluvní pokutu ve výši 5.000,- Kč za výše popsaný případ porušení, tzn. po prvních třech upozorněních v jednom kalendářním měsíci. Za každé další upozornění v rámci jednoho měsíce (tzn. nad rámec prvních tří upozornění) je Objednatel oprávněn požadovat po </w:t>
      </w:r>
      <w:r w:rsidR="00DC3472" w:rsidRPr="00585137">
        <w:rPr>
          <w:rFonts w:cs="Segoe UI"/>
        </w:rPr>
        <w:t>Dodavatel</w:t>
      </w:r>
      <w:r w:rsidRPr="00585137">
        <w:rPr>
          <w:rFonts w:cs="Segoe UI"/>
        </w:rPr>
        <w:t xml:space="preserve">i smluvní pokutu ve výši </w:t>
      </w:r>
      <w:r w:rsidR="00BE0E0A">
        <w:rPr>
          <w:rFonts w:cs="Segoe UI"/>
        </w:rPr>
        <w:t>2</w:t>
      </w:r>
      <w:r w:rsidRPr="00585137">
        <w:rPr>
          <w:rFonts w:cs="Segoe UI"/>
        </w:rPr>
        <w:t>.000,- Kč</w:t>
      </w:r>
      <w:r w:rsidR="00922DEE">
        <w:rPr>
          <w:rFonts w:cs="Segoe UI"/>
        </w:rPr>
        <w:t>, a to</w:t>
      </w:r>
      <w:r w:rsidR="004F6C01">
        <w:rPr>
          <w:rFonts w:cs="Segoe UI"/>
        </w:rPr>
        <w:t xml:space="preserve"> nad rámec pokuty dle článku 9.2</w:t>
      </w:r>
      <w:r w:rsidRPr="00585137">
        <w:rPr>
          <w:rFonts w:cs="Segoe UI"/>
        </w:rPr>
        <w:t>.</w:t>
      </w:r>
      <w:r w:rsidR="009C10DE">
        <w:rPr>
          <w:rFonts w:cs="Segoe UI"/>
        </w:rPr>
        <w:t xml:space="preserve"> V případě opakovaného vadné plnění je Objednatel také oprávněn od této Smlouvy odstoupit.</w:t>
      </w:r>
    </w:p>
    <w:p w14:paraId="0B09BDD2" w14:textId="6F1B53E7" w:rsidR="00407355" w:rsidRPr="00585137" w:rsidRDefault="00407355" w:rsidP="00407355">
      <w:pPr>
        <w:pStyle w:val="Odstavecseseznamem"/>
        <w:rPr>
          <w:rFonts w:cs="Segoe UI"/>
        </w:rPr>
      </w:pPr>
      <w:r w:rsidRPr="00585137">
        <w:rPr>
          <w:rFonts w:cs="Segoe UI"/>
        </w:rPr>
        <w:t xml:space="preserve">Za porušení povinnosti mlčenlivosti </w:t>
      </w:r>
      <w:r w:rsidR="007C2C30">
        <w:rPr>
          <w:rFonts w:cs="Segoe UI"/>
        </w:rPr>
        <w:t xml:space="preserve">či povinností spojených s ochranou osobních údajů </w:t>
      </w:r>
      <w:r w:rsidRPr="00585137">
        <w:rPr>
          <w:rFonts w:cs="Segoe UI"/>
        </w:rPr>
        <w:t xml:space="preserve">dle čl. 7 této Smlouvy je Dodavatel povinen zaplatit Objednateli smluvní pokutu ve výši </w:t>
      </w:r>
      <w:r w:rsidR="00CC5609">
        <w:rPr>
          <w:rFonts w:cs="Segoe UI"/>
        </w:rPr>
        <w:t>1</w:t>
      </w:r>
      <w:r w:rsidRPr="00585137">
        <w:rPr>
          <w:rFonts w:cs="Segoe UI"/>
        </w:rPr>
        <w:t>00.000,- Kč, a to za každý jednotlivý případ porušení. Tím není dotčeno právo Objednatele na náhradu škody.</w:t>
      </w:r>
    </w:p>
    <w:p w14:paraId="1A153EFE" w14:textId="7C98AC51" w:rsidR="00407355" w:rsidRPr="00585137" w:rsidRDefault="00407355" w:rsidP="00407355">
      <w:pPr>
        <w:pStyle w:val="Odstavecseseznamem"/>
        <w:rPr>
          <w:rFonts w:cs="Segoe UI"/>
        </w:rPr>
      </w:pPr>
      <w:r w:rsidRPr="00585137">
        <w:rPr>
          <w:rFonts w:cs="Segoe UI"/>
        </w:rPr>
        <w:t>V případě porušení povinností Dodavatele stanovených v čl. 4 této Smlouvy je Dodavatel povinen zaplatit Objednateli smluvní pokutu ve výši 5.000,- Kč za každý jednotlivý případ porušení.</w:t>
      </w:r>
    </w:p>
    <w:p w14:paraId="5EB3B97F" w14:textId="4156D11F" w:rsidR="00116445" w:rsidRPr="00585137" w:rsidRDefault="00116445" w:rsidP="001F2E9D">
      <w:pPr>
        <w:pStyle w:val="Odstavecseseznamem"/>
        <w:rPr>
          <w:rFonts w:cs="Segoe UI"/>
        </w:rPr>
      </w:pPr>
      <w:r w:rsidRPr="00585137">
        <w:rPr>
          <w:rFonts w:cs="Segoe UI"/>
        </w:rPr>
        <w:t xml:space="preserve">Uplatněním nároku na smluvní pokutu ani jejím zaplacením nezanikne povinnost </w:t>
      </w:r>
      <w:r w:rsidR="001F2E9D" w:rsidRPr="00585137">
        <w:rPr>
          <w:rFonts w:cs="Segoe UI"/>
        </w:rPr>
        <w:t>Dodavatele</w:t>
      </w:r>
      <w:r w:rsidRPr="00585137">
        <w:rPr>
          <w:rFonts w:cs="Segoe UI"/>
        </w:rPr>
        <w:t xml:space="preserve"> splnit povinnost, jejíž plnění bylo </w:t>
      </w:r>
      <w:r w:rsidR="007747F5" w:rsidRPr="00585137">
        <w:rPr>
          <w:rFonts w:cs="Segoe UI"/>
        </w:rPr>
        <w:t xml:space="preserve">utvrzeno smluvní pokutou. </w:t>
      </w:r>
    </w:p>
    <w:p w14:paraId="28098B07" w14:textId="3BF448D3" w:rsidR="007747F5" w:rsidRPr="00585137" w:rsidRDefault="007747F5" w:rsidP="007747F5">
      <w:pPr>
        <w:pStyle w:val="Odstavecseseznamem"/>
        <w:rPr>
          <w:rFonts w:cs="Segoe UI"/>
        </w:rPr>
      </w:pPr>
      <w:r w:rsidRPr="00585137">
        <w:rPr>
          <w:rFonts w:cs="Segoe UI"/>
        </w:rPr>
        <w:t>Částka ve výši smluvní pokuty bude uplatněna jako sleva z částky fakturované Objednateli Dodavatelem a bude vyjádřena položkově na faktuře za příslušný měsíc s textem: „</w:t>
      </w:r>
      <w:r w:rsidR="00F675D1">
        <w:rPr>
          <w:rFonts w:cs="Segoe UI"/>
        </w:rPr>
        <w:t>Smluvní s</w:t>
      </w:r>
      <w:r w:rsidRPr="00585137">
        <w:rPr>
          <w:rFonts w:cs="Segoe UI"/>
        </w:rPr>
        <w:t xml:space="preserve">ankce dle čl. </w:t>
      </w:r>
      <w:r w:rsidR="00085BCE" w:rsidRPr="00585137">
        <w:rPr>
          <w:rFonts w:cs="Segoe UI"/>
        </w:rPr>
        <w:t>9</w:t>
      </w:r>
      <w:r w:rsidRPr="00585137">
        <w:rPr>
          <w:rFonts w:cs="Segoe UI"/>
        </w:rPr>
        <w:t xml:space="preserve"> Smlouvy“.</w:t>
      </w:r>
    </w:p>
    <w:p w14:paraId="11274684" w14:textId="67DCC3E3" w:rsidR="007747F5" w:rsidRPr="00585137" w:rsidRDefault="007747F5" w:rsidP="007747F5">
      <w:pPr>
        <w:pStyle w:val="Odstavecseseznamem"/>
        <w:rPr>
          <w:rFonts w:cs="Segoe UI"/>
        </w:rPr>
      </w:pPr>
      <w:r w:rsidRPr="00585137">
        <w:rPr>
          <w:rFonts w:cs="Segoe UI"/>
        </w:rPr>
        <w:t xml:space="preserve">Smluvní pokutu lze uložit za každý jednotlivý </w:t>
      </w:r>
      <w:r w:rsidR="00D546D0">
        <w:rPr>
          <w:rFonts w:cs="Segoe UI"/>
        </w:rPr>
        <w:t xml:space="preserve">výše uvedený </w:t>
      </w:r>
      <w:r w:rsidRPr="00585137">
        <w:rPr>
          <w:rFonts w:cs="Segoe UI"/>
        </w:rPr>
        <w:t>případ porušení</w:t>
      </w:r>
      <w:r w:rsidR="00D546D0">
        <w:rPr>
          <w:rFonts w:cs="Segoe UI"/>
        </w:rPr>
        <w:t>.</w:t>
      </w:r>
      <w:r w:rsidR="0017482E">
        <w:rPr>
          <w:rFonts w:cs="Segoe UI"/>
        </w:rPr>
        <w:t xml:space="preserve"> </w:t>
      </w:r>
      <w:r w:rsidRPr="00585137">
        <w:rPr>
          <w:rFonts w:cs="Segoe UI"/>
        </w:rPr>
        <w:t xml:space="preserve"> Zaplacením</w:t>
      </w:r>
      <w:r w:rsidR="00DC2008" w:rsidRPr="00585137">
        <w:rPr>
          <w:rFonts w:cs="Segoe UI"/>
        </w:rPr>
        <w:t xml:space="preserve"> smluvní pokuty není </w:t>
      </w:r>
      <w:r w:rsidRPr="00585137">
        <w:rPr>
          <w:rFonts w:cs="Segoe UI"/>
        </w:rPr>
        <w:t xml:space="preserve">dotčeno právo na náhradu škody, s výjimkou </w:t>
      </w:r>
      <w:r w:rsidR="00DC2008" w:rsidRPr="00585137">
        <w:rPr>
          <w:rFonts w:cs="Segoe UI"/>
        </w:rPr>
        <w:t>čl</w:t>
      </w:r>
      <w:r w:rsidRPr="00585137">
        <w:rPr>
          <w:rFonts w:cs="Segoe UI"/>
        </w:rPr>
        <w:t xml:space="preserve">. </w:t>
      </w:r>
      <w:r w:rsidR="00DC2008" w:rsidRPr="00585137">
        <w:rPr>
          <w:rFonts w:cs="Segoe UI"/>
        </w:rPr>
        <w:t>9</w:t>
      </w:r>
      <w:r w:rsidRPr="00585137">
        <w:rPr>
          <w:rFonts w:cs="Segoe UI"/>
        </w:rPr>
        <w:t>.1 této Smlouvy. Výše smluvních pokut se do výše náhrady škody nezapočítává.</w:t>
      </w:r>
    </w:p>
    <w:p w14:paraId="3AA172D9" w14:textId="385EB1A4" w:rsidR="007747F5" w:rsidRPr="00585137" w:rsidRDefault="00AB3187" w:rsidP="007747F5">
      <w:pPr>
        <w:pStyle w:val="Odstavecseseznamem"/>
        <w:rPr>
          <w:rFonts w:cs="Segoe UI"/>
        </w:rPr>
      </w:pPr>
      <w:r w:rsidRPr="00585137">
        <w:rPr>
          <w:rFonts w:cs="Segoe UI"/>
        </w:rPr>
        <w:t>V případě, že Doda</w:t>
      </w:r>
      <w:r w:rsidR="007747F5" w:rsidRPr="00585137">
        <w:rPr>
          <w:rFonts w:cs="Segoe UI"/>
        </w:rPr>
        <w:t>vat</w:t>
      </w:r>
      <w:r w:rsidRPr="00585137">
        <w:rPr>
          <w:rFonts w:cs="Segoe UI"/>
        </w:rPr>
        <w:t>el bude činnosti uvedené v čl. 1</w:t>
      </w:r>
      <w:r w:rsidR="007747F5" w:rsidRPr="00585137">
        <w:rPr>
          <w:rFonts w:cs="Segoe UI"/>
        </w:rPr>
        <w:t xml:space="preserve"> této Smlouvy zajišťovat prostřednictvím externích subjektů (tedy nikoliv svými zaměstnanci) či subdodavateli, přebírá </w:t>
      </w:r>
      <w:r w:rsidRPr="00585137">
        <w:rPr>
          <w:rFonts w:cs="Segoe UI"/>
        </w:rPr>
        <w:t xml:space="preserve">Dodavatel </w:t>
      </w:r>
      <w:r w:rsidR="007747F5" w:rsidRPr="00585137">
        <w:rPr>
          <w:rFonts w:cs="Segoe UI"/>
        </w:rPr>
        <w:t>za tyto externí subjekty odpovědnost za škodu způsobenou Objednateli ve všech případech porušení smluvních povinností včetně závazků k zaplacení smluvní pokuty.</w:t>
      </w:r>
    </w:p>
    <w:p w14:paraId="1F1E7809" w14:textId="77777777" w:rsidR="00B727F2" w:rsidRPr="00585137" w:rsidRDefault="008C3015" w:rsidP="00412864">
      <w:pPr>
        <w:pStyle w:val="Nadpis1"/>
        <w:rPr>
          <w:rFonts w:cs="Segoe UI"/>
        </w:rPr>
      </w:pPr>
      <w:r w:rsidRPr="00585137">
        <w:rPr>
          <w:rFonts w:cs="Segoe UI"/>
        </w:rPr>
        <w:t>Ukončení smlouvy</w:t>
      </w:r>
    </w:p>
    <w:p w14:paraId="6EEFA74A" w14:textId="58C68185" w:rsidR="00B727F2" w:rsidRPr="00585137" w:rsidRDefault="00116445" w:rsidP="00667245">
      <w:pPr>
        <w:pStyle w:val="Odstavecseseznamem"/>
        <w:rPr>
          <w:rFonts w:cs="Segoe UI"/>
        </w:rPr>
      </w:pPr>
      <w:r w:rsidRPr="00585137">
        <w:rPr>
          <w:rFonts w:cs="Segoe UI"/>
        </w:rPr>
        <w:t>Smluvní strany mohou tuto smlouvu ukončit písemnou dohodou podepsanou oběma smluvními stranami</w:t>
      </w:r>
      <w:r w:rsidR="009274BD">
        <w:rPr>
          <w:rFonts w:cs="Segoe UI"/>
        </w:rPr>
        <w:t xml:space="preserve"> </w:t>
      </w:r>
      <w:r w:rsidR="009765DC" w:rsidRPr="00585137">
        <w:rPr>
          <w:rFonts w:cs="Segoe UI"/>
        </w:rPr>
        <w:t>nebo odstoupením od smlouvy, jinak je tato Smlouva ukončena uplynutím doby, na kterou byla uzavřena, nebo vyčerpáním smluvního limitu dle čl.</w:t>
      </w:r>
      <w:r w:rsidR="00667245" w:rsidRPr="00585137">
        <w:rPr>
          <w:rFonts w:cs="Segoe UI"/>
        </w:rPr>
        <w:t xml:space="preserve"> 2.1</w:t>
      </w:r>
      <w:r w:rsidR="009765DC" w:rsidRPr="00585137">
        <w:rPr>
          <w:rFonts w:cs="Segoe UI"/>
        </w:rPr>
        <w:t xml:space="preserve"> této Smlouvy.</w:t>
      </w:r>
    </w:p>
    <w:p w14:paraId="7AF1C0A9" w14:textId="3E8570D4" w:rsidR="00B727F2" w:rsidRDefault="00F6774F" w:rsidP="00972B5C">
      <w:pPr>
        <w:pStyle w:val="Odstavecseseznamem"/>
        <w:rPr>
          <w:rFonts w:cs="Segoe UI"/>
        </w:rPr>
      </w:pPr>
      <w:r w:rsidRPr="007A40A9">
        <w:rPr>
          <w:rFonts w:cs="Segoe UI"/>
        </w:rPr>
        <w:t>Objednatel</w:t>
      </w:r>
      <w:r w:rsidR="00116445" w:rsidRPr="007A40A9">
        <w:rPr>
          <w:rFonts w:cs="Segoe UI"/>
        </w:rPr>
        <w:t xml:space="preserve"> </w:t>
      </w:r>
      <w:r w:rsidR="001E24CA" w:rsidRPr="007A40A9">
        <w:rPr>
          <w:rFonts w:cs="Segoe UI"/>
        </w:rPr>
        <w:t xml:space="preserve">je oprávněn </w:t>
      </w:r>
      <w:r w:rsidR="00116445" w:rsidRPr="007A40A9">
        <w:rPr>
          <w:rFonts w:cs="Segoe UI"/>
        </w:rPr>
        <w:t xml:space="preserve">tuto </w:t>
      </w:r>
      <w:r w:rsidR="00142FFC" w:rsidRPr="007A40A9">
        <w:rPr>
          <w:rFonts w:cs="Segoe UI"/>
        </w:rPr>
        <w:t>S</w:t>
      </w:r>
      <w:r w:rsidR="00116445" w:rsidRPr="007A40A9">
        <w:rPr>
          <w:rFonts w:cs="Segoe UI"/>
        </w:rPr>
        <w:t>mlouvu písemně vypovědět,</w:t>
      </w:r>
      <w:r w:rsidR="00116445" w:rsidRPr="00585137">
        <w:rPr>
          <w:rFonts w:cs="Segoe UI"/>
        </w:rPr>
        <w:t xml:space="preserve"> a to i bez uvedení důvodu, přičemž </w:t>
      </w:r>
      <w:r w:rsidR="00116445" w:rsidRPr="00DC0C9F">
        <w:rPr>
          <w:rFonts w:cs="Segoe UI"/>
          <w:b/>
        </w:rPr>
        <w:t>výpovědní doba</w:t>
      </w:r>
      <w:r w:rsidR="00116445" w:rsidRPr="00585137">
        <w:rPr>
          <w:rFonts w:cs="Segoe UI"/>
        </w:rPr>
        <w:t xml:space="preserve"> </w:t>
      </w:r>
      <w:r w:rsidR="00116445" w:rsidRPr="00727070">
        <w:rPr>
          <w:rFonts w:cs="Segoe UI"/>
          <w:b/>
        </w:rPr>
        <w:t xml:space="preserve">činí </w:t>
      </w:r>
      <w:r w:rsidR="00116445" w:rsidRPr="00DC0C9F">
        <w:rPr>
          <w:rFonts w:cs="Segoe UI"/>
          <w:b/>
        </w:rPr>
        <w:t>3 měsíce</w:t>
      </w:r>
      <w:r w:rsidR="00116445" w:rsidRPr="00585137">
        <w:rPr>
          <w:rFonts w:cs="Segoe UI"/>
        </w:rPr>
        <w:t xml:space="preserve"> a začíná běžet prvním dnem kalendářního měsíce následujícího po měsíci, ve kterém byla výpověď prokazatelným způsobem doručena druhé smluvní straně.</w:t>
      </w:r>
    </w:p>
    <w:p w14:paraId="17218078" w14:textId="6F343070" w:rsidR="00DC0C9F" w:rsidRPr="00585137" w:rsidRDefault="00DC0C9F" w:rsidP="00DC0C9F">
      <w:pPr>
        <w:pStyle w:val="Odstavecseseznamem"/>
        <w:rPr>
          <w:rFonts w:cs="Segoe UI"/>
        </w:rPr>
      </w:pPr>
      <w:r w:rsidRPr="00585137">
        <w:rPr>
          <w:rFonts w:cs="Segoe UI"/>
        </w:rPr>
        <w:lastRenderedPageBreak/>
        <w:t>Každá ze smluvních stran má právo od této smlouvy písemně odstoupit, jestliže druhá smluvní strana hrubě nesplní povinnost, kterou podle této smlouvy nebo zákona má, a to ani v přiměřené dodatečné lhůtě stanovené v písemné výzvě ke splnění. Odstoupení od smlouvy je účinné ode dne, kdy bylo prokazatelně doručeno druhé smluvní straně.</w:t>
      </w:r>
      <w:r>
        <w:rPr>
          <w:rFonts w:cs="Segoe UI"/>
        </w:rPr>
        <w:t xml:space="preserve"> </w:t>
      </w:r>
    </w:p>
    <w:p w14:paraId="2778FA20" w14:textId="7C49A18D" w:rsidR="00B727F2" w:rsidRDefault="00B727F2" w:rsidP="00972B5C">
      <w:pPr>
        <w:pStyle w:val="Odstavecseseznamem"/>
        <w:rPr>
          <w:rFonts w:cs="Segoe UI"/>
        </w:rPr>
      </w:pPr>
      <w:r w:rsidRPr="00585137">
        <w:rPr>
          <w:rFonts w:cs="Segoe UI"/>
        </w:rPr>
        <w:t xml:space="preserve">Pokud </w:t>
      </w:r>
      <w:r w:rsidR="00170AA0">
        <w:rPr>
          <w:rFonts w:cs="Segoe UI"/>
        </w:rPr>
        <w:t>Dodavatel</w:t>
      </w:r>
      <w:r w:rsidRPr="00585137">
        <w:rPr>
          <w:rFonts w:cs="Segoe UI"/>
        </w:rPr>
        <w:t xml:space="preserve"> odmítne převzít výpověď nebo neposkytne součinnost potřebnou </w:t>
      </w:r>
      <w:r w:rsidR="00FD4465" w:rsidRPr="00585137">
        <w:rPr>
          <w:rFonts w:cs="Segoe UI"/>
        </w:rPr>
        <w:t>k</w:t>
      </w:r>
      <w:r w:rsidR="00FD4465">
        <w:rPr>
          <w:rFonts w:cs="Segoe UI"/>
        </w:rPr>
        <w:t> </w:t>
      </w:r>
      <w:r w:rsidRPr="00585137">
        <w:rPr>
          <w:rFonts w:cs="Segoe UI"/>
        </w:rPr>
        <w:t>jejímu řádnému doručení, považuje se výpověď za doručenou dnem, kdy došlo k  neúspěšnému pokusu o doručení. Obálka musí být zřetelně označena slovy VÝPOVĚĎ.</w:t>
      </w:r>
    </w:p>
    <w:p w14:paraId="5F9BD96F" w14:textId="7905EB5C" w:rsidR="00DC0C9F" w:rsidRPr="007A40A9" w:rsidRDefault="00DC0C9F" w:rsidP="00972B5C">
      <w:pPr>
        <w:pStyle w:val="Odstavecseseznamem"/>
        <w:rPr>
          <w:rFonts w:cs="Segoe UI"/>
        </w:rPr>
      </w:pPr>
      <w:r>
        <w:rPr>
          <w:rFonts w:cs="Segoe UI"/>
          <w:iCs/>
        </w:rPr>
        <w:t>S</w:t>
      </w:r>
      <w:r w:rsidRPr="006D33EC">
        <w:rPr>
          <w:rFonts w:cs="Segoe UI"/>
          <w:iCs/>
        </w:rPr>
        <w:t xml:space="preserve">trany </w:t>
      </w:r>
      <w:r>
        <w:rPr>
          <w:rFonts w:cs="Segoe UI"/>
          <w:iCs/>
        </w:rPr>
        <w:t xml:space="preserve">Smlouvy </w:t>
      </w:r>
      <w:r w:rsidRPr="006D33EC">
        <w:rPr>
          <w:rFonts w:cs="Segoe UI"/>
          <w:iCs/>
        </w:rPr>
        <w:t>s</w:t>
      </w:r>
      <w:r>
        <w:rPr>
          <w:rFonts w:cs="Segoe UI"/>
          <w:iCs/>
        </w:rPr>
        <w:t>e dohodly, že v případě zániku S</w:t>
      </w:r>
      <w:r w:rsidRPr="006D33EC">
        <w:rPr>
          <w:rFonts w:cs="Segoe UI"/>
          <w:iCs/>
        </w:rPr>
        <w:t xml:space="preserve">mlouvy si vzájemně vypořádají veškeré závazky a pohledávky do 30 dnů ode dne zániku </w:t>
      </w:r>
      <w:r>
        <w:rPr>
          <w:rFonts w:cs="Segoe UI"/>
          <w:iCs/>
        </w:rPr>
        <w:t>Smlouvy</w:t>
      </w:r>
      <w:r w:rsidRPr="006D33EC">
        <w:rPr>
          <w:rFonts w:cs="Segoe UI"/>
          <w:iCs/>
        </w:rPr>
        <w:t>.</w:t>
      </w:r>
    </w:p>
    <w:p w14:paraId="732314D8" w14:textId="05366982" w:rsidR="007A40A9" w:rsidRPr="0002500F" w:rsidRDefault="007A40A9">
      <w:pPr>
        <w:pStyle w:val="Odstavecseseznamem"/>
        <w:rPr>
          <w:rFonts w:cs="Segoe UI"/>
        </w:rPr>
      </w:pPr>
      <w:r w:rsidRPr="007A40A9">
        <w:rPr>
          <w:rFonts w:cs="Segoe UI"/>
        </w:rPr>
        <w:t xml:space="preserve">V případě ukončení </w:t>
      </w:r>
      <w:r>
        <w:rPr>
          <w:rFonts w:cs="Segoe UI"/>
        </w:rPr>
        <w:t>této S</w:t>
      </w:r>
      <w:r w:rsidRPr="007A40A9">
        <w:rPr>
          <w:rFonts w:cs="Segoe UI"/>
        </w:rPr>
        <w:t xml:space="preserve">mlouvy před uplynutím doby plnění dle čl. </w:t>
      </w:r>
      <w:r>
        <w:rPr>
          <w:rFonts w:cs="Segoe UI"/>
        </w:rPr>
        <w:t>2</w:t>
      </w:r>
      <w:r w:rsidRPr="007A40A9">
        <w:rPr>
          <w:rFonts w:cs="Segoe UI"/>
        </w:rPr>
        <w:t xml:space="preserve">.1 </w:t>
      </w:r>
      <w:r>
        <w:rPr>
          <w:rFonts w:cs="Segoe UI"/>
        </w:rPr>
        <w:t>této Smlouvy</w:t>
      </w:r>
      <w:r w:rsidRPr="007A40A9">
        <w:rPr>
          <w:rFonts w:cs="Segoe UI"/>
        </w:rPr>
        <w:t xml:space="preserve"> si </w:t>
      </w:r>
      <w:r>
        <w:rPr>
          <w:rFonts w:cs="Segoe UI"/>
        </w:rPr>
        <w:t>Objednat</w:t>
      </w:r>
      <w:r w:rsidRPr="007A40A9">
        <w:rPr>
          <w:rFonts w:cs="Segoe UI"/>
        </w:rPr>
        <w:t xml:space="preserve">el vyhrazuje možnost nahradit </w:t>
      </w:r>
      <w:r>
        <w:rPr>
          <w:rFonts w:cs="Segoe UI"/>
        </w:rPr>
        <w:t>D</w:t>
      </w:r>
      <w:r w:rsidRPr="007A40A9">
        <w:rPr>
          <w:rFonts w:cs="Segoe UI"/>
        </w:rPr>
        <w:t>odavatele jiným dodavatelem, konkrétně dalším dodavatelem v</w:t>
      </w:r>
      <w:r>
        <w:rPr>
          <w:rFonts w:cs="Segoe UI"/>
        </w:rPr>
        <w:t xml:space="preserve"> pořadí dle výsledků hodnocení </w:t>
      </w:r>
      <w:r w:rsidRPr="007A40A9">
        <w:rPr>
          <w:rFonts w:cs="Segoe UI"/>
        </w:rPr>
        <w:t>zadávacího řízení</w:t>
      </w:r>
      <w:r>
        <w:rPr>
          <w:rFonts w:cs="Segoe UI"/>
        </w:rPr>
        <w:t xml:space="preserve"> identifikovaného v úvodu této Smlouvy</w:t>
      </w:r>
      <w:r w:rsidRPr="007A40A9">
        <w:rPr>
          <w:rFonts w:cs="Segoe UI"/>
        </w:rPr>
        <w:t xml:space="preserve">. S tímto dodavatelem bude uzavřena smlouva pouze v případě, že i v této době bude dodavatel splňovat veškeré stanovené zadávací podmínky. Pokud dodavatel, který se umístil další v pořadí dle výsledků hodnocení tohoto zadávacího řízení, neposkytne </w:t>
      </w:r>
      <w:r w:rsidR="00A22BD0">
        <w:rPr>
          <w:rFonts w:cs="Segoe UI"/>
        </w:rPr>
        <w:t>Objednate</w:t>
      </w:r>
      <w:r w:rsidRPr="007A40A9">
        <w:rPr>
          <w:rFonts w:cs="Segoe UI"/>
        </w:rPr>
        <w:t>li součinnost k</w:t>
      </w:r>
      <w:r w:rsidR="00A22BD0">
        <w:rPr>
          <w:rFonts w:cs="Segoe UI"/>
        </w:rPr>
        <w:t> </w:t>
      </w:r>
      <w:r w:rsidRPr="007A40A9">
        <w:rPr>
          <w:rFonts w:cs="Segoe UI"/>
        </w:rPr>
        <w:t xml:space="preserve">uzavření smlouvy či nesplní veškeré stanovené zadávací podmínky, osloví </w:t>
      </w:r>
      <w:r w:rsidR="00A22BD0">
        <w:rPr>
          <w:rFonts w:cs="Segoe UI"/>
        </w:rPr>
        <w:t>Objedna</w:t>
      </w:r>
      <w:r w:rsidRPr="007A40A9">
        <w:rPr>
          <w:rFonts w:cs="Segoe UI"/>
        </w:rPr>
        <w:t>tel dalšího dodavatele v pořadí dle výsledků hodnocení tohoto zadávacího řízení, a tento postup může opakovat až do vyčerpání všech dodavatelů v pořadí.</w:t>
      </w:r>
    </w:p>
    <w:p w14:paraId="5E02220C" w14:textId="77777777" w:rsidR="00B727F2" w:rsidRPr="00585137" w:rsidRDefault="008C3015" w:rsidP="00412864">
      <w:pPr>
        <w:pStyle w:val="Nadpis1"/>
        <w:rPr>
          <w:rFonts w:cs="Segoe UI"/>
        </w:rPr>
      </w:pPr>
      <w:r w:rsidRPr="00585137">
        <w:rPr>
          <w:rFonts w:cs="Segoe UI"/>
        </w:rPr>
        <w:t>Závěrečná ustanovení</w:t>
      </w:r>
    </w:p>
    <w:p w14:paraId="12E10A8B" w14:textId="1998D686" w:rsidR="006A3208" w:rsidRPr="00585137" w:rsidRDefault="00DC0C9F" w:rsidP="00972B5C">
      <w:pPr>
        <w:pStyle w:val="Odstavecseseznamem"/>
        <w:rPr>
          <w:rFonts w:cs="Segoe UI"/>
          <w:szCs w:val="20"/>
        </w:rPr>
      </w:pPr>
      <w:r>
        <w:rPr>
          <w:rFonts w:cs="Segoe UI"/>
        </w:rPr>
        <w:t>Dodavatel</w:t>
      </w:r>
      <w:r w:rsidRPr="00585137">
        <w:rPr>
          <w:rFonts w:cs="Segoe UI"/>
        </w:rPr>
        <w:t xml:space="preserve"> </w:t>
      </w:r>
      <w:r w:rsidR="006A3208" w:rsidRPr="00585137">
        <w:rPr>
          <w:rFonts w:cs="Segoe UI"/>
        </w:rPr>
        <w:t xml:space="preserve">bere na vědomí, že tato smlouva bude uveřejněna v registru smluv v souladu se zákonem č. 340/2015 Sb., o zvláštních podmínkách účinnosti některých smluv, uveřejňování těchto smluv a o registru smluv (dále jen „zákon o registru smluv“). Uveřejnění </w:t>
      </w:r>
      <w:r w:rsidR="00DD2ABC" w:rsidRPr="00585137">
        <w:rPr>
          <w:rFonts w:cs="Segoe UI"/>
        </w:rPr>
        <w:t>S</w:t>
      </w:r>
      <w:r w:rsidR="006A3208" w:rsidRPr="00585137">
        <w:rPr>
          <w:rFonts w:cs="Segoe UI"/>
        </w:rPr>
        <w:t xml:space="preserve">mlouvy v registru smluv zajistí </w:t>
      </w:r>
      <w:r w:rsidR="00DD2ABC" w:rsidRPr="00585137">
        <w:rPr>
          <w:rFonts w:cs="Segoe UI"/>
        </w:rPr>
        <w:t>O</w:t>
      </w:r>
      <w:r w:rsidR="006A3208" w:rsidRPr="00585137">
        <w:rPr>
          <w:rFonts w:cs="Segoe UI"/>
        </w:rPr>
        <w:t xml:space="preserve">bjednatel a bude o </w:t>
      </w:r>
      <w:r w:rsidR="0095505C" w:rsidRPr="00585137">
        <w:rPr>
          <w:rFonts w:cs="Segoe UI"/>
        </w:rPr>
        <w:t xml:space="preserve">tom bezodkladně informovat </w:t>
      </w:r>
      <w:r w:rsidR="00DD2ABC" w:rsidRPr="00585137">
        <w:rPr>
          <w:rFonts w:cs="Segoe UI"/>
        </w:rPr>
        <w:t>Dodav</w:t>
      </w:r>
      <w:r w:rsidR="0095505C" w:rsidRPr="00585137">
        <w:rPr>
          <w:rFonts w:cs="Segoe UI"/>
        </w:rPr>
        <w:t>atele</w:t>
      </w:r>
      <w:r w:rsidR="006A3208" w:rsidRPr="00585137">
        <w:rPr>
          <w:rFonts w:cs="Segoe UI"/>
        </w:rPr>
        <w:t>.</w:t>
      </w:r>
    </w:p>
    <w:p w14:paraId="5E5E245A" w14:textId="2E5B55A3" w:rsidR="006A3208" w:rsidRPr="00CA4CB9" w:rsidRDefault="00D9194E" w:rsidP="00972B5C">
      <w:pPr>
        <w:pStyle w:val="Odstavecseseznamem"/>
        <w:rPr>
          <w:rFonts w:cs="Segoe UI"/>
          <w:szCs w:val="20"/>
        </w:rPr>
      </w:pPr>
      <w:r w:rsidRPr="00585137">
        <w:rPr>
          <w:rFonts w:cs="Segoe UI"/>
        </w:rPr>
        <w:t>Dodavatel</w:t>
      </w:r>
      <w:r w:rsidR="0095505C" w:rsidRPr="00585137">
        <w:rPr>
          <w:rFonts w:cs="Segoe UI"/>
        </w:rPr>
        <w:t xml:space="preserve"> dále bere na vědomí, že objednatel je povinným subjektem podle zákona č. 106/1999 Sb., o svobodném přístupu k informacím, ve znění pozdějších předpisů, a tato smlouva, popř. její část, může být předmětem poskytování informací.</w:t>
      </w:r>
    </w:p>
    <w:p w14:paraId="67C1ABC7" w14:textId="20C0EDD6" w:rsidR="00CA4CB9" w:rsidRPr="00CA4CB9" w:rsidRDefault="00CA4CB9" w:rsidP="00CA4CB9">
      <w:pPr>
        <w:pStyle w:val="Odstavecseseznamem"/>
        <w:rPr>
          <w:rFonts w:cs="Segoe UI"/>
          <w:szCs w:val="20"/>
        </w:rPr>
      </w:pPr>
      <w:r w:rsidRPr="00CA4CB9">
        <w:rPr>
          <w:rFonts w:cs="Segoe UI"/>
          <w:szCs w:val="20"/>
        </w:rPr>
        <w:t xml:space="preserve">Strany </w:t>
      </w:r>
      <w:r>
        <w:rPr>
          <w:rFonts w:cs="Segoe UI"/>
          <w:szCs w:val="20"/>
        </w:rPr>
        <w:t>Smlouvy</w:t>
      </w:r>
      <w:r w:rsidRPr="00CA4CB9">
        <w:rPr>
          <w:rFonts w:cs="Segoe UI"/>
          <w:szCs w:val="20"/>
        </w:rPr>
        <w:t xml:space="preserve"> nejsou oprávněny provádět zápočty pohledávek bez souhlasu druhé smluvní strany</w:t>
      </w:r>
      <w:r w:rsidR="00F675D1">
        <w:rPr>
          <w:rFonts w:cs="Segoe UI"/>
          <w:szCs w:val="20"/>
        </w:rPr>
        <w:t xml:space="preserve"> (výjimkou ujednání v čl. 9.7 Smlouvy)</w:t>
      </w:r>
      <w:r w:rsidRPr="00CA4CB9">
        <w:rPr>
          <w:rFonts w:cs="Segoe UI"/>
          <w:szCs w:val="20"/>
        </w:rPr>
        <w:t>.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0BE7E01E" w14:textId="4A73156D" w:rsidR="00CA4CB9" w:rsidRPr="00CA4CB9" w:rsidRDefault="00CA4CB9" w:rsidP="00CA4CB9">
      <w:pPr>
        <w:pStyle w:val="Odstavecseseznamem"/>
        <w:rPr>
          <w:rFonts w:cs="Segoe UI"/>
          <w:szCs w:val="20"/>
        </w:rPr>
      </w:pPr>
      <w:r w:rsidRPr="00CA4CB9">
        <w:rPr>
          <w:rFonts w:cs="Segoe UI"/>
          <w:szCs w:val="20"/>
        </w:rPr>
        <w:t xml:space="preserve">Žádná ze stran </w:t>
      </w:r>
      <w:r>
        <w:rPr>
          <w:rFonts w:cs="Segoe UI"/>
          <w:szCs w:val="20"/>
        </w:rPr>
        <w:t>Smlouvy</w:t>
      </w:r>
      <w:r w:rsidRPr="00CA4CB9">
        <w:rPr>
          <w:rFonts w:cs="Segoe UI"/>
          <w:szCs w:val="20"/>
        </w:rPr>
        <w:t xml:space="preserve"> nepostoupí práva a povinnosti vyplývající z této </w:t>
      </w:r>
      <w:r>
        <w:rPr>
          <w:rFonts w:cs="Segoe UI"/>
          <w:szCs w:val="20"/>
        </w:rPr>
        <w:t>Smlouvy</w:t>
      </w:r>
      <w:r w:rsidRPr="00CA4CB9">
        <w:rPr>
          <w:rFonts w:cs="Segoe UI"/>
          <w:szCs w:val="20"/>
        </w:rPr>
        <w:t xml:space="preserve">, bez předchozího písemného souhlasu druhé smluvní strany. Jakékoliv postoupení v </w:t>
      </w:r>
      <w:r>
        <w:rPr>
          <w:rFonts w:cs="Segoe UI"/>
          <w:szCs w:val="20"/>
        </w:rPr>
        <w:t>rozporu s</w:t>
      </w:r>
      <w:r w:rsidR="00620435">
        <w:rPr>
          <w:rFonts w:cs="Segoe UI"/>
          <w:szCs w:val="20"/>
        </w:rPr>
        <w:t> </w:t>
      </w:r>
      <w:r>
        <w:rPr>
          <w:rFonts w:cs="Segoe UI"/>
          <w:szCs w:val="20"/>
        </w:rPr>
        <w:t>podmínkami této Smlouvy</w:t>
      </w:r>
      <w:r w:rsidRPr="00CA4CB9">
        <w:rPr>
          <w:rFonts w:cs="Segoe UI"/>
          <w:szCs w:val="20"/>
        </w:rPr>
        <w:t xml:space="preserve"> bude neplatné a neúčinné. T</w:t>
      </w:r>
      <w:r>
        <w:rPr>
          <w:rFonts w:cs="Segoe UI"/>
          <w:szCs w:val="20"/>
        </w:rPr>
        <w:t>otéž platí pro postoupení Smlouvy</w:t>
      </w:r>
      <w:r w:rsidRPr="00CA4CB9">
        <w:rPr>
          <w:rFonts w:cs="Segoe UI"/>
          <w:szCs w:val="20"/>
        </w:rPr>
        <w:t>.</w:t>
      </w:r>
    </w:p>
    <w:p w14:paraId="5CA570D4" w14:textId="53040788" w:rsidR="00C429FC" w:rsidRPr="00585137" w:rsidRDefault="008C3015" w:rsidP="00972B5C">
      <w:pPr>
        <w:pStyle w:val="Odstavecseseznamem"/>
        <w:rPr>
          <w:rFonts w:cs="Segoe UI"/>
          <w:szCs w:val="20"/>
        </w:rPr>
      </w:pPr>
      <w:r w:rsidRPr="00585137">
        <w:rPr>
          <w:rFonts w:cs="Segoe UI"/>
          <w:szCs w:val="20"/>
        </w:rPr>
        <w:t xml:space="preserve">Tato </w:t>
      </w:r>
      <w:r w:rsidR="00AB1517" w:rsidRPr="00585137">
        <w:rPr>
          <w:rFonts w:cs="Segoe UI"/>
          <w:szCs w:val="20"/>
        </w:rPr>
        <w:t>S</w:t>
      </w:r>
      <w:r w:rsidRPr="00585137">
        <w:rPr>
          <w:rFonts w:cs="Segoe UI"/>
          <w:szCs w:val="20"/>
        </w:rPr>
        <w:t>mlouva</w:t>
      </w:r>
      <w:r w:rsidR="00C429FC" w:rsidRPr="00585137">
        <w:rPr>
          <w:rFonts w:cs="Segoe UI"/>
          <w:szCs w:val="20"/>
        </w:rPr>
        <w:t xml:space="preserve"> se řídí obecně závaznými právními předpisy České republiky</w:t>
      </w:r>
      <w:r w:rsidRPr="00585137">
        <w:rPr>
          <w:rFonts w:cs="Segoe UI"/>
          <w:szCs w:val="20"/>
        </w:rPr>
        <w:t>, zejména pak ustanoveními občanského zákoníku</w:t>
      </w:r>
      <w:r w:rsidR="00C429FC" w:rsidRPr="00585137">
        <w:rPr>
          <w:rFonts w:cs="Segoe UI"/>
          <w:szCs w:val="20"/>
        </w:rPr>
        <w:t>.</w:t>
      </w:r>
    </w:p>
    <w:p w14:paraId="51E65094" w14:textId="3145AE70" w:rsidR="008C3015" w:rsidRPr="00585137" w:rsidRDefault="0095505C" w:rsidP="00972B5C">
      <w:pPr>
        <w:pStyle w:val="Odstavecseseznamem"/>
        <w:rPr>
          <w:rFonts w:cs="Segoe UI"/>
          <w:szCs w:val="20"/>
        </w:rPr>
      </w:pPr>
      <w:r w:rsidRPr="00585137">
        <w:rPr>
          <w:rFonts w:cs="Segoe UI"/>
        </w:rPr>
        <w:t xml:space="preserve">Případná neplatnost některého ustanovení této </w:t>
      </w:r>
      <w:r w:rsidR="003D27A7" w:rsidRPr="00585137">
        <w:rPr>
          <w:rFonts w:cs="Segoe UI"/>
        </w:rPr>
        <w:t>S</w:t>
      </w:r>
      <w:r w:rsidRPr="00585137">
        <w:rPr>
          <w:rFonts w:cs="Segoe UI"/>
        </w:rPr>
        <w:t xml:space="preserve">mlouvy nezakládá neplatnost celé </w:t>
      </w:r>
      <w:r w:rsidR="003D27A7" w:rsidRPr="00585137">
        <w:rPr>
          <w:rFonts w:cs="Segoe UI"/>
        </w:rPr>
        <w:t>S</w:t>
      </w:r>
      <w:r w:rsidRPr="00585137">
        <w:rPr>
          <w:rFonts w:cs="Segoe UI"/>
        </w:rPr>
        <w:t xml:space="preserve">mlouvy. Pro takový případ se smluvní strany zavazují nahradit neplatné ustanovení </w:t>
      </w:r>
      <w:r w:rsidR="003D27A7" w:rsidRPr="00585137">
        <w:rPr>
          <w:rFonts w:cs="Segoe UI"/>
        </w:rPr>
        <w:t>S</w:t>
      </w:r>
      <w:r w:rsidRPr="00585137">
        <w:rPr>
          <w:rFonts w:cs="Segoe UI"/>
        </w:rPr>
        <w:t>mlouvy platným ustanovením, které nejlépe odpovídá obsahu a účelu neplatného ustanovení.</w:t>
      </w:r>
    </w:p>
    <w:p w14:paraId="0BAE1642" w14:textId="250ABD71" w:rsidR="00031B1A" w:rsidRPr="00585137" w:rsidRDefault="008C3015" w:rsidP="0095505C">
      <w:pPr>
        <w:pStyle w:val="Odstavecseseznamem"/>
        <w:rPr>
          <w:rFonts w:cs="Segoe UI"/>
          <w:szCs w:val="20"/>
        </w:rPr>
      </w:pPr>
      <w:r w:rsidRPr="00585137">
        <w:rPr>
          <w:rFonts w:cs="Segoe UI"/>
        </w:rPr>
        <w:t xml:space="preserve">Smluvní strany se dohodly, že veškeré případné spory vzniklé na základě této </w:t>
      </w:r>
      <w:r w:rsidR="008A3D93" w:rsidRPr="00585137">
        <w:rPr>
          <w:rFonts w:cs="Segoe UI"/>
        </w:rPr>
        <w:t>S</w:t>
      </w:r>
      <w:r w:rsidRPr="00585137">
        <w:rPr>
          <w:rFonts w:cs="Segoe UI"/>
        </w:rPr>
        <w:t>mlouvy budou řešeny primárně smírně, v případě přetrvávající neshody pak před soudy České republiky.</w:t>
      </w:r>
      <w:r w:rsidR="008A1F2B">
        <w:rPr>
          <w:rFonts w:cs="Segoe UI"/>
        </w:rPr>
        <w:t xml:space="preserve"> </w:t>
      </w:r>
      <w:r w:rsidR="008A1F2B" w:rsidRPr="00C24985">
        <w:rPr>
          <w:rFonts w:cs="Segoe UI"/>
          <w:bCs/>
        </w:rPr>
        <w:t xml:space="preserve">Smluvní strany </w:t>
      </w:r>
      <w:proofErr w:type="gramStart"/>
      <w:r w:rsidR="008A1F2B" w:rsidRPr="00C24985">
        <w:rPr>
          <w:rFonts w:cs="Segoe UI"/>
          <w:bCs/>
        </w:rPr>
        <w:t>se</w:t>
      </w:r>
      <w:proofErr w:type="gramEnd"/>
      <w:r w:rsidR="008A1F2B" w:rsidRPr="00C24985">
        <w:rPr>
          <w:rFonts w:cs="Segoe UI"/>
          <w:bCs/>
        </w:rPr>
        <w:t xml:space="preserve"> ve smyslu </w:t>
      </w:r>
      <w:proofErr w:type="spellStart"/>
      <w:r w:rsidR="008A1F2B" w:rsidRPr="00C24985">
        <w:rPr>
          <w:rFonts w:cs="Segoe UI"/>
          <w:bCs/>
        </w:rPr>
        <w:t>ust</w:t>
      </w:r>
      <w:proofErr w:type="spellEnd"/>
      <w:r w:rsidR="008A1F2B" w:rsidRPr="00C24985">
        <w:rPr>
          <w:rFonts w:cs="Segoe UI"/>
          <w:bCs/>
        </w:rPr>
        <w:t xml:space="preserve">. § 87 odst. 1 zákona č. 91/2012 Sb., </w:t>
      </w:r>
      <w:r w:rsidR="008A1F2B" w:rsidRPr="005F56E9">
        <w:rPr>
          <w:rFonts w:cs="Segoe UI"/>
          <w:bCs/>
        </w:rPr>
        <w:t>o mezinárodním právu soukromém</w:t>
      </w:r>
      <w:r w:rsidR="008A1F2B" w:rsidRPr="00683B71">
        <w:rPr>
          <w:rFonts w:cs="Segoe UI"/>
          <w:bCs/>
        </w:rPr>
        <w:t xml:space="preserve">, </w:t>
      </w:r>
      <w:r w:rsidR="008A1F2B" w:rsidRPr="00683B71">
        <w:rPr>
          <w:rFonts w:cs="Segoe UI"/>
          <w:bCs/>
        </w:rPr>
        <w:lastRenderedPageBreak/>
        <w:t xml:space="preserve">v platném znění, dohodly, že </w:t>
      </w:r>
      <w:r w:rsidR="008A1F2B">
        <w:rPr>
          <w:rFonts w:cs="Segoe UI"/>
          <w:bCs/>
        </w:rPr>
        <w:t>Smlouva</w:t>
      </w:r>
      <w:r w:rsidR="008A1F2B" w:rsidRPr="00683B71">
        <w:rPr>
          <w:rFonts w:cs="Segoe UI"/>
          <w:bCs/>
        </w:rPr>
        <w:t xml:space="preserve"> a práva a povinnosti z ní vyplývající se řídí právem České republiky, zejména příslušnými ustanoveními občanského zákoníku. Ke kolizním ustanovením českého právního řádu se</w:t>
      </w:r>
      <w:r w:rsidR="008A1F2B">
        <w:rPr>
          <w:rFonts w:cs="Segoe UI"/>
          <w:bCs/>
        </w:rPr>
        <w:t xml:space="preserve"> přitom nepřihlíží</w:t>
      </w:r>
      <w:r w:rsidR="008A1F2B" w:rsidRPr="0032732C">
        <w:t>.</w:t>
      </w:r>
    </w:p>
    <w:p w14:paraId="3098A94F" w14:textId="2FC78985" w:rsidR="00031B1A" w:rsidRPr="00585137" w:rsidRDefault="008A3D93" w:rsidP="00972B5C">
      <w:pPr>
        <w:pStyle w:val="Odstavecseseznamem"/>
        <w:rPr>
          <w:rFonts w:cs="Segoe UI"/>
          <w:szCs w:val="20"/>
        </w:rPr>
      </w:pPr>
      <w:r w:rsidRPr="00585137">
        <w:rPr>
          <w:rFonts w:cs="Segoe UI"/>
        </w:rPr>
        <w:t xml:space="preserve">Tato smlouva je vyhotovena ve třech </w:t>
      </w:r>
      <w:r w:rsidR="00031B1A" w:rsidRPr="00585137">
        <w:rPr>
          <w:rFonts w:cs="Segoe UI"/>
        </w:rPr>
        <w:t xml:space="preserve">stejnopisech, z nichž </w:t>
      </w:r>
      <w:r w:rsidRPr="00585137">
        <w:rPr>
          <w:rFonts w:cs="Segoe UI"/>
        </w:rPr>
        <w:t>O</w:t>
      </w:r>
      <w:r w:rsidR="00031B1A" w:rsidRPr="00585137">
        <w:rPr>
          <w:rFonts w:cs="Segoe UI"/>
        </w:rPr>
        <w:t>bjednatel obdrží</w:t>
      </w:r>
      <w:r w:rsidRPr="00585137">
        <w:rPr>
          <w:rFonts w:cs="Segoe UI"/>
        </w:rPr>
        <w:t xml:space="preserve"> dva stejnopisy </w:t>
      </w:r>
      <w:r w:rsidR="00B45CD5" w:rsidRPr="00585137">
        <w:rPr>
          <w:rFonts w:cs="Segoe UI"/>
        </w:rPr>
        <w:t>a</w:t>
      </w:r>
      <w:r w:rsidR="00B45CD5">
        <w:rPr>
          <w:rFonts w:cs="Segoe UI"/>
        </w:rPr>
        <w:t> </w:t>
      </w:r>
      <w:r w:rsidRPr="00585137">
        <w:rPr>
          <w:rFonts w:cs="Segoe UI"/>
        </w:rPr>
        <w:t>Dodavatel jeden stejnopis</w:t>
      </w:r>
      <w:r w:rsidR="00031B1A" w:rsidRPr="00585137">
        <w:rPr>
          <w:rFonts w:cs="Segoe UI"/>
        </w:rPr>
        <w:t>.</w:t>
      </w:r>
    </w:p>
    <w:p w14:paraId="106825FB" w14:textId="77777777" w:rsidR="00B9289D" w:rsidRPr="00585137" w:rsidRDefault="00031B1A" w:rsidP="00972B5C">
      <w:pPr>
        <w:pStyle w:val="Odstavecseseznamem"/>
        <w:rPr>
          <w:rFonts w:cs="Segoe UI"/>
          <w:szCs w:val="22"/>
        </w:rPr>
      </w:pPr>
      <w:r w:rsidRPr="00585137">
        <w:rPr>
          <w:rFonts w:cs="Segoe UI"/>
        </w:rPr>
        <w:t>Jakékoliv změny nebo doplňky této smlouvy je možné činit pouze formou písemných, vzestupně číslovaných dodatků podepsaných oprávněnými osobami za každou smluvní stranu.</w:t>
      </w:r>
    </w:p>
    <w:p w14:paraId="0685CCC1" w14:textId="56DE7E7E" w:rsidR="00031B1A" w:rsidRPr="00585137" w:rsidRDefault="00031B1A" w:rsidP="00972B5C">
      <w:pPr>
        <w:pStyle w:val="Odstavecseseznamem"/>
        <w:rPr>
          <w:rFonts w:cs="Segoe UI"/>
          <w:szCs w:val="22"/>
        </w:rPr>
      </w:pPr>
      <w:r w:rsidRPr="00585137">
        <w:rPr>
          <w:rFonts w:cs="Segoe UI"/>
        </w:rPr>
        <w:t xml:space="preserve">Tato smlouva nabývá platnosti </w:t>
      </w:r>
      <w:r w:rsidR="00712F3A" w:rsidRPr="00585137">
        <w:rPr>
          <w:rFonts w:cs="Segoe UI"/>
        </w:rPr>
        <w:t>dnem</w:t>
      </w:r>
      <w:r w:rsidRPr="00585137">
        <w:rPr>
          <w:rFonts w:cs="Segoe UI"/>
        </w:rPr>
        <w:t xml:space="preserve"> jejího podpisu </w:t>
      </w:r>
      <w:r w:rsidR="00712F3A" w:rsidRPr="00585137">
        <w:rPr>
          <w:rFonts w:cs="Segoe UI"/>
        </w:rPr>
        <w:t>oběma</w:t>
      </w:r>
      <w:r w:rsidRPr="00585137">
        <w:rPr>
          <w:rFonts w:cs="Segoe UI"/>
        </w:rPr>
        <w:t xml:space="preserve"> smluvní</w:t>
      </w:r>
      <w:r w:rsidR="00712F3A" w:rsidRPr="00585137">
        <w:rPr>
          <w:rFonts w:cs="Segoe UI"/>
        </w:rPr>
        <w:t>mi</w:t>
      </w:r>
      <w:r w:rsidRPr="00585137">
        <w:rPr>
          <w:rFonts w:cs="Segoe UI"/>
        </w:rPr>
        <w:t xml:space="preserve"> stran</w:t>
      </w:r>
      <w:r w:rsidR="00712F3A" w:rsidRPr="00585137">
        <w:rPr>
          <w:rFonts w:cs="Segoe UI"/>
        </w:rPr>
        <w:t>ami a účinnosti okamžikem zveřejnění v registru smluv</w:t>
      </w:r>
      <w:r w:rsidRPr="00585137">
        <w:rPr>
          <w:rFonts w:cs="Segoe UI"/>
        </w:rPr>
        <w:t>.</w:t>
      </w:r>
    </w:p>
    <w:p w14:paraId="3AE57FC5" w14:textId="321CDF5D" w:rsidR="00391715" w:rsidRPr="00FD5C68" w:rsidRDefault="00031B1A" w:rsidP="00FD5C68">
      <w:pPr>
        <w:pStyle w:val="Odstavecseseznamem"/>
        <w:spacing w:after="200" w:line="276" w:lineRule="auto"/>
        <w:rPr>
          <w:rFonts w:cs="Segoe UI"/>
        </w:rPr>
      </w:pPr>
      <w:r w:rsidRPr="00FD5C68">
        <w:rPr>
          <w:rFonts w:cs="Segoe UI"/>
        </w:rPr>
        <w:t>Smluvní strany prohlašují, že se s obsahem této smlouvy seznámily, a že tuto smlouvu uzavřely na základě své pravé, svobo</w:t>
      </w:r>
      <w:r w:rsidR="0095505C" w:rsidRPr="00FD5C68">
        <w:rPr>
          <w:rFonts w:cs="Segoe UI"/>
        </w:rPr>
        <w:t>dné, vážné a omylu prosté vůle.</w:t>
      </w:r>
    </w:p>
    <w:p w14:paraId="415D5F04" w14:textId="77777777" w:rsidR="00F675D1" w:rsidRPr="00F675D1" w:rsidRDefault="00D71BFF" w:rsidP="00031B1A">
      <w:pPr>
        <w:pStyle w:val="Odstavecseseznamem"/>
        <w:rPr>
          <w:rFonts w:cs="Segoe UI"/>
          <w:szCs w:val="22"/>
        </w:rPr>
      </w:pPr>
      <w:r w:rsidRPr="00585137">
        <w:rPr>
          <w:rFonts w:cs="Segoe UI"/>
        </w:rPr>
        <w:t>Nedílnou součástí této smlouvy je</w:t>
      </w:r>
      <w:r w:rsidR="00F675D1">
        <w:rPr>
          <w:rFonts w:cs="Segoe UI"/>
        </w:rPr>
        <w:t>:</w:t>
      </w:r>
      <w:r w:rsidRPr="00585137">
        <w:rPr>
          <w:rFonts w:cs="Segoe UI"/>
        </w:rPr>
        <w:t xml:space="preserve"> </w:t>
      </w:r>
    </w:p>
    <w:p w14:paraId="7812C81E" w14:textId="77777777" w:rsidR="00F675D1" w:rsidRPr="00F675D1" w:rsidRDefault="00D71BFF" w:rsidP="00F675D1">
      <w:pPr>
        <w:pStyle w:val="slovanseznam"/>
        <w:rPr>
          <w:szCs w:val="22"/>
        </w:rPr>
      </w:pPr>
      <w:r w:rsidRPr="00585137">
        <w:t>Příloha č. 1 – Ceník spotřebního hygienického materiálu</w:t>
      </w:r>
      <w:r w:rsidR="00F675D1">
        <w:t>,</w:t>
      </w:r>
    </w:p>
    <w:p w14:paraId="62FFD83D" w14:textId="21D15747" w:rsidR="00D71BFF" w:rsidRPr="00585137" w:rsidRDefault="00F675D1" w:rsidP="00F675D1">
      <w:pPr>
        <w:pStyle w:val="slovanseznam"/>
        <w:rPr>
          <w:szCs w:val="22"/>
        </w:rPr>
      </w:pPr>
      <w:r>
        <w:t>Příloha č. 2 – Seznam poddodavatelů.</w:t>
      </w:r>
    </w:p>
    <w:p w14:paraId="3F9F9762" w14:textId="48AC718C" w:rsidR="0027283C" w:rsidRPr="00585137" w:rsidRDefault="0027283C" w:rsidP="00235524">
      <w:pPr>
        <w:pStyle w:val="Odstavecseseznamem"/>
        <w:numPr>
          <w:ilvl w:val="0"/>
          <w:numId w:val="0"/>
        </w:numPr>
        <w:tabs>
          <w:tab w:val="left" w:leader="dot" w:pos="3969"/>
          <w:tab w:val="left" w:pos="4962"/>
          <w:tab w:val="right" w:leader="dot" w:pos="9072"/>
        </w:tabs>
        <w:spacing w:before="600" w:after="600"/>
        <w:rPr>
          <w:rFonts w:cs="Segoe UI"/>
        </w:rPr>
      </w:pPr>
      <w:r w:rsidRPr="00585137">
        <w:rPr>
          <w:rFonts w:cs="Segoe UI"/>
        </w:rPr>
        <w:t>V </w:t>
      </w:r>
      <w:r w:rsidR="006A3208" w:rsidRPr="00585137">
        <w:rPr>
          <w:rFonts w:cs="Segoe UI"/>
        </w:rPr>
        <w:t>Praze</w:t>
      </w:r>
      <w:r w:rsidRPr="00585137">
        <w:rPr>
          <w:rFonts w:cs="Segoe UI"/>
          <w:caps/>
        </w:rPr>
        <w:t xml:space="preserve"> </w:t>
      </w:r>
      <w:r w:rsidRPr="00585137">
        <w:rPr>
          <w:rFonts w:cs="Segoe UI"/>
        </w:rPr>
        <w:t xml:space="preserve">dne </w:t>
      </w:r>
      <w:r w:rsidR="00235524">
        <w:rPr>
          <w:rFonts w:cs="Segoe UI"/>
        </w:rPr>
        <w:t xml:space="preserve">16. 12. </w:t>
      </w:r>
      <w:proofErr w:type="gramStart"/>
      <w:r w:rsidR="00235524">
        <w:rPr>
          <w:rFonts w:cs="Segoe UI"/>
        </w:rPr>
        <w:t xml:space="preserve">2019                                                   </w:t>
      </w:r>
      <w:r w:rsidRPr="00585137">
        <w:rPr>
          <w:rFonts w:cs="Segoe UI"/>
        </w:rPr>
        <w:t>V </w:t>
      </w:r>
      <w:r w:rsidR="00E545C9">
        <w:rPr>
          <w:rFonts w:cs="Segoe UI"/>
        </w:rPr>
        <w:t>Praze</w:t>
      </w:r>
      <w:proofErr w:type="gramEnd"/>
      <w:r w:rsidRPr="00585137">
        <w:rPr>
          <w:rFonts w:cs="Segoe UI"/>
        </w:rPr>
        <w:t xml:space="preserve"> dne</w:t>
      </w:r>
      <w:r w:rsidR="00235524">
        <w:rPr>
          <w:rFonts w:cs="Segoe UI"/>
        </w:rPr>
        <w:t xml:space="preserve"> 2. 12. 2019</w:t>
      </w:r>
      <w:bookmarkStart w:id="0" w:name="_GoBack"/>
      <w:bookmarkEnd w:id="0"/>
    </w:p>
    <w:p w14:paraId="687F69E9" w14:textId="77777777" w:rsidR="0027283C" w:rsidRPr="00585137" w:rsidRDefault="0027283C" w:rsidP="0095505C">
      <w:pPr>
        <w:pStyle w:val="Odstavecseseznamem"/>
        <w:numPr>
          <w:ilvl w:val="0"/>
          <w:numId w:val="0"/>
        </w:numPr>
        <w:tabs>
          <w:tab w:val="left" w:leader="dot" w:pos="3969"/>
          <w:tab w:val="left" w:pos="4962"/>
          <w:tab w:val="right" w:leader="dot" w:pos="9072"/>
        </w:tabs>
        <w:spacing w:before="1800" w:after="0"/>
        <w:rPr>
          <w:rFonts w:cs="Segoe UI"/>
        </w:rPr>
      </w:pPr>
      <w:r w:rsidRPr="00585137">
        <w:rPr>
          <w:rFonts w:cs="Segoe UI"/>
        </w:rPr>
        <w:tab/>
      </w:r>
      <w:r w:rsidRPr="00585137">
        <w:rPr>
          <w:rFonts w:cs="Segoe UI"/>
        </w:rPr>
        <w:tab/>
      </w:r>
      <w:r w:rsidRPr="00585137">
        <w:rPr>
          <w:rFonts w:cs="Segoe UI"/>
        </w:rPr>
        <w:tab/>
      </w:r>
    </w:p>
    <w:p w14:paraId="7B0EEB47" w14:textId="77777777" w:rsidR="0027283C" w:rsidRPr="00585137" w:rsidRDefault="0027283C" w:rsidP="0027283C">
      <w:pPr>
        <w:pStyle w:val="Odstavecseseznamem"/>
        <w:numPr>
          <w:ilvl w:val="0"/>
          <w:numId w:val="0"/>
        </w:numPr>
        <w:tabs>
          <w:tab w:val="left" w:pos="4962"/>
        </w:tabs>
        <w:spacing w:after="0"/>
        <w:rPr>
          <w:rFonts w:cs="Segoe UI"/>
        </w:rPr>
      </w:pPr>
      <w:r w:rsidRPr="00585137">
        <w:rPr>
          <w:rFonts w:cs="Segoe UI"/>
          <w:i/>
          <w:szCs w:val="20"/>
        </w:rPr>
        <w:t xml:space="preserve">za </w:t>
      </w:r>
      <w:r w:rsidR="006A3208" w:rsidRPr="00585137">
        <w:rPr>
          <w:rFonts w:cs="Segoe UI"/>
          <w:i/>
          <w:szCs w:val="20"/>
        </w:rPr>
        <w:t>objednatele</w:t>
      </w:r>
      <w:r w:rsidRPr="00585137">
        <w:rPr>
          <w:rFonts w:cs="Segoe UI"/>
        </w:rPr>
        <w:tab/>
      </w:r>
      <w:r w:rsidRPr="00585137">
        <w:rPr>
          <w:rFonts w:cs="Segoe UI"/>
          <w:i/>
          <w:szCs w:val="20"/>
        </w:rPr>
        <w:t xml:space="preserve">za </w:t>
      </w:r>
      <w:r w:rsidR="006A3208" w:rsidRPr="00585137">
        <w:rPr>
          <w:rFonts w:cs="Segoe UI"/>
          <w:i/>
          <w:szCs w:val="20"/>
        </w:rPr>
        <w:t>poskytovatele</w:t>
      </w:r>
    </w:p>
    <w:p w14:paraId="0665089E" w14:textId="2224BCC2" w:rsidR="0027283C" w:rsidRPr="00585137" w:rsidRDefault="006A3208" w:rsidP="0027283C">
      <w:pPr>
        <w:pStyle w:val="Normalnicslovnabc"/>
        <w:numPr>
          <w:ilvl w:val="0"/>
          <w:numId w:val="0"/>
        </w:numPr>
        <w:tabs>
          <w:tab w:val="left" w:pos="4962"/>
        </w:tabs>
        <w:ind w:left="357" w:hanging="357"/>
        <w:rPr>
          <w:rFonts w:cs="Segoe UI"/>
        </w:rPr>
      </w:pPr>
      <w:r w:rsidRPr="00585137">
        <w:rPr>
          <w:rFonts w:cs="Segoe UI"/>
          <w:b/>
          <w:iCs/>
        </w:rPr>
        <w:t>Ing. Petr Valdman</w:t>
      </w:r>
      <w:r w:rsidR="0027283C" w:rsidRPr="00585137">
        <w:rPr>
          <w:rFonts w:cs="Segoe UI"/>
        </w:rPr>
        <w:tab/>
      </w:r>
      <w:r w:rsidR="00010AEB" w:rsidRPr="00614912">
        <w:rPr>
          <w:rFonts w:cs="Segoe UI"/>
          <w:b/>
        </w:rPr>
        <w:t>Ing. Ladislav Burian</w:t>
      </w:r>
    </w:p>
    <w:p w14:paraId="6D0858C2" w14:textId="3DBB2F03" w:rsidR="00D71BFF" w:rsidRPr="00585137" w:rsidRDefault="006A3208" w:rsidP="0027283C">
      <w:pPr>
        <w:pStyle w:val="Normalnicslovnabc"/>
        <w:numPr>
          <w:ilvl w:val="0"/>
          <w:numId w:val="0"/>
        </w:numPr>
        <w:tabs>
          <w:tab w:val="left" w:pos="4962"/>
        </w:tabs>
        <w:ind w:left="357" w:hanging="357"/>
        <w:rPr>
          <w:rFonts w:cs="Segoe UI"/>
        </w:rPr>
      </w:pPr>
      <w:r w:rsidRPr="00585137">
        <w:rPr>
          <w:rFonts w:cs="Segoe UI"/>
        </w:rPr>
        <w:t>ředitel Státního fondu životního prostředí ČR</w:t>
      </w:r>
      <w:r w:rsidR="0027283C" w:rsidRPr="00585137">
        <w:rPr>
          <w:rFonts w:cs="Segoe UI"/>
        </w:rPr>
        <w:tab/>
      </w:r>
      <w:r w:rsidR="00010AEB">
        <w:rPr>
          <w:rFonts w:cs="Segoe UI"/>
        </w:rPr>
        <w:t xml:space="preserve">jednatel </w:t>
      </w:r>
      <w:proofErr w:type="spellStart"/>
      <w:r w:rsidR="00010AEB" w:rsidRPr="00010AEB">
        <w:rPr>
          <w:rFonts w:cs="Segoe UI"/>
        </w:rPr>
        <w:t>Dussmann</w:t>
      </w:r>
      <w:proofErr w:type="spellEnd"/>
      <w:r w:rsidR="00010AEB" w:rsidRPr="00010AEB">
        <w:rPr>
          <w:rFonts w:cs="Segoe UI"/>
        </w:rPr>
        <w:t xml:space="preserve"> </w:t>
      </w:r>
      <w:proofErr w:type="spellStart"/>
      <w:r w:rsidR="00010AEB" w:rsidRPr="00010AEB">
        <w:rPr>
          <w:rFonts w:cs="Segoe UI"/>
        </w:rPr>
        <w:t>Service</w:t>
      </w:r>
      <w:proofErr w:type="spellEnd"/>
      <w:r w:rsidR="00010AEB" w:rsidRPr="00010AEB">
        <w:rPr>
          <w:rFonts w:cs="Segoe UI"/>
        </w:rPr>
        <w:t xml:space="preserve"> s.r.o.</w:t>
      </w:r>
    </w:p>
    <w:p w14:paraId="65320030" w14:textId="1C9A6991" w:rsidR="00391715" w:rsidRDefault="00391715">
      <w:pPr>
        <w:spacing w:after="200" w:line="276" w:lineRule="auto"/>
        <w:rPr>
          <w:rFonts w:cs="Segoe UI"/>
        </w:rPr>
      </w:pPr>
      <w:r>
        <w:rPr>
          <w:rFonts w:cs="Segoe UI"/>
        </w:rPr>
        <w:br w:type="page"/>
      </w:r>
    </w:p>
    <w:p w14:paraId="0C0B2531" w14:textId="292DAE08" w:rsidR="00D71BFF" w:rsidRPr="00391715" w:rsidRDefault="00E27C29" w:rsidP="00391715">
      <w:pPr>
        <w:pStyle w:val="Nzev"/>
        <w:jc w:val="both"/>
        <w:rPr>
          <w:rFonts w:cs="Segoe UI"/>
          <w:color w:val="auto"/>
        </w:rPr>
      </w:pPr>
      <w:r w:rsidRPr="00391715">
        <w:rPr>
          <w:rFonts w:cs="Segoe UI"/>
          <w:color w:val="auto"/>
        </w:rPr>
        <w:lastRenderedPageBreak/>
        <w:t xml:space="preserve">Příloha č. 1 – </w:t>
      </w:r>
      <w:r w:rsidR="00D71BFF" w:rsidRPr="00391715">
        <w:rPr>
          <w:rFonts w:cs="Segoe UI"/>
          <w:color w:val="auto"/>
        </w:rPr>
        <w:t>Ceník</w:t>
      </w:r>
      <w:r w:rsidR="00A103A8" w:rsidRPr="00391715">
        <w:rPr>
          <w:rFonts w:cs="Segoe UI"/>
          <w:color w:val="auto"/>
        </w:rPr>
        <w:t xml:space="preserve"> vybraného</w:t>
      </w:r>
      <w:r w:rsidR="00D71BFF" w:rsidRPr="00391715">
        <w:rPr>
          <w:rFonts w:cs="Segoe UI"/>
          <w:color w:val="auto"/>
        </w:rPr>
        <w:t xml:space="preserve"> spotřebního hygienického materiálu</w:t>
      </w:r>
    </w:p>
    <w:p w14:paraId="7DDF1B9B" w14:textId="77777777" w:rsidR="00A103A8" w:rsidRPr="00585137" w:rsidRDefault="00A103A8" w:rsidP="00D71BFF">
      <w:pPr>
        <w:rPr>
          <w:rFonts w:cs="Segoe UI"/>
        </w:rPr>
      </w:pPr>
    </w:p>
    <w:tbl>
      <w:tblPr>
        <w:tblStyle w:val="Mkatabulky"/>
        <w:tblpPr w:leftFromText="141" w:rightFromText="141" w:vertAnchor="text" w:tblpY="1"/>
        <w:tblOverlap w:val="never"/>
        <w:tblW w:w="5000" w:type="pct"/>
        <w:tblLook w:val="04A0" w:firstRow="1" w:lastRow="0" w:firstColumn="1" w:lastColumn="0" w:noHBand="0" w:noVBand="1"/>
      </w:tblPr>
      <w:tblGrid>
        <w:gridCol w:w="4380"/>
        <w:gridCol w:w="2265"/>
        <w:gridCol w:w="2415"/>
      </w:tblGrid>
      <w:tr w:rsidR="00A103A8" w:rsidRPr="00585137" w14:paraId="2159ECAD" w14:textId="77777777" w:rsidTr="005404AE">
        <w:trPr>
          <w:trHeight w:val="375"/>
        </w:trPr>
        <w:tc>
          <w:tcPr>
            <w:tcW w:w="2417" w:type="pct"/>
            <w:shd w:val="clear" w:color="auto" w:fill="D9D9D9" w:themeFill="background1" w:themeFillShade="D9"/>
            <w:vAlign w:val="center"/>
          </w:tcPr>
          <w:p w14:paraId="64E6D17B" w14:textId="77777777" w:rsidR="00A103A8" w:rsidRPr="00585137" w:rsidRDefault="00A103A8" w:rsidP="00E27C29">
            <w:pPr>
              <w:pStyle w:val="Bezmezer"/>
              <w:jc w:val="left"/>
              <w:rPr>
                <w:rFonts w:cs="Segoe UI"/>
                <w:i/>
              </w:rPr>
            </w:pPr>
            <w:r w:rsidRPr="00585137">
              <w:rPr>
                <w:rFonts w:cs="Segoe UI"/>
                <w:i/>
              </w:rPr>
              <w:t>Spotřební hygienický materiál</w:t>
            </w:r>
          </w:p>
        </w:tc>
        <w:tc>
          <w:tcPr>
            <w:tcW w:w="1250" w:type="pct"/>
            <w:shd w:val="clear" w:color="auto" w:fill="D9D9D9" w:themeFill="background1" w:themeFillShade="D9"/>
            <w:vAlign w:val="center"/>
          </w:tcPr>
          <w:p w14:paraId="533B6AF3" w14:textId="7983015A" w:rsidR="00A103A8" w:rsidRPr="00585137" w:rsidRDefault="00A103A8" w:rsidP="00E27C29">
            <w:pPr>
              <w:pStyle w:val="Bezmezer"/>
              <w:jc w:val="center"/>
              <w:rPr>
                <w:rFonts w:cs="Segoe UI"/>
                <w:i/>
              </w:rPr>
            </w:pPr>
            <w:r w:rsidRPr="00585137">
              <w:rPr>
                <w:rFonts w:cs="Segoe UI"/>
                <w:i/>
              </w:rPr>
              <w:t>Jednotková cena</w:t>
            </w:r>
            <w:r w:rsidR="00E27C29" w:rsidRPr="00585137">
              <w:rPr>
                <w:rFonts w:cs="Segoe UI"/>
                <w:i/>
              </w:rPr>
              <w:t xml:space="preserve"> </w:t>
            </w:r>
            <w:r w:rsidRPr="00585137">
              <w:rPr>
                <w:rFonts w:cs="Segoe UI"/>
                <w:i/>
              </w:rPr>
              <w:t>v Kč bez DPH</w:t>
            </w:r>
          </w:p>
        </w:tc>
        <w:tc>
          <w:tcPr>
            <w:tcW w:w="1333" w:type="pct"/>
            <w:shd w:val="clear" w:color="auto" w:fill="D9D9D9" w:themeFill="background1" w:themeFillShade="D9"/>
            <w:vAlign w:val="center"/>
          </w:tcPr>
          <w:p w14:paraId="17B54D0F" w14:textId="7F46A529" w:rsidR="00A103A8" w:rsidRPr="00585137" w:rsidRDefault="00A103A8" w:rsidP="00E27C29">
            <w:pPr>
              <w:pStyle w:val="Bezmezer"/>
              <w:jc w:val="center"/>
              <w:rPr>
                <w:rFonts w:cs="Segoe UI"/>
                <w:i/>
              </w:rPr>
            </w:pPr>
            <w:r w:rsidRPr="00585137">
              <w:rPr>
                <w:rFonts w:cs="Segoe UI"/>
                <w:i/>
              </w:rPr>
              <w:t>Jednotková cena v Kč včetně DPH</w:t>
            </w:r>
          </w:p>
        </w:tc>
      </w:tr>
      <w:tr w:rsidR="00E27C29" w:rsidRPr="00585137" w14:paraId="3A3F03E2" w14:textId="77777777" w:rsidTr="005404AE">
        <w:trPr>
          <w:trHeight w:val="375"/>
        </w:trPr>
        <w:tc>
          <w:tcPr>
            <w:tcW w:w="2417" w:type="pct"/>
            <w:vAlign w:val="center"/>
          </w:tcPr>
          <w:p w14:paraId="11D9737B" w14:textId="77777777" w:rsidR="00E27C29" w:rsidRPr="00585137" w:rsidRDefault="00E27C29" w:rsidP="00E27C29">
            <w:pPr>
              <w:pStyle w:val="Bezmezer"/>
              <w:jc w:val="left"/>
              <w:rPr>
                <w:rFonts w:cs="Segoe UI"/>
              </w:rPr>
            </w:pPr>
            <w:r w:rsidRPr="00585137">
              <w:rPr>
                <w:rFonts w:cs="Segoe UI"/>
              </w:rPr>
              <w:t>Tablety do myčky nádobí</w:t>
            </w:r>
          </w:p>
        </w:tc>
        <w:tc>
          <w:tcPr>
            <w:tcW w:w="1250" w:type="pct"/>
            <w:vAlign w:val="center"/>
          </w:tcPr>
          <w:p w14:paraId="0CF07E97" w14:textId="5C01BB3C" w:rsidR="00E27C29" w:rsidRPr="00293F9D" w:rsidRDefault="001311D3" w:rsidP="00E27C29">
            <w:pPr>
              <w:pStyle w:val="Normalnicslovnabc"/>
              <w:numPr>
                <w:ilvl w:val="0"/>
                <w:numId w:val="0"/>
              </w:numPr>
              <w:tabs>
                <w:tab w:val="left" w:pos="4962"/>
              </w:tabs>
              <w:ind w:left="357" w:hanging="357"/>
              <w:jc w:val="center"/>
              <w:rPr>
                <w:rFonts w:cs="Segoe UI"/>
              </w:rPr>
            </w:pPr>
            <w:r w:rsidRPr="00293F9D">
              <w:rPr>
                <w:rFonts w:cs="Segoe UI"/>
              </w:rPr>
              <w:t>4,40</w:t>
            </w:r>
          </w:p>
          <w:p w14:paraId="6E922141" w14:textId="1F1F403F" w:rsidR="00E27C29" w:rsidRPr="00293F9D" w:rsidRDefault="00E27C29" w:rsidP="00E27C29">
            <w:pPr>
              <w:pStyle w:val="Normalnicslovnabc"/>
              <w:numPr>
                <w:ilvl w:val="0"/>
                <w:numId w:val="0"/>
              </w:numPr>
              <w:tabs>
                <w:tab w:val="left" w:pos="4962"/>
              </w:tabs>
              <w:ind w:left="357" w:hanging="357"/>
              <w:jc w:val="center"/>
              <w:rPr>
                <w:rFonts w:cs="Segoe UI"/>
              </w:rPr>
            </w:pPr>
            <w:r w:rsidRPr="00293F9D">
              <w:rPr>
                <w:rFonts w:cs="Segoe UI"/>
              </w:rPr>
              <w:t>/1 ks</w:t>
            </w:r>
          </w:p>
        </w:tc>
        <w:tc>
          <w:tcPr>
            <w:tcW w:w="1333" w:type="pct"/>
            <w:vAlign w:val="center"/>
          </w:tcPr>
          <w:p w14:paraId="3A78AC15" w14:textId="36AC8DB8" w:rsidR="00E27C29" w:rsidRPr="00293F9D" w:rsidRDefault="00C755ED" w:rsidP="00E27C29">
            <w:pPr>
              <w:pStyle w:val="Normalnicslovnabc"/>
              <w:numPr>
                <w:ilvl w:val="0"/>
                <w:numId w:val="0"/>
              </w:numPr>
              <w:tabs>
                <w:tab w:val="left" w:pos="4962"/>
              </w:tabs>
              <w:ind w:left="357" w:hanging="357"/>
              <w:jc w:val="center"/>
              <w:rPr>
                <w:rFonts w:cs="Segoe UI"/>
              </w:rPr>
            </w:pPr>
            <w:r w:rsidRPr="00293F9D">
              <w:rPr>
                <w:rFonts w:cs="Segoe UI"/>
              </w:rPr>
              <w:t>5,32</w:t>
            </w:r>
          </w:p>
          <w:p w14:paraId="22F2088E" w14:textId="426E788C" w:rsidR="00E27C29" w:rsidRPr="00293F9D" w:rsidRDefault="00E27C29" w:rsidP="00E27C29">
            <w:pPr>
              <w:pStyle w:val="Bezmezer"/>
              <w:jc w:val="center"/>
              <w:rPr>
                <w:rFonts w:cs="Segoe UI"/>
              </w:rPr>
            </w:pPr>
            <w:r w:rsidRPr="00293F9D">
              <w:rPr>
                <w:rFonts w:cs="Segoe UI"/>
              </w:rPr>
              <w:t>/1 ks</w:t>
            </w:r>
          </w:p>
        </w:tc>
      </w:tr>
      <w:tr w:rsidR="00E27C29" w:rsidRPr="00585137" w14:paraId="4144F876" w14:textId="77777777" w:rsidTr="005404AE">
        <w:trPr>
          <w:trHeight w:val="375"/>
        </w:trPr>
        <w:tc>
          <w:tcPr>
            <w:tcW w:w="2417" w:type="pct"/>
            <w:vAlign w:val="center"/>
          </w:tcPr>
          <w:p w14:paraId="1E84B5D8" w14:textId="63603DCA" w:rsidR="00E27C29" w:rsidRPr="00585137" w:rsidRDefault="00E27C29" w:rsidP="00391715">
            <w:pPr>
              <w:pStyle w:val="Bezmezer"/>
              <w:jc w:val="left"/>
              <w:rPr>
                <w:rFonts w:cs="Segoe UI"/>
              </w:rPr>
            </w:pPr>
            <w:r w:rsidRPr="00585137">
              <w:rPr>
                <w:rFonts w:cs="Segoe UI"/>
              </w:rPr>
              <w:t xml:space="preserve">Houbová utěrka na nádobí o rozměrech 16 x 18 cm, tolerance </w:t>
            </w:r>
            <w:r w:rsidR="00391715">
              <w:rPr>
                <w:rFonts w:cs="Segoe UI"/>
              </w:rPr>
              <w:t>±</w:t>
            </w:r>
            <w:r w:rsidRPr="00585137">
              <w:rPr>
                <w:rFonts w:cs="Segoe UI"/>
              </w:rPr>
              <w:t xml:space="preserve"> 10 %</w:t>
            </w:r>
          </w:p>
        </w:tc>
        <w:tc>
          <w:tcPr>
            <w:tcW w:w="1250" w:type="pct"/>
            <w:vAlign w:val="center"/>
          </w:tcPr>
          <w:p w14:paraId="7F2F46D1" w14:textId="5B975DD7" w:rsidR="00E27C29" w:rsidRPr="00293F9D" w:rsidRDefault="001311D3" w:rsidP="00E27C29">
            <w:pPr>
              <w:pStyle w:val="Bezmezer"/>
              <w:jc w:val="center"/>
              <w:rPr>
                <w:rFonts w:cs="Segoe UI"/>
              </w:rPr>
            </w:pPr>
            <w:r w:rsidRPr="00293F9D">
              <w:rPr>
                <w:rFonts w:cs="Segoe UI"/>
              </w:rPr>
              <w:t>4,59</w:t>
            </w:r>
          </w:p>
          <w:p w14:paraId="258D63BA" w14:textId="7970631E" w:rsidR="00E27C29" w:rsidRPr="00293F9D" w:rsidRDefault="00E27C29" w:rsidP="00E27C29">
            <w:pPr>
              <w:pStyle w:val="Bezmezer"/>
              <w:jc w:val="center"/>
              <w:rPr>
                <w:rFonts w:cs="Segoe UI"/>
              </w:rPr>
            </w:pPr>
            <w:r w:rsidRPr="00293F9D">
              <w:rPr>
                <w:rFonts w:cs="Segoe UI"/>
              </w:rPr>
              <w:t>/1 ks</w:t>
            </w:r>
          </w:p>
        </w:tc>
        <w:tc>
          <w:tcPr>
            <w:tcW w:w="1333" w:type="pct"/>
            <w:vAlign w:val="center"/>
          </w:tcPr>
          <w:p w14:paraId="3988F45C" w14:textId="03903A64" w:rsidR="00E27C29" w:rsidRPr="00293F9D" w:rsidRDefault="00C755ED" w:rsidP="00E27C29">
            <w:pPr>
              <w:pStyle w:val="Bezmezer"/>
              <w:jc w:val="center"/>
              <w:rPr>
                <w:rFonts w:cs="Segoe UI"/>
              </w:rPr>
            </w:pPr>
            <w:r w:rsidRPr="00293F9D">
              <w:rPr>
                <w:rFonts w:cs="Segoe UI"/>
              </w:rPr>
              <w:t>5,55</w:t>
            </w:r>
          </w:p>
          <w:p w14:paraId="3C2A63D7" w14:textId="56132D09" w:rsidR="00E27C29" w:rsidRPr="00293F9D" w:rsidRDefault="00E27C29" w:rsidP="00E27C29">
            <w:pPr>
              <w:pStyle w:val="Bezmezer"/>
              <w:jc w:val="center"/>
              <w:rPr>
                <w:rFonts w:cs="Segoe UI"/>
              </w:rPr>
            </w:pPr>
            <w:r w:rsidRPr="00293F9D">
              <w:rPr>
                <w:rFonts w:cs="Segoe UI"/>
              </w:rPr>
              <w:t>/1 ks</w:t>
            </w:r>
          </w:p>
        </w:tc>
      </w:tr>
      <w:tr w:rsidR="00E27C29" w:rsidRPr="00585137" w14:paraId="5ABD45C4" w14:textId="77777777" w:rsidTr="005404AE">
        <w:trPr>
          <w:trHeight w:val="375"/>
        </w:trPr>
        <w:tc>
          <w:tcPr>
            <w:tcW w:w="2417" w:type="pct"/>
            <w:vAlign w:val="center"/>
          </w:tcPr>
          <w:p w14:paraId="4285B9A1" w14:textId="77777777" w:rsidR="00E27C29" w:rsidRPr="00585137" w:rsidRDefault="00E27C29" w:rsidP="00E27C29">
            <w:pPr>
              <w:pStyle w:val="Bezmezer"/>
              <w:jc w:val="left"/>
              <w:rPr>
                <w:rFonts w:cs="Segoe UI"/>
              </w:rPr>
            </w:pPr>
            <w:r w:rsidRPr="00585137">
              <w:rPr>
                <w:rFonts w:cs="Segoe UI"/>
              </w:rPr>
              <w:t xml:space="preserve">Tekutý mycí prostředek na nádobí, </w:t>
            </w:r>
          </w:p>
          <w:p w14:paraId="0DFC9A0A" w14:textId="52A9433F" w:rsidR="00E27C29" w:rsidRPr="00585137" w:rsidRDefault="00E27C29" w:rsidP="00E27C29">
            <w:pPr>
              <w:pStyle w:val="Bezmezer"/>
              <w:jc w:val="left"/>
              <w:rPr>
                <w:rFonts w:cs="Segoe UI"/>
              </w:rPr>
            </w:pPr>
            <w:r w:rsidRPr="00585137">
              <w:rPr>
                <w:rFonts w:cs="Segoe UI"/>
              </w:rPr>
              <w:t>balení max. 1 l</w:t>
            </w:r>
          </w:p>
        </w:tc>
        <w:tc>
          <w:tcPr>
            <w:tcW w:w="1250" w:type="pct"/>
            <w:vAlign w:val="center"/>
          </w:tcPr>
          <w:p w14:paraId="6F53C89F" w14:textId="45A0021B" w:rsidR="00E27C29" w:rsidRPr="00293F9D" w:rsidRDefault="001311D3" w:rsidP="00E27C29">
            <w:pPr>
              <w:pStyle w:val="Bezmezer"/>
              <w:jc w:val="center"/>
              <w:rPr>
                <w:rFonts w:cs="Segoe UI"/>
              </w:rPr>
            </w:pPr>
            <w:r w:rsidRPr="00293F9D">
              <w:rPr>
                <w:rFonts w:cs="Segoe UI"/>
              </w:rPr>
              <w:t>65,20</w:t>
            </w:r>
          </w:p>
          <w:p w14:paraId="6D648BB7" w14:textId="4A93D112" w:rsidR="00E27C29" w:rsidRPr="00293F9D" w:rsidRDefault="00E27C29" w:rsidP="00E27C29">
            <w:pPr>
              <w:pStyle w:val="Bezmezer"/>
              <w:jc w:val="center"/>
              <w:rPr>
                <w:rFonts w:cs="Segoe UI"/>
              </w:rPr>
            </w:pPr>
            <w:r w:rsidRPr="00293F9D">
              <w:rPr>
                <w:rFonts w:cs="Segoe UI"/>
              </w:rPr>
              <w:t>/1 l</w:t>
            </w:r>
          </w:p>
        </w:tc>
        <w:tc>
          <w:tcPr>
            <w:tcW w:w="1333" w:type="pct"/>
            <w:vAlign w:val="center"/>
          </w:tcPr>
          <w:p w14:paraId="5C4C31BF" w14:textId="43E133BF" w:rsidR="00E27C29" w:rsidRPr="00293F9D" w:rsidRDefault="00C755ED" w:rsidP="00E27C29">
            <w:pPr>
              <w:pStyle w:val="Bezmezer"/>
              <w:jc w:val="center"/>
              <w:rPr>
                <w:rFonts w:cs="Segoe UI"/>
              </w:rPr>
            </w:pPr>
            <w:r w:rsidRPr="00293F9D">
              <w:rPr>
                <w:rFonts w:cs="Segoe UI"/>
              </w:rPr>
              <w:t>78,89</w:t>
            </w:r>
          </w:p>
          <w:p w14:paraId="4B7175B4" w14:textId="721D50F0" w:rsidR="00E27C29" w:rsidRPr="00293F9D" w:rsidRDefault="00E27C29" w:rsidP="00E27C29">
            <w:pPr>
              <w:pStyle w:val="Bezmezer"/>
              <w:jc w:val="center"/>
              <w:rPr>
                <w:rFonts w:cs="Segoe UI"/>
              </w:rPr>
            </w:pPr>
            <w:r w:rsidRPr="00293F9D">
              <w:rPr>
                <w:rFonts w:cs="Segoe UI"/>
              </w:rPr>
              <w:t>/1 l</w:t>
            </w:r>
          </w:p>
        </w:tc>
      </w:tr>
      <w:tr w:rsidR="00E27C29" w:rsidRPr="00585137" w14:paraId="58C25432" w14:textId="77777777" w:rsidTr="005404AE">
        <w:trPr>
          <w:trHeight w:val="375"/>
        </w:trPr>
        <w:tc>
          <w:tcPr>
            <w:tcW w:w="2417" w:type="pct"/>
            <w:vAlign w:val="center"/>
          </w:tcPr>
          <w:p w14:paraId="2A2A6611" w14:textId="77777777" w:rsidR="00E27C29" w:rsidRPr="00585137" w:rsidRDefault="00E27C29" w:rsidP="00E27C29">
            <w:pPr>
              <w:pStyle w:val="Bezmezer"/>
              <w:jc w:val="left"/>
              <w:rPr>
                <w:rFonts w:cs="Segoe UI"/>
              </w:rPr>
            </w:pPr>
            <w:r w:rsidRPr="00585137">
              <w:rPr>
                <w:rFonts w:cs="Segoe UI"/>
              </w:rPr>
              <w:t xml:space="preserve">Sáček (pytel) na odpad 120 l, 50 – 60 MI  </w:t>
            </w:r>
          </w:p>
        </w:tc>
        <w:tc>
          <w:tcPr>
            <w:tcW w:w="1250" w:type="pct"/>
            <w:vAlign w:val="center"/>
          </w:tcPr>
          <w:p w14:paraId="5E6F1E31" w14:textId="217F03C9" w:rsidR="00E27C29" w:rsidRPr="00293F9D" w:rsidRDefault="001311D3" w:rsidP="00E27C29">
            <w:pPr>
              <w:pStyle w:val="Bezmezer"/>
              <w:jc w:val="center"/>
              <w:rPr>
                <w:rFonts w:cs="Segoe UI"/>
              </w:rPr>
            </w:pPr>
            <w:r w:rsidRPr="00293F9D">
              <w:rPr>
                <w:rFonts w:cs="Segoe UI"/>
              </w:rPr>
              <w:t>3,56</w:t>
            </w:r>
          </w:p>
          <w:p w14:paraId="39C6819F" w14:textId="442349A5" w:rsidR="00E27C29" w:rsidRPr="00293F9D" w:rsidRDefault="00E27C29" w:rsidP="00E27C29">
            <w:pPr>
              <w:pStyle w:val="Bezmezer"/>
              <w:jc w:val="center"/>
              <w:rPr>
                <w:rFonts w:cs="Segoe UI"/>
              </w:rPr>
            </w:pPr>
            <w:r w:rsidRPr="00293F9D">
              <w:rPr>
                <w:rFonts w:cs="Segoe UI"/>
              </w:rPr>
              <w:t>/1 ks</w:t>
            </w:r>
          </w:p>
        </w:tc>
        <w:tc>
          <w:tcPr>
            <w:tcW w:w="1333" w:type="pct"/>
            <w:vAlign w:val="center"/>
          </w:tcPr>
          <w:p w14:paraId="2C44A8DB" w14:textId="3486410E" w:rsidR="00E27C29" w:rsidRPr="00293F9D" w:rsidRDefault="00C755ED" w:rsidP="00E27C29">
            <w:pPr>
              <w:pStyle w:val="Bezmezer"/>
              <w:jc w:val="center"/>
              <w:rPr>
                <w:rFonts w:cs="Segoe UI"/>
              </w:rPr>
            </w:pPr>
            <w:r w:rsidRPr="00293F9D">
              <w:rPr>
                <w:rFonts w:cs="Segoe UI"/>
              </w:rPr>
              <w:t>4,31</w:t>
            </w:r>
          </w:p>
          <w:p w14:paraId="0E7FD2B0" w14:textId="610E9799" w:rsidR="00E27C29" w:rsidRPr="00293F9D" w:rsidRDefault="00E27C29" w:rsidP="00E27C29">
            <w:pPr>
              <w:pStyle w:val="Bezmezer"/>
              <w:jc w:val="center"/>
              <w:rPr>
                <w:rFonts w:cs="Segoe UI"/>
              </w:rPr>
            </w:pPr>
            <w:r w:rsidRPr="00293F9D">
              <w:rPr>
                <w:rFonts w:cs="Segoe UI"/>
              </w:rPr>
              <w:t>/1 ks</w:t>
            </w:r>
          </w:p>
        </w:tc>
      </w:tr>
      <w:tr w:rsidR="00E27C29" w:rsidRPr="00585137" w14:paraId="3B30576E" w14:textId="77777777" w:rsidTr="005404AE">
        <w:trPr>
          <w:trHeight w:val="375"/>
        </w:trPr>
        <w:tc>
          <w:tcPr>
            <w:tcW w:w="2417" w:type="pct"/>
            <w:vAlign w:val="center"/>
          </w:tcPr>
          <w:p w14:paraId="4DA8468C" w14:textId="6EAACD08" w:rsidR="00E27C29" w:rsidRPr="00585137" w:rsidRDefault="00E27C29" w:rsidP="00E27C29">
            <w:pPr>
              <w:pStyle w:val="Bezmezer"/>
              <w:jc w:val="left"/>
              <w:rPr>
                <w:rFonts w:cs="Segoe UI"/>
              </w:rPr>
            </w:pPr>
            <w:r w:rsidRPr="00585137">
              <w:rPr>
                <w:rFonts w:cs="Segoe UI"/>
              </w:rPr>
              <w:t>Papírové ručníky skládané Z-Z, 2vrstvý</w:t>
            </w:r>
          </w:p>
        </w:tc>
        <w:tc>
          <w:tcPr>
            <w:tcW w:w="1250" w:type="pct"/>
            <w:vAlign w:val="center"/>
          </w:tcPr>
          <w:p w14:paraId="0FC39C41" w14:textId="41E9EF8E" w:rsidR="00E27C29" w:rsidRPr="00293F9D" w:rsidRDefault="001311D3" w:rsidP="00E27C29">
            <w:pPr>
              <w:pStyle w:val="Bezmezer"/>
              <w:jc w:val="center"/>
              <w:rPr>
                <w:rFonts w:cs="Segoe UI"/>
              </w:rPr>
            </w:pPr>
            <w:r w:rsidRPr="00293F9D">
              <w:rPr>
                <w:rFonts w:cs="Segoe UI"/>
              </w:rPr>
              <w:t>0,10</w:t>
            </w:r>
          </w:p>
          <w:p w14:paraId="6D90BDD9" w14:textId="14B9FAC8" w:rsidR="00E27C29" w:rsidRPr="00293F9D" w:rsidRDefault="00E27C29" w:rsidP="00E27C29">
            <w:pPr>
              <w:pStyle w:val="Bezmezer"/>
              <w:jc w:val="center"/>
              <w:rPr>
                <w:rFonts w:cs="Segoe UI"/>
              </w:rPr>
            </w:pPr>
            <w:r w:rsidRPr="00293F9D">
              <w:rPr>
                <w:rFonts w:cs="Segoe UI"/>
              </w:rPr>
              <w:t>/1 ks</w:t>
            </w:r>
          </w:p>
        </w:tc>
        <w:tc>
          <w:tcPr>
            <w:tcW w:w="1333" w:type="pct"/>
            <w:vAlign w:val="center"/>
          </w:tcPr>
          <w:p w14:paraId="6BE04085" w14:textId="2B2E3CB7" w:rsidR="00E27C29" w:rsidRPr="00293F9D" w:rsidRDefault="00C755ED" w:rsidP="00E27C29">
            <w:pPr>
              <w:pStyle w:val="Bezmezer"/>
              <w:jc w:val="center"/>
              <w:rPr>
                <w:rFonts w:cs="Segoe UI"/>
              </w:rPr>
            </w:pPr>
            <w:r w:rsidRPr="00293F9D">
              <w:rPr>
                <w:rFonts w:cs="Segoe UI"/>
              </w:rPr>
              <w:t>0,12</w:t>
            </w:r>
          </w:p>
          <w:p w14:paraId="1FCDF4AD" w14:textId="1518315E" w:rsidR="00E27C29" w:rsidRPr="00293F9D" w:rsidRDefault="00E27C29" w:rsidP="00E27C29">
            <w:pPr>
              <w:pStyle w:val="Bezmezer"/>
              <w:jc w:val="center"/>
              <w:rPr>
                <w:rFonts w:cs="Segoe UI"/>
              </w:rPr>
            </w:pPr>
            <w:r w:rsidRPr="00293F9D">
              <w:rPr>
                <w:rFonts w:cs="Segoe UI"/>
              </w:rPr>
              <w:t>/1 ks</w:t>
            </w:r>
          </w:p>
        </w:tc>
      </w:tr>
      <w:tr w:rsidR="00E27C29" w:rsidRPr="00585137" w14:paraId="67D78BCF" w14:textId="77777777" w:rsidTr="005404AE">
        <w:trPr>
          <w:trHeight w:val="375"/>
        </w:trPr>
        <w:tc>
          <w:tcPr>
            <w:tcW w:w="2417" w:type="pct"/>
            <w:vAlign w:val="center"/>
          </w:tcPr>
          <w:p w14:paraId="4896F4D9" w14:textId="77777777" w:rsidR="00E27C29" w:rsidRPr="00585137" w:rsidRDefault="00E27C29" w:rsidP="00E27C29">
            <w:pPr>
              <w:pStyle w:val="Bezmezer"/>
              <w:jc w:val="left"/>
              <w:rPr>
                <w:rFonts w:cs="Segoe UI"/>
              </w:rPr>
            </w:pPr>
            <w:r w:rsidRPr="00585137">
              <w:rPr>
                <w:rFonts w:cs="Segoe UI"/>
              </w:rPr>
              <w:t>Toaletní papír 2vrstvý bílý</w:t>
            </w:r>
          </w:p>
        </w:tc>
        <w:tc>
          <w:tcPr>
            <w:tcW w:w="1250" w:type="pct"/>
            <w:vAlign w:val="center"/>
          </w:tcPr>
          <w:p w14:paraId="691EEB1B" w14:textId="44C55022" w:rsidR="00E27C29" w:rsidRPr="00293F9D" w:rsidRDefault="001311D3" w:rsidP="00E27C29">
            <w:pPr>
              <w:pStyle w:val="Bezmezer"/>
              <w:jc w:val="center"/>
              <w:rPr>
                <w:rFonts w:cs="Segoe UI"/>
              </w:rPr>
            </w:pPr>
            <w:r w:rsidRPr="00293F9D">
              <w:rPr>
                <w:rFonts w:cs="Segoe UI"/>
              </w:rPr>
              <w:t>0,15</w:t>
            </w:r>
          </w:p>
          <w:p w14:paraId="30EC4CEE" w14:textId="3DD9A0ED" w:rsidR="00E27C29" w:rsidRPr="00293F9D" w:rsidRDefault="00E27C29" w:rsidP="00E27C29">
            <w:pPr>
              <w:pStyle w:val="Bezmezer"/>
              <w:jc w:val="center"/>
              <w:rPr>
                <w:rFonts w:cs="Segoe UI"/>
              </w:rPr>
            </w:pPr>
            <w:r w:rsidRPr="00293F9D">
              <w:rPr>
                <w:rFonts w:cs="Segoe UI"/>
              </w:rPr>
              <w:t>/1 m</w:t>
            </w:r>
          </w:p>
        </w:tc>
        <w:tc>
          <w:tcPr>
            <w:tcW w:w="1333" w:type="pct"/>
            <w:vAlign w:val="center"/>
          </w:tcPr>
          <w:p w14:paraId="6CDADC03" w14:textId="774CE986" w:rsidR="00E27C29" w:rsidRPr="00293F9D" w:rsidRDefault="00C755ED" w:rsidP="00E27C29">
            <w:pPr>
              <w:pStyle w:val="Bezmezer"/>
              <w:jc w:val="center"/>
              <w:rPr>
                <w:rFonts w:cs="Segoe UI"/>
              </w:rPr>
            </w:pPr>
            <w:r w:rsidRPr="00293F9D">
              <w:rPr>
                <w:rFonts w:cs="Segoe UI"/>
              </w:rPr>
              <w:t>0,18</w:t>
            </w:r>
          </w:p>
          <w:p w14:paraId="3C7ECEFD" w14:textId="23375DCC" w:rsidR="00E27C29" w:rsidRPr="00293F9D" w:rsidRDefault="00E27C29" w:rsidP="00E27C29">
            <w:pPr>
              <w:pStyle w:val="Bezmezer"/>
              <w:jc w:val="center"/>
              <w:rPr>
                <w:rFonts w:cs="Segoe UI"/>
              </w:rPr>
            </w:pPr>
            <w:r w:rsidRPr="00293F9D">
              <w:rPr>
                <w:rFonts w:cs="Segoe UI"/>
              </w:rPr>
              <w:t>/1 m</w:t>
            </w:r>
          </w:p>
        </w:tc>
      </w:tr>
      <w:tr w:rsidR="00E27C29" w:rsidRPr="00585137" w14:paraId="7DAE6688" w14:textId="77777777" w:rsidTr="005404AE">
        <w:trPr>
          <w:trHeight w:val="375"/>
        </w:trPr>
        <w:tc>
          <w:tcPr>
            <w:tcW w:w="2417" w:type="pct"/>
            <w:vAlign w:val="center"/>
          </w:tcPr>
          <w:p w14:paraId="61B614F5" w14:textId="301C2DB3" w:rsidR="00E27C29" w:rsidRPr="00585137" w:rsidRDefault="00E27C29" w:rsidP="00391715">
            <w:pPr>
              <w:pStyle w:val="Bezmezer"/>
              <w:jc w:val="left"/>
              <w:rPr>
                <w:rFonts w:cs="Segoe UI"/>
              </w:rPr>
            </w:pPr>
            <w:r w:rsidRPr="00585137">
              <w:rPr>
                <w:rFonts w:cs="Segoe UI"/>
              </w:rPr>
              <w:t xml:space="preserve">Houbičky na nádobí malé o rozměrech 50 x 80 x 20 mm, tolerance </w:t>
            </w:r>
            <w:r w:rsidR="00391715">
              <w:rPr>
                <w:rFonts w:cs="Segoe UI"/>
              </w:rPr>
              <w:t>±</w:t>
            </w:r>
            <w:r w:rsidRPr="00585137">
              <w:rPr>
                <w:rFonts w:cs="Segoe UI"/>
              </w:rPr>
              <w:t> 10 %</w:t>
            </w:r>
          </w:p>
        </w:tc>
        <w:tc>
          <w:tcPr>
            <w:tcW w:w="1250" w:type="pct"/>
            <w:vAlign w:val="center"/>
          </w:tcPr>
          <w:p w14:paraId="44C8AF46" w14:textId="2F1FDD9F" w:rsidR="00E27C29" w:rsidRPr="00293F9D" w:rsidRDefault="001311D3" w:rsidP="00E27C29">
            <w:pPr>
              <w:pStyle w:val="Bezmezer"/>
              <w:jc w:val="center"/>
              <w:rPr>
                <w:rFonts w:cs="Segoe UI"/>
              </w:rPr>
            </w:pPr>
            <w:r w:rsidRPr="00293F9D">
              <w:rPr>
                <w:rFonts w:cs="Segoe UI"/>
              </w:rPr>
              <w:t>0,95</w:t>
            </w:r>
          </w:p>
          <w:p w14:paraId="6D5899D0" w14:textId="5B0EC3C0" w:rsidR="00E27C29" w:rsidRPr="00293F9D" w:rsidRDefault="00E27C29" w:rsidP="00E27C29">
            <w:pPr>
              <w:pStyle w:val="Bezmezer"/>
              <w:jc w:val="center"/>
              <w:rPr>
                <w:rFonts w:cs="Segoe UI"/>
              </w:rPr>
            </w:pPr>
            <w:r w:rsidRPr="00293F9D">
              <w:rPr>
                <w:rFonts w:cs="Segoe UI"/>
              </w:rPr>
              <w:t>/1 ks</w:t>
            </w:r>
          </w:p>
        </w:tc>
        <w:tc>
          <w:tcPr>
            <w:tcW w:w="1333" w:type="pct"/>
            <w:vAlign w:val="center"/>
          </w:tcPr>
          <w:p w14:paraId="502057D1" w14:textId="35F5F706" w:rsidR="00E27C29" w:rsidRPr="00293F9D" w:rsidRDefault="00C755ED" w:rsidP="00E27C29">
            <w:pPr>
              <w:pStyle w:val="Bezmezer"/>
              <w:jc w:val="center"/>
              <w:rPr>
                <w:rFonts w:cs="Segoe UI"/>
              </w:rPr>
            </w:pPr>
            <w:r w:rsidRPr="00293F9D">
              <w:rPr>
                <w:rFonts w:cs="Segoe UI"/>
              </w:rPr>
              <w:t>1,15</w:t>
            </w:r>
          </w:p>
          <w:p w14:paraId="70796F44" w14:textId="03D5D5E8" w:rsidR="00E27C29" w:rsidRPr="00293F9D" w:rsidRDefault="00E27C29" w:rsidP="00E27C29">
            <w:pPr>
              <w:pStyle w:val="Bezmezer"/>
              <w:jc w:val="center"/>
              <w:rPr>
                <w:rFonts w:cs="Segoe UI"/>
              </w:rPr>
            </w:pPr>
            <w:r w:rsidRPr="00293F9D">
              <w:rPr>
                <w:rFonts w:cs="Segoe UI"/>
              </w:rPr>
              <w:t>/1 ks</w:t>
            </w:r>
          </w:p>
        </w:tc>
      </w:tr>
      <w:tr w:rsidR="00E27C29" w:rsidRPr="00585137" w14:paraId="7A0E30C9" w14:textId="77777777" w:rsidTr="005404AE">
        <w:trPr>
          <w:trHeight w:val="375"/>
        </w:trPr>
        <w:tc>
          <w:tcPr>
            <w:tcW w:w="2417" w:type="pct"/>
            <w:vAlign w:val="center"/>
          </w:tcPr>
          <w:p w14:paraId="718520D5" w14:textId="490ACEB9" w:rsidR="00E27C29" w:rsidRPr="00585137" w:rsidRDefault="00E27C29" w:rsidP="00E27C29">
            <w:pPr>
              <w:pStyle w:val="Bezmezer"/>
              <w:jc w:val="left"/>
              <w:rPr>
                <w:rFonts w:cs="Segoe UI"/>
              </w:rPr>
            </w:pPr>
            <w:r w:rsidRPr="00585137">
              <w:rPr>
                <w:rFonts w:cs="Segoe UI"/>
              </w:rPr>
              <w:t>Tekuté toaletní mýdlo do zásobníků</w:t>
            </w:r>
          </w:p>
        </w:tc>
        <w:tc>
          <w:tcPr>
            <w:tcW w:w="1250" w:type="pct"/>
            <w:vAlign w:val="center"/>
          </w:tcPr>
          <w:p w14:paraId="40B04C30" w14:textId="5CBB627F" w:rsidR="00E27C29" w:rsidRPr="00293F9D" w:rsidRDefault="001311D3" w:rsidP="00E27C29">
            <w:pPr>
              <w:pStyle w:val="Bezmezer"/>
              <w:jc w:val="center"/>
              <w:rPr>
                <w:rFonts w:cs="Segoe UI"/>
              </w:rPr>
            </w:pPr>
            <w:r w:rsidRPr="00293F9D">
              <w:rPr>
                <w:rFonts w:cs="Segoe UI"/>
              </w:rPr>
              <w:t>62,64</w:t>
            </w:r>
          </w:p>
          <w:p w14:paraId="6F2948B3" w14:textId="6D1F85B7" w:rsidR="00E27C29" w:rsidRPr="00293F9D" w:rsidRDefault="00E27C29" w:rsidP="00E27C29">
            <w:pPr>
              <w:pStyle w:val="Bezmezer"/>
              <w:jc w:val="center"/>
              <w:rPr>
                <w:rFonts w:cs="Segoe UI"/>
              </w:rPr>
            </w:pPr>
            <w:r w:rsidRPr="00293F9D">
              <w:rPr>
                <w:rFonts w:cs="Segoe UI"/>
              </w:rPr>
              <w:t>/1 l</w:t>
            </w:r>
          </w:p>
        </w:tc>
        <w:tc>
          <w:tcPr>
            <w:tcW w:w="1333" w:type="pct"/>
            <w:vAlign w:val="center"/>
          </w:tcPr>
          <w:p w14:paraId="5037DEAE" w14:textId="221FBD28" w:rsidR="00E27C29" w:rsidRPr="00293F9D" w:rsidRDefault="00C755ED" w:rsidP="00E27C29">
            <w:pPr>
              <w:pStyle w:val="Bezmezer"/>
              <w:jc w:val="center"/>
              <w:rPr>
                <w:rFonts w:cs="Segoe UI"/>
              </w:rPr>
            </w:pPr>
            <w:r w:rsidRPr="00293F9D">
              <w:rPr>
                <w:rFonts w:cs="Segoe UI"/>
              </w:rPr>
              <w:t>75,79</w:t>
            </w:r>
          </w:p>
          <w:p w14:paraId="58601B8F" w14:textId="0A668664" w:rsidR="00E27C29" w:rsidRPr="00293F9D" w:rsidRDefault="00E27C29" w:rsidP="00E27C29">
            <w:pPr>
              <w:pStyle w:val="Bezmezer"/>
              <w:jc w:val="center"/>
              <w:rPr>
                <w:rFonts w:cs="Segoe UI"/>
              </w:rPr>
            </w:pPr>
            <w:r w:rsidRPr="00293F9D">
              <w:rPr>
                <w:rFonts w:cs="Segoe UI"/>
              </w:rPr>
              <w:t>/1 l</w:t>
            </w:r>
          </w:p>
        </w:tc>
      </w:tr>
    </w:tbl>
    <w:p w14:paraId="609EB19A" w14:textId="020238DE" w:rsidR="00A103A8" w:rsidRPr="00585137" w:rsidRDefault="00E27C29" w:rsidP="00D71BFF">
      <w:pPr>
        <w:rPr>
          <w:rFonts w:cs="Segoe UI"/>
        </w:rPr>
      </w:pPr>
      <w:r w:rsidRPr="00585137">
        <w:rPr>
          <w:rFonts w:cs="Segoe UI"/>
        </w:rPr>
        <w:br w:type="textWrapping" w:clear="all"/>
      </w:r>
    </w:p>
    <w:p w14:paraId="77CE20BB" w14:textId="133E27A8" w:rsidR="00A103A8" w:rsidRDefault="00A103A8" w:rsidP="00D71BFF">
      <w:pPr>
        <w:rPr>
          <w:rFonts w:cs="Segoe UI"/>
        </w:rPr>
      </w:pPr>
    </w:p>
    <w:p w14:paraId="528400DE" w14:textId="65B0F7A4" w:rsidR="0082336E" w:rsidRDefault="0082336E" w:rsidP="00D71BFF">
      <w:pPr>
        <w:rPr>
          <w:rFonts w:cs="Segoe UI"/>
        </w:rPr>
      </w:pPr>
    </w:p>
    <w:p w14:paraId="51193202" w14:textId="42306816" w:rsidR="0082336E" w:rsidRDefault="0082336E" w:rsidP="00D71BFF">
      <w:pPr>
        <w:rPr>
          <w:rFonts w:cs="Segoe UI"/>
        </w:rPr>
      </w:pPr>
    </w:p>
    <w:p w14:paraId="51CD97D7" w14:textId="77777777" w:rsidR="0082336E" w:rsidRDefault="0082336E" w:rsidP="0082336E">
      <w:pPr>
        <w:rPr>
          <w:rFonts w:cs="Segoe UI"/>
        </w:rPr>
      </w:pPr>
    </w:p>
    <w:p w14:paraId="455E37AE" w14:textId="77777777" w:rsidR="0082336E" w:rsidRDefault="0082336E" w:rsidP="0082336E">
      <w:pPr>
        <w:rPr>
          <w:rFonts w:cs="Segoe UI"/>
        </w:rPr>
      </w:pPr>
    </w:p>
    <w:p w14:paraId="4CFF77EB" w14:textId="77777777" w:rsidR="0082336E" w:rsidRDefault="0082336E" w:rsidP="0082336E">
      <w:pPr>
        <w:rPr>
          <w:rFonts w:cs="Segoe UI"/>
        </w:rPr>
      </w:pPr>
    </w:p>
    <w:p w14:paraId="4D5EE425" w14:textId="77777777" w:rsidR="0082336E" w:rsidRDefault="0082336E" w:rsidP="0082336E">
      <w:pPr>
        <w:rPr>
          <w:rFonts w:cs="Segoe UI"/>
        </w:rPr>
      </w:pPr>
    </w:p>
    <w:p w14:paraId="1FBE8E25" w14:textId="77777777" w:rsidR="0082336E" w:rsidRDefault="0082336E" w:rsidP="0082336E">
      <w:pPr>
        <w:rPr>
          <w:rFonts w:cs="Segoe UI"/>
        </w:rPr>
      </w:pPr>
    </w:p>
    <w:p w14:paraId="3010B3DC" w14:textId="77777777" w:rsidR="0082336E" w:rsidRDefault="0082336E" w:rsidP="0082336E">
      <w:pPr>
        <w:rPr>
          <w:rFonts w:cs="Segoe UI"/>
        </w:rPr>
      </w:pPr>
    </w:p>
    <w:p w14:paraId="3D379579" w14:textId="77777777" w:rsidR="0082336E" w:rsidRDefault="0082336E" w:rsidP="0082336E">
      <w:pPr>
        <w:rPr>
          <w:rFonts w:cs="Segoe UI"/>
        </w:rPr>
      </w:pPr>
    </w:p>
    <w:p w14:paraId="0BD4ED85" w14:textId="77777777" w:rsidR="0082336E" w:rsidRDefault="0082336E" w:rsidP="0082336E">
      <w:pPr>
        <w:rPr>
          <w:rFonts w:cs="Segoe UI"/>
        </w:rPr>
      </w:pPr>
    </w:p>
    <w:p w14:paraId="40462B05" w14:textId="77777777" w:rsidR="0082336E" w:rsidRDefault="0082336E" w:rsidP="0082336E">
      <w:pPr>
        <w:rPr>
          <w:rFonts w:cs="Segoe UI"/>
        </w:rPr>
      </w:pPr>
    </w:p>
    <w:p w14:paraId="35399A44" w14:textId="77777777" w:rsidR="0082336E" w:rsidRDefault="0082336E" w:rsidP="0082336E">
      <w:pPr>
        <w:rPr>
          <w:rFonts w:cs="Segoe UI"/>
        </w:rPr>
      </w:pPr>
    </w:p>
    <w:p w14:paraId="1A40B261" w14:textId="77777777" w:rsidR="0082336E" w:rsidRDefault="0082336E" w:rsidP="0082336E">
      <w:pPr>
        <w:rPr>
          <w:rFonts w:cs="Segoe UI"/>
        </w:rPr>
      </w:pPr>
    </w:p>
    <w:p w14:paraId="7851F57E" w14:textId="77777777" w:rsidR="0082336E" w:rsidRDefault="0082336E" w:rsidP="0082336E">
      <w:pPr>
        <w:rPr>
          <w:rFonts w:cs="Segoe UI"/>
        </w:rPr>
      </w:pPr>
    </w:p>
    <w:p w14:paraId="6986C366" w14:textId="77777777" w:rsidR="0082336E" w:rsidRDefault="0082336E" w:rsidP="0082336E">
      <w:pPr>
        <w:rPr>
          <w:rFonts w:cs="Segoe UI"/>
        </w:rPr>
      </w:pPr>
    </w:p>
    <w:p w14:paraId="36DF3BF3" w14:textId="77777777" w:rsidR="0082336E" w:rsidRDefault="0082336E" w:rsidP="0082336E">
      <w:pPr>
        <w:rPr>
          <w:rFonts w:cs="Segoe UI"/>
        </w:rPr>
      </w:pPr>
    </w:p>
    <w:p w14:paraId="0A7F5960" w14:textId="77777777" w:rsidR="0082336E" w:rsidRDefault="0082336E" w:rsidP="0082336E">
      <w:pPr>
        <w:rPr>
          <w:rFonts w:cs="Segoe UI"/>
        </w:rPr>
      </w:pPr>
    </w:p>
    <w:p w14:paraId="051C71F2" w14:textId="77777777" w:rsidR="0082336E" w:rsidRDefault="0082336E" w:rsidP="0082336E">
      <w:pPr>
        <w:rPr>
          <w:rFonts w:cs="Segoe UI"/>
        </w:rPr>
      </w:pPr>
    </w:p>
    <w:p w14:paraId="70D66793" w14:textId="77777777" w:rsidR="0082336E" w:rsidRDefault="0082336E" w:rsidP="0082336E">
      <w:pPr>
        <w:rPr>
          <w:rFonts w:cs="Segoe UI"/>
        </w:rPr>
      </w:pPr>
    </w:p>
    <w:p w14:paraId="0BE86558" w14:textId="77777777" w:rsidR="0082336E" w:rsidRDefault="0082336E" w:rsidP="0082336E">
      <w:pPr>
        <w:rPr>
          <w:rFonts w:cs="Segoe UI"/>
        </w:rPr>
      </w:pPr>
    </w:p>
    <w:p w14:paraId="681AB738" w14:textId="54D64B51" w:rsidR="0082336E" w:rsidRPr="00391715" w:rsidRDefault="0082336E" w:rsidP="00391715">
      <w:pPr>
        <w:pStyle w:val="Nzev"/>
        <w:jc w:val="both"/>
        <w:rPr>
          <w:rFonts w:cs="Segoe UI"/>
          <w:color w:val="auto"/>
        </w:rPr>
      </w:pPr>
      <w:r w:rsidRPr="00391715">
        <w:rPr>
          <w:rFonts w:cs="Segoe UI"/>
          <w:color w:val="auto"/>
        </w:rPr>
        <w:lastRenderedPageBreak/>
        <w:t>Příloha č. 2 – Seznam poddodavatelů</w:t>
      </w:r>
    </w:p>
    <w:p w14:paraId="5615FE77" w14:textId="399A4F6A" w:rsidR="0082336E" w:rsidRDefault="0082336E" w:rsidP="00D71BFF">
      <w:pPr>
        <w:rPr>
          <w:rFonts w:cs="Segoe UI"/>
        </w:rPr>
      </w:pPr>
    </w:p>
    <w:tbl>
      <w:tblPr>
        <w:tblStyle w:val="Mkatabulky"/>
        <w:tblW w:w="5000" w:type="pct"/>
        <w:tblLook w:val="04A0" w:firstRow="1" w:lastRow="0" w:firstColumn="1" w:lastColumn="0" w:noHBand="0" w:noVBand="1"/>
      </w:tblPr>
      <w:tblGrid>
        <w:gridCol w:w="4508"/>
        <w:gridCol w:w="4552"/>
      </w:tblGrid>
      <w:tr w:rsidR="00B85D9E" w:rsidRPr="00CC5495" w14:paraId="23EE5FDD" w14:textId="77777777" w:rsidTr="005404AE">
        <w:trPr>
          <w:trHeight w:val="319"/>
        </w:trPr>
        <w:tc>
          <w:tcPr>
            <w:tcW w:w="2488" w:type="pct"/>
            <w:vAlign w:val="center"/>
          </w:tcPr>
          <w:p w14:paraId="277A8080" w14:textId="77777777" w:rsidR="00B85D9E" w:rsidRPr="00EF63E0" w:rsidRDefault="00B85D9E" w:rsidP="005404AE">
            <w:pPr>
              <w:pStyle w:val="Bezmezer"/>
              <w:jc w:val="center"/>
              <w:rPr>
                <w:b/>
              </w:rPr>
            </w:pPr>
            <w:r w:rsidRPr="00EF63E0">
              <w:rPr>
                <w:b/>
              </w:rPr>
              <w:t>Poddodavatel</w:t>
            </w:r>
          </w:p>
          <w:p w14:paraId="21A07ADB" w14:textId="77777777" w:rsidR="00B85D9E" w:rsidRPr="007A3333" w:rsidRDefault="00B85D9E" w:rsidP="005404AE">
            <w:pPr>
              <w:pStyle w:val="Bezmezer"/>
              <w:jc w:val="center"/>
              <w:rPr>
                <w:b/>
              </w:rPr>
            </w:pPr>
            <w:r w:rsidRPr="007A3333">
              <w:rPr>
                <w:sz w:val="16"/>
              </w:rPr>
              <w:t>(Obchodní firma</w:t>
            </w:r>
            <w:r>
              <w:rPr>
                <w:sz w:val="16"/>
              </w:rPr>
              <w:t xml:space="preserve"> </w:t>
            </w:r>
            <w:r w:rsidRPr="007A3333">
              <w:rPr>
                <w:sz w:val="16"/>
              </w:rPr>
              <w:t>/</w:t>
            </w:r>
            <w:r>
              <w:rPr>
                <w:sz w:val="16"/>
              </w:rPr>
              <w:t xml:space="preserve"> n</w:t>
            </w:r>
            <w:r w:rsidRPr="007A3333">
              <w:rPr>
                <w:sz w:val="16"/>
              </w:rPr>
              <w:t>ázev</w:t>
            </w:r>
            <w:r>
              <w:rPr>
                <w:sz w:val="16"/>
              </w:rPr>
              <w:t xml:space="preserve"> </w:t>
            </w:r>
            <w:r w:rsidRPr="007A3333">
              <w:rPr>
                <w:sz w:val="16"/>
              </w:rPr>
              <w:t>/</w:t>
            </w:r>
            <w:r>
              <w:rPr>
                <w:sz w:val="16"/>
              </w:rPr>
              <w:t xml:space="preserve"> j</w:t>
            </w:r>
            <w:r w:rsidRPr="007A3333">
              <w:rPr>
                <w:sz w:val="16"/>
              </w:rPr>
              <w:t>méno</w:t>
            </w:r>
            <w:r>
              <w:rPr>
                <w:sz w:val="16"/>
              </w:rPr>
              <w:t>,</w:t>
            </w:r>
            <w:r w:rsidRPr="007A3333">
              <w:rPr>
                <w:sz w:val="16"/>
              </w:rPr>
              <w:t xml:space="preserve"> </w:t>
            </w:r>
            <w:r>
              <w:rPr>
                <w:sz w:val="16"/>
              </w:rPr>
              <w:t>p</w:t>
            </w:r>
            <w:r w:rsidRPr="007A3333">
              <w:rPr>
                <w:sz w:val="16"/>
              </w:rPr>
              <w:t>říjmení, sídlo</w:t>
            </w:r>
            <w:r>
              <w:rPr>
                <w:sz w:val="16"/>
              </w:rPr>
              <w:t>, IČO</w:t>
            </w:r>
            <w:r w:rsidRPr="007A3333">
              <w:rPr>
                <w:sz w:val="16"/>
              </w:rPr>
              <w:t>)</w:t>
            </w:r>
          </w:p>
        </w:tc>
        <w:tc>
          <w:tcPr>
            <w:tcW w:w="2512" w:type="pct"/>
            <w:vAlign w:val="center"/>
          </w:tcPr>
          <w:p w14:paraId="2495DA8F" w14:textId="02ECB20B" w:rsidR="00B85D9E" w:rsidRPr="00EF63E0" w:rsidRDefault="00B85D9E" w:rsidP="005404AE">
            <w:pPr>
              <w:pStyle w:val="Bezmezer"/>
              <w:jc w:val="center"/>
              <w:rPr>
                <w:b/>
              </w:rPr>
            </w:pPr>
            <w:r w:rsidRPr="00EF63E0">
              <w:rPr>
                <w:b/>
              </w:rPr>
              <w:t xml:space="preserve">Část </w:t>
            </w:r>
            <w:r>
              <w:rPr>
                <w:b/>
              </w:rPr>
              <w:t>předmětu plnění</w:t>
            </w:r>
            <w:r w:rsidRPr="00EF63E0">
              <w:rPr>
                <w:b/>
              </w:rPr>
              <w:t xml:space="preserve">, </w:t>
            </w:r>
            <w:r>
              <w:rPr>
                <w:b/>
              </w:rPr>
              <w:t>která bude zajištěna</w:t>
            </w:r>
            <w:r w:rsidRPr="00EF63E0">
              <w:rPr>
                <w:b/>
              </w:rPr>
              <w:t xml:space="preserve"> poddodavatel</w:t>
            </w:r>
            <w:r>
              <w:rPr>
                <w:b/>
              </w:rPr>
              <w:t>sky</w:t>
            </w:r>
          </w:p>
        </w:tc>
      </w:tr>
      <w:tr w:rsidR="00C755ED" w:rsidRPr="00CC5495" w14:paraId="3D550664" w14:textId="77777777" w:rsidTr="00162F70">
        <w:trPr>
          <w:trHeight w:val="319"/>
        </w:trPr>
        <w:tc>
          <w:tcPr>
            <w:tcW w:w="2488" w:type="pct"/>
            <w:vAlign w:val="center"/>
          </w:tcPr>
          <w:p w14:paraId="05EFB53B" w14:textId="4F179F1F" w:rsidR="00C755ED" w:rsidRPr="00B85D9E" w:rsidRDefault="00C755ED" w:rsidP="00C755ED">
            <w:pPr>
              <w:pStyle w:val="Normalnicslovnabc"/>
              <w:numPr>
                <w:ilvl w:val="0"/>
                <w:numId w:val="0"/>
              </w:numPr>
              <w:tabs>
                <w:tab w:val="left" w:pos="4962"/>
              </w:tabs>
              <w:ind w:left="357" w:hanging="357"/>
              <w:jc w:val="center"/>
              <w:rPr>
                <w:rFonts w:cs="Segoe UI"/>
              </w:rPr>
            </w:pPr>
            <w:r>
              <w:rPr>
                <w:rFonts w:cs="Segoe UI"/>
              </w:rPr>
              <w:t>-</w:t>
            </w:r>
          </w:p>
        </w:tc>
        <w:tc>
          <w:tcPr>
            <w:tcW w:w="2512" w:type="pct"/>
          </w:tcPr>
          <w:p w14:paraId="6087304E" w14:textId="684DE568" w:rsidR="00C755ED" w:rsidRPr="00B85D9E" w:rsidRDefault="00C755ED" w:rsidP="00C755ED">
            <w:pPr>
              <w:pStyle w:val="Normalnicslovnabc"/>
              <w:numPr>
                <w:ilvl w:val="0"/>
                <w:numId w:val="0"/>
              </w:numPr>
              <w:tabs>
                <w:tab w:val="left" w:pos="4962"/>
              </w:tabs>
              <w:ind w:left="357" w:hanging="357"/>
              <w:jc w:val="center"/>
              <w:rPr>
                <w:rFonts w:cs="Segoe UI"/>
              </w:rPr>
            </w:pPr>
            <w:r w:rsidRPr="00F8078D">
              <w:rPr>
                <w:rFonts w:cs="Segoe UI"/>
              </w:rPr>
              <w:t>-</w:t>
            </w:r>
          </w:p>
        </w:tc>
      </w:tr>
      <w:tr w:rsidR="00C755ED" w:rsidRPr="00CC5495" w14:paraId="54F75788" w14:textId="77777777" w:rsidTr="00162F70">
        <w:trPr>
          <w:trHeight w:val="319"/>
        </w:trPr>
        <w:tc>
          <w:tcPr>
            <w:tcW w:w="2488" w:type="pct"/>
            <w:tcBorders>
              <w:bottom w:val="single" w:sz="4" w:space="0" w:color="auto"/>
            </w:tcBorders>
            <w:vAlign w:val="center"/>
          </w:tcPr>
          <w:p w14:paraId="01E2ECF2" w14:textId="27F783A9" w:rsidR="00C755ED" w:rsidRPr="000F5A9C" w:rsidRDefault="00C755ED" w:rsidP="00C755ED">
            <w:pPr>
              <w:pStyle w:val="Normalnicslovnabc"/>
              <w:numPr>
                <w:ilvl w:val="0"/>
                <w:numId w:val="0"/>
              </w:numPr>
              <w:tabs>
                <w:tab w:val="left" w:pos="4962"/>
              </w:tabs>
              <w:ind w:left="357" w:hanging="357"/>
              <w:jc w:val="center"/>
              <w:rPr>
                <w:rFonts w:cs="Segoe UI"/>
                <w:highlight w:val="lightGray"/>
              </w:rPr>
            </w:pPr>
            <w:r>
              <w:rPr>
                <w:rFonts w:cs="Segoe UI"/>
              </w:rPr>
              <w:t>-</w:t>
            </w:r>
          </w:p>
        </w:tc>
        <w:tc>
          <w:tcPr>
            <w:tcW w:w="2512" w:type="pct"/>
            <w:tcBorders>
              <w:bottom w:val="single" w:sz="4" w:space="0" w:color="auto"/>
            </w:tcBorders>
          </w:tcPr>
          <w:p w14:paraId="79A89F61" w14:textId="74D8641F" w:rsidR="00C755ED" w:rsidRPr="007A3333" w:rsidRDefault="00C755ED" w:rsidP="00C755ED">
            <w:pPr>
              <w:pStyle w:val="Bezmezer"/>
              <w:jc w:val="center"/>
            </w:pPr>
            <w:r w:rsidRPr="00F8078D">
              <w:rPr>
                <w:rFonts w:cs="Segoe UI"/>
              </w:rPr>
              <w:t>-</w:t>
            </w:r>
          </w:p>
        </w:tc>
      </w:tr>
      <w:tr w:rsidR="00C755ED" w:rsidRPr="00CC5495" w14:paraId="266C5C41" w14:textId="77777777" w:rsidTr="00162F70">
        <w:trPr>
          <w:trHeight w:val="123"/>
        </w:trPr>
        <w:tc>
          <w:tcPr>
            <w:tcW w:w="2488" w:type="pct"/>
            <w:tcBorders>
              <w:top w:val="single" w:sz="4" w:space="0" w:color="auto"/>
              <w:bottom w:val="single" w:sz="4" w:space="0" w:color="auto"/>
            </w:tcBorders>
            <w:vAlign w:val="center"/>
          </w:tcPr>
          <w:p w14:paraId="2FE5E096" w14:textId="12E10D0F" w:rsidR="00C755ED" w:rsidRPr="000F5A9C" w:rsidRDefault="00C755ED" w:rsidP="00C755ED">
            <w:pPr>
              <w:pStyle w:val="Normalnicslovnabc"/>
              <w:numPr>
                <w:ilvl w:val="0"/>
                <w:numId w:val="0"/>
              </w:numPr>
              <w:tabs>
                <w:tab w:val="left" w:pos="4962"/>
              </w:tabs>
              <w:ind w:left="357" w:hanging="357"/>
              <w:jc w:val="center"/>
              <w:rPr>
                <w:rFonts w:cs="Segoe UI"/>
                <w:highlight w:val="lightGray"/>
              </w:rPr>
            </w:pPr>
            <w:r>
              <w:rPr>
                <w:rFonts w:cs="Segoe UI"/>
              </w:rPr>
              <w:t>-</w:t>
            </w:r>
          </w:p>
        </w:tc>
        <w:tc>
          <w:tcPr>
            <w:tcW w:w="2512" w:type="pct"/>
            <w:tcBorders>
              <w:top w:val="single" w:sz="4" w:space="0" w:color="auto"/>
              <w:bottom w:val="single" w:sz="4" w:space="0" w:color="auto"/>
            </w:tcBorders>
          </w:tcPr>
          <w:p w14:paraId="20E5AEB7" w14:textId="2941CD41" w:rsidR="00C755ED" w:rsidRPr="007A3333" w:rsidRDefault="00C755ED" w:rsidP="00C755ED">
            <w:pPr>
              <w:pStyle w:val="Bezmezer"/>
              <w:jc w:val="center"/>
            </w:pPr>
            <w:r w:rsidRPr="00F8078D">
              <w:rPr>
                <w:rFonts w:cs="Segoe UI"/>
              </w:rPr>
              <w:t>-</w:t>
            </w:r>
          </w:p>
        </w:tc>
      </w:tr>
    </w:tbl>
    <w:p w14:paraId="6FE576D6" w14:textId="77777777" w:rsidR="00B85D9E" w:rsidRPr="00585137" w:rsidRDefault="00B85D9E" w:rsidP="00D71BFF">
      <w:pPr>
        <w:rPr>
          <w:rFonts w:cs="Segoe UI"/>
        </w:rPr>
      </w:pPr>
    </w:p>
    <w:sectPr w:rsidR="00B85D9E" w:rsidRPr="00585137"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06EE2" w14:textId="77777777" w:rsidR="00C44355" w:rsidRDefault="00C44355" w:rsidP="002919BE">
      <w:r>
        <w:separator/>
      </w:r>
    </w:p>
  </w:endnote>
  <w:endnote w:type="continuationSeparator" w:id="0">
    <w:p w14:paraId="575E2DBA" w14:textId="77777777" w:rsidR="00C44355" w:rsidRDefault="00C44355"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8A2E5" w14:textId="626157A6" w:rsidR="0021110F" w:rsidRPr="00D71BFF" w:rsidRDefault="00262444" w:rsidP="00D71BFF">
    <w:pPr>
      <w:pStyle w:val="Zpat"/>
    </w:pPr>
    <w:r w:rsidRPr="00590A12">
      <w:rPr>
        <w:noProof/>
      </w:rPr>
      <mc:AlternateContent>
        <mc:Choice Requires="wps">
          <w:drawing>
            <wp:anchor distT="0" distB="0" distL="114300" distR="114300" simplePos="0" relativeHeight="251661312" behindDoc="0" locked="1" layoutInCell="1" allowOverlap="1" wp14:anchorId="4B6C53CB" wp14:editId="71CF53A1">
              <wp:simplePos x="0" y="0"/>
              <wp:positionH relativeFrom="column">
                <wp:posOffset>5286375</wp:posOffset>
              </wp:positionH>
              <wp:positionV relativeFrom="page">
                <wp:posOffset>10190480</wp:posOffset>
              </wp:positionV>
              <wp:extent cx="899795" cy="148590"/>
              <wp:effectExtent l="0" t="0" r="14605" b="381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D13DC" w14:textId="67CFA89D" w:rsidR="00262444" w:rsidRPr="00206DAD" w:rsidRDefault="00262444" w:rsidP="00262444">
                          <w:pPr>
                            <w:rPr>
                              <w:rFonts w:cs="Segoe UI"/>
                              <w:sz w:val="16"/>
                              <w:szCs w:val="16"/>
                            </w:rPr>
                          </w:pPr>
                          <w:r w:rsidRPr="00206DAD">
                            <w:rPr>
                              <w:rStyle w:val="slostrnky"/>
                              <w:rFonts w:cs="Segoe UI"/>
                              <w:sz w:val="16"/>
                              <w:szCs w:val="16"/>
                            </w:rPr>
                            <w:fldChar w:fldCharType="begin"/>
                          </w:r>
                          <w:r w:rsidRPr="00206DAD">
                            <w:rPr>
                              <w:rStyle w:val="slostrnky"/>
                              <w:rFonts w:cs="Segoe UI"/>
                              <w:sz w:val="16"/>
                              <w:szCs w:val="16"/>
                            </w:rPr>
                            <w:instrText xml:space="preserve"> PAGE </w:instrText>
                          </w:r>
                          <w:r w:rsidRPr="00206DAD">
                            <w:rPr>
                              <w:rStyle w:val="slostrnky"/>
                              <w:rFonts w:cs="Segoe UI"/>
                              <w:sz w:val="16"/>
                              <w:szCs w:val="16"/>
                            </w:rPr>
                            <w:fldChar w:fldCharType="separate"/>
                          </w:r>
                          <w:r w:rsidR="0018290E">
                            <w:rPr>
                              <w:rStyle w:val="slostrnky"/>
                              <w:rFonts w:cs="Segoe UI"/>
                              <w:noProof/>
                              <w:sz w:val="16"/>
                              <w:szCs w:val="16"/>
                            </w:rPr>
                            <w:t>13</w:t>
                          </w:r>
                          <w:r w:rsidRPr="00206DAD">
                            <w:rPr>
                              <w:rStyle w:val="slostrnky"/>
                              <w:rFonts w:cs="Segoe UI"/>
                              <w:sz w:val="16"/>
                              <w:szCs w:val="16"/>
                            </w:rPr>
                            <w:fldChar w:fldCharType="end"/>
                          </w:r>
                          <w:r w:rsidRPr="00206DAD">
                            <w:rPr>
                              <w:rStyle w:val="slostrnky"/>
                              <w:rFonts w:cs="Segoe UI"/>
                              <w:sz w:val="16"/>
                              <w:szCs w:val="16"/>
                            </w:rPr>
                            <w:t>/</w:t>
                          </w:r>
                          <w:r w:rsidRPr="00206DAD">
                            <w:rPr>
                              <w:rStyle w:val="slostrnky"/>
                              <w:rFonts w:cs="Segoe UI"/>
                              <w:sz w:val="16"/>
                              <w:szCs w:val="16"/>
                            </w:rPr>
                            <w:fldChar w:fldCharType="begin"/>
                          </w:r>
                          <w:r w:rsidRPr="00206DAD">
                            <w:rPr>
                              <w:rStyle w:val="slostrnky"/>
                              <w:rFonts w:cs="Segoe UI"/>
                              <w:sz w:val="16"/>
                              <w:szCs w:val="16"/>
                            </w:rPr>
                            <w:instrText xml:space="preserve"> NUMPAGES </w:instrText>
                          </w:r>
                          <w:r w:rsidRPr="00206DAD">
                            <w:rPr>
                              <w:rStyle w:val="slostrnky"/>
                              <w:rFonts w:cs="Segoe UI"/>
                              <w:sz w:val="16"/>
                              <w:szCs w:val="16"/>
                            </w:rPr>
                            <w:fldChar w:fldCharType="separate"/>
                          </w:r>
                          <w:r w:rsidR="0018290E">
                            <w:rPr>
                              <w:rStyle w:val="slostrnky"/>
                              <w:rFonts w:cs="Segoe UI"/>
                              <w:noProof/>
                              <w:sz w:val="16"/>
                              <w:szCs w:val="16"/>
                            </w:rPr>
                            <w:t>13</w:t>
                          </w:r>
                          <w:r w:rsidRPr="00206DAD">
                            <w:rPr>
                              <w:rStyle w:val="slostrnky"/>
                              <w:rFonts w:cs="Segoe UI"/>
                              <w:sz w:val="16"/>
                              <w:szCs w:val="16"/>
                            </w:rPr>
                            <w:fldChar w:fldCharType="end"/>
                          </w:r>
                        </w:p>
                      </w:txbxContent>
                    </wps:txbx>
                    <wps:bodyPr rot="0" vert="horz" wrap="square" lIns="0" tIns="0" rIns="0" bIns="0" anchor="b" anchorCtr="0" upright="1">
                      <a:spAutoFit/>
                    </wps:bodyPr>
                  </wps:wsp>
                </a:graphicData>
              </a:graphic>
              <wp14:sizeRelH relativeFrom="page">
                <wp14:pctWidth>0</wp14:pctWidth>
              </wp14:sizeRelH>
              <wp14:sizeRelV relativeFrom="page">
                <wp14:pctHeight>0</wp14:pctHeight>
              </wp14:sizeRelV>
            </wp:anchor>
          </w:drawing>
        </mc:Choice>
        <mc:Fallback>
          <w:pict>
            <v:shapetype w14:anchorId="4B6C53CB" id="_x0000_t202" coordsize="21600,21600" o:spt="202" path="m,l,21600r21600,l21600,xe">
              <v:stroke joinstyle="miter"/>
              <v:path gradientshapeok="t" o:connecttype="rect"/>
            </v:shapetype>
            <v:shape id="Text Box 21" o:spid="_x0000_s1026" type="#_x0000_t202" style="position:absolute;left:0;text-align:left;margin-left:416.25pt;margin-top:802.4pt;width:70.85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" filled="f" stroked="f">
              <v:textbox style="mso-fit-shape-to-text:t" inset="0,0,0,0">
                <w:txbxContent>
                  <w:p w14:paraId="48DD13DC" w14:textId="67CFA89D" w:rsidR="00262444" w:rsidRPr="00206DAD" w:rsidRDefault="00262444" w:rsidP="00262444">
                    <w:pPr>
                      <w:rPr>
                        <w:rFonts w:cs="Segoe UI"/>
                        <w:sz w:val="16"/>
                        <w:szCs w:val="16"/>
                      </w:rPr>
                    </w:pPr>
                    <w:r w:rsidRPr="00206DAD">
                      <w:rPr>
                        <w:rStyle w:val="slostrnky"/>
                        <w:rFonts w:cs="Segoe UI"/>
                        <w:sz w:val="16"/>
                        <w:szCs w:val="16"/>
                      </w:rPr>
                      <w:fldChar w:fldCharType="begin"/>
                    </w:r>
                    <w:r w:rsidRPr="00206DAD">
                      <w:rPr>
                        <w:rStyle w:val="slostrnky"/>
                        <w:rFonts w:cs="Segoe UI"/>
                        <w:sz w:val="16"/>
                        <w:szCs w:val="16"/>
                      </w:rPr>
                      <w:instrText xml:space="preserve"> PAGE </w:instrText>
                    </w:r>
                    <w:r w:rsidRPr="00206DAD">
                      <w:rPr>
                        <w:rStyle w:val="slostrnky"/>
                        <w:rFonts w:cs="Segoe UI"/>
                        <w:sz w:val="16"/>
                        <w:szCs w:val="16"/>
                      </w:rPr>
                      <w:fldChar w:fldCharType="separate"/>
                    </w:r>
                    <w:r w:rsidR="0018290E">
                      <w:rPr>
                        <w:rStyle w:val="slostrnky"/>
                        <w:rFonts w:cs="Segoe UI"/>
                        <w:noProof/>
                        <w:sz w:val="16"/>
                        <w:szCs w:val="16"/>
                      </w:rPr>
                      <w:t>13</w:t>
                    </w:r>
                    <w:r w:rsidRPr="00206DAD">
                      <w:rPr>
                        <w:rStyle w:val="slostrnky"/>
                        <w:rFonts w:cs="Segoe UI"/>
                        <w:sz w:val="16"/>
                        <w:szCs w:val="16"/>
                      </w:rPr>
                      <w:fldChar w:fldCharType="end"/>
                    </w:r>
                    <w:r w:rsidRPr="00206DAD">
                      <w:rPr>
                        <w:rStyle w:val="slostrnky"/>
                        <w:rFonts w:cs="Segoe UI"/>
                        <w:sz w:val="16"/>
                        <w:szCs w:val="16"/>
                      </w:rPr>
                      <w:t>/</w:t>
                    </w:r>
                    <w:r w:rsidRPr="00206DAD">
                      <w:rPr>
                        <w:rStyle w:val="slostrnky"/>
                        <w:rFonts w:cs="Segoe UI"/>
                        <w:sz w:val="16"/>
                        <w:szCs w:val="16"/>
                      </w:rPr>
                      <w:fldChar w:fldCharType="begin"/>
                    </w:r>
                    <w:r w:rsidRPr="00206DAD">
                      <w:rPr>
                        <w:rStyle w:val="slostrnky"/>
                        <w:rFonts w:cs="Segoe UI"/>
                        <w:sz w:val="16"/>
                        <w:szCs w:val="16"/>
                      </w:rPr>
                      <w:instrText xml:space="preserve"> NUMPAGES </w:instrText>
                    </w:r>
                    <w:r w:rsidRPr="00206DAD">
                      <w:rPr>
                        <w:rStyle w:val="slostrnky"/>
                        <w:rFonts w:cs="Segoe UI"/>
                        <w:sz w:val="16"/>
                        <w:szCs w:val="16"/>
                      </w:rPr>
                      <w:fldChar w:fldCharType="separate"/>
                    </w:r>
                    <w:r w:rsidR="0018290E">
                      <w:rPr>
                        <w:rStyle w:val="slostrnky"/>
                        <w:rFonts w:cs="Segoe UI"/>
                        <w:noProof/>
                        <w:sz w:val="16"/>
                        <w:szCs w:val="16"/>
                      </w:rPr>
                      <w:t>13</w:t>
                    </w:r>
                    <w:r w:rsidRPr="00206DAD">
                      <w:rPr>
                        <w:rStyle w:val="slostrnky"/>
                        <w:rFonts w:cs="Segoe UI"/>
                        <w:sz w:val="16"/>
                        <w:szCs w:val="16"/>
                      </w:rPr>
                      <w:fldChar w:fldCharType="end"/>
                    </w:r>
                  </w:p>
                </w:txbxContent>
              </v:textbox>
              <w10:wrap anchory="page"/>
              <w10:anchorlock/>
            </v:shape>
          </w:pict>
        </mc:Fallback>
      </mc:AlternateContent>
    </w:r>
    <w:r w:rsidR="00D71BFF" w:rsidRPr="00D71BFF">
      <w:t>SMLOUVA O POSKYTOVÁNÍ ÚKLIDOVÝCH SLUŽEB A DODÁVKÁCH SPOTŘEBNÍHO HYGIENICKÉHO MATERIÁLU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0C071" w14:textId="5FC62AA1" w:rsidR="00983C4B" w:rsidRPr="00D71BFF" w:rsidRDefault="00D71BFF" w:rsidP="00D71BFF">
    <w:pPr>
      <w:pStyle w:val="Zpat"/>
    </w:pPr>
    <w:r w:rsidRPr="00D71BFF">
      <w:rPr>
        <w:noProof/>
        <w:szCs w:val="16"/>
      </w:rPr>
      <w:t>SMLOUVA O POSKYTOVÁNÍ ÚKLIDOVÝCH SLUŽEB A DODÁVKÁCH SPOTŘEBNÍHO HYGIENICKÉHO MATERIÁLU</w:t>
    </w:r>
    <w:r w:rsidR="00262444">
      <w:rPr>
        <w:noProof/>
        <w:szCs w:val="16"/>
      </w:rPr>
      <w:tab/>
    </w:r>
    <w:r w:rsidR="00262444" w:rsidRPr="00590A12">
      <w:rPr>
        <w:noProof/>
      </w:rPr>
      <mc:AlternateContent>
        <mc:Choice Requires="wps">
          <w:drawing>
            <wp:anchor distT="0" distB="0" distL="114300" distR="114300" simplePos="0" relativeHeight="251659264" behindDoc="0" locked="1" layoutInCell="1" allowOverlap="1" wp14:anchorId="505E3ECD" wp14:editId="76D62162">
              <wp:simplePos x="0" y="0"/>
              <wp:positionH relativeFrom="column">
                <wp:posOffset>5370830</wp:posOffset>
              </wp:positionH>
              <wp:positionV relativeFrom="page">
                <wp:posOffset>10190480</wp:posOffset>
              </wp:positionV>
              <wp:extent cx="899795" cy="148590"/>
              <wp:effectExtent l="0" t="0" r="14605" b="381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75F0D" w14:textId="2810FD86" w:rsidR="00262444" w:rsidRPr="00206DAD" w:rsidRDefault="00262444" w:rsidP="00262444">
                          <w:pPr>
                            <w:rPr>
                              <w:rFonts w:cs="Segoe UI"/>
                              <w:sz w:val="16"/>
                              <w:szCs w:val="16"/>
                            </w:rPr>
                          </w:pPr>
                          <w:r w:rsidRPr="00206DAD">
                            <w:rPr>
                              <w:rStyle w:val="slostrnky"/>
                              <w:rFonts w:cs="Segoe UI"/>
                              <w:sz w:val="16"/>
                              <w:szCs w:val="16"/>
                            </w:rPr>
                            <w:fldChar w:fldCharType="begin"/>
                          </w:r>
                          <w:r w:rsidRPr="00206DAD">
                            <w:rPr>
                              <w:rStyle w:val="slostrnky"/>
                              <w:rFonts w:cs="Segoe UI"/>
                              <w:sz w:val="16"/>
                              <w:szCs w:val="16"/>
                            </w:rPr>
                            <w:instrText xml:space="preserve"> PAGE </w:instrText>
                          </w:r>
                          <w:r w:rsidRPr="00206DAD">
                            <w:rPr>
                              <w:rStyle w:val="slostrnky"/>
                              <w:rFonts w:cs="Segoe UI"/>
                              <w:sz w:val="16"/>
                              <w:szCs w:val="16"/>
                            </w:rPr>
                            <w:fldChar w:fldCharType="separate"/>
                          </w:r>
                          <w:r w:rsidR="00235524">
                            <w:rPr>
                              <w:rStyle w:val="slostrnky"/>
                              <w:rFonts w:cs="Segoe UI"/>
                              <w:noProof/>
                              <w:sz w:val="16"/>
                              <w:szCs w:val="16"/>
                            </w:rPr>
                            <w:t>1</w:t>
                          </w:r>
                          <w:r w:rsidRPr="00206DAD">
                            <w:rPr>
                              <w:rStyle w:val="slostrnky"/>
                              <w:rFonts w:cs="Segoe UI"/>
                              <w:sz w:val="16"/>
                              <w:szCs w:val="16"/>
                            </w:rPr>
                            <w:fldChar w:fldCharType="end"/>
                          </w:r>
                          <w:r w:rsidRPr="00206DAD">
                            <w:rPr>
                              <w:rStyle w:val="slostrnky"/>
                              <w:rFonts w:cs="Segoe UI"/>
                              <w:sz w:val="16"/>
                              <w:szCs w:val="16"/>
                            </w:rPr>
                            <w:t>/</w:t>
                          </w:r>
                          <w:r w:rsidRPr="00206DAD">
                            <w:rPr>
                              <w:rStyle w:val="slostrnky"/>
                              <w:rFonts w:cs="Segoe UI"/>
                              <w:sz w:val="16"/>
                              <w:szCs w:val="16"/>
                            </w:rPr>
                            <w:fldChar w:fldCharType="begin"/>
                          </w:r>
                          <w:r w:rsidRPr="00206DAD">
                            <w:rPr>
                              <w:rStyle w:val="slostrnky"/>
                              <w:rFonts w:cs="Segoe UI"/>
                              <w:sz w:val="16"/>
                              <w:szCs w:val="16"/>
                            </w:rPr>
                            <w:instrText xml:space="preserve"> NUMPAGES </w:instrText>
                          </w:r>
                          <w:r w:rsidRPr="00206DAD">
                            <w:rPr>
                              <w:rStyle w:val="slostrnky"/>
                              <w:rFonts w:cs="Segoe UI"/>
                              <w:sz w:val="16"/>
                              <w:szCs w:val="16"/>
                            </w:rPr>
                            <w:fldChar w:fldCharType="separate"/>
                          </w:r>
                          <w:r w:rsidR="00235524">
                            <w:rPr>
                              <w:rStyle w:val="slostrnky"/>
                              <w:rFonts w:cs="Segoe UI"/>
                              <w:noProof/>
                              <w:sz w:val="16"/>
                              <w:szCs w:val="16"/>
                            </w:rPr>
                            <w:t>13</w:t>
                          </w:r>
                          <w:r w:rsidRPr="00206DAD">
                            <w:rPr>
                              <w:rStyle w:val="slostrnky"/>
                              <w:rFonts w:cs="Segoe UI"/>
                              <w:sz w:val="16"/>
                              <w:szCs w:val="16"/>
                            </w:rPr>
                            <w:fldChar w:fldCharType="end"/>
                          </w:r>
                        </w:p>
                      </w:txbxContent>
                    </wps:txbx>
                    <wps:bodyPr rot="0" vert="horz" wrap="square" lIns="0" tIns="0" rIns="0" bIns="0" anchor="b" anchorCtr="0" upright="1">
                      <a:spAutoFit/>
                    </wps:bodyPr>
                  </wps:wsp>
                </a:graphicData>
              </a:graphic>
              <wp14:sizeRelH relativeFrom="page">
                <wp14:pctWidth>0</wp14:pctWidth>
              </wp14:sizeRelH>
              <wp14:sizeRelV relativeFrom="page">
                <wp14:pctHeight>0</wp14:pctHeight>
              </wp14:sizeRelV>
            </wp:anchor>
          </w:drawing>
        </mc:Choice>
        <mc:Fallback>
          <w:pict>
            <v:shapetype w14:anchorId="505E3ECD" id="_x0000_t202" coordsize="21600,21600" o:spt="202" path="m,l,21600r21600,l21600,xe">
              <v:stroke joinstyle="miter"/>
              <v:path gradientshapeok="t" o:connecttype="rect"/>
            </v:shapetype>
            <v:shape id="_x0000_s1027" type="#_x0000_t202" style="position:absolute;left:0;text-align:left;margin-left:422.9pt;margin-top:802.4pt;width:70.8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" filled="f" stroked="f">
              <v:textbox style="mso-fit-shape-to-text:t" inset="0,0,0,0">
                <w:txbxContent>
                  <w:p w14:paraId="66575F0D" w14:textId="2810FD86" w:rsidR="00262444" w:rsidRPr="00206DAD" w:rsidRDefault="00262444" w:rsidP="00262444">
                    <w:pPr>
                      <w:rPr>
                        <w:rFonts w:cs="Segoe UI"/>
                        <w:sz w:val="16"/>
                        <w:szCs w:val="16"/>
                      </w:rPr>
                    </w:pPr>
                    <w:r w:rsidRPr="00206DAD">
                      <w:rPr>
                        <w:rStyle w:val="slostrnky"/>
                        <w:rFonts w:cs="Segoe UI"/>
                        <w:sz w:val="16"/>
                        <w:szCs w:val="16"/>
                      </w:rPr>
                      <w:fldChar w:fldCharType="begin"/>
                    </w:r>
                    <w:r w:rsidRPr="00206DAD">
                      <w:rPr>
                        <w:rStyle w:val="slostrnky"/>
                        <w:rFonts w:cs="Segoe UI"/>
                        <w:sz w:val="16"/>
                        <w:szCs w:val="16"/>
                      </w:rPr>
                      <w:instrText xml:space="preserve"> PAGE </w:instrText>
                    </w:r>
                    <w:r w:rsidRPr="00206DAD">
                      <w:rPr>
                        <w:rStyle w:val="slostrnky"/>
                        <w:rFonts w:cs="Segoe UI"/>
                        <w:sz w:val="16"/>
                        <w:szCs w:val="16"/>
                      </w:rPr>
                      <w:fldChar w:fldCharType="separate"/>
                    </w:r>
                    <w:r w:rsidR="00235524">
                      <w:rPr>
                        <w:rStyle w:val="slostrnky"/>
                        <w:rFonts w:cs="Segoe UI"/>
                        <w:noProof/>
                        <w:sz w:val="16"/>
                        <w:szCs w:val="16"/>
                      </w:rPr>
                      <w:t>1</w:t>
                    </w:r>
                    <w:r w:rsidRPr="00206DAD">
                      <w:rPr>
                        <w:rStyle w:val="slostrnky"/>
                        <w:rFonts w:cs="Segoe UI"/>
                        <w:sz w:val="16"/>
                        <w:szCs w:val="16"/>
                      </w:rPr>
                      <w:fldChar w:fldCharType="end"/>
                    </w:r>
                    <w:r w:rsidRPr="00206DAD">
                      <w:rPr>
                        <w:rStyle w:val="slostrnky"/>
                        <w:rFonts w:cs="Segoe UI"/>
                        <w:sz w:val="16"/>
                        <w:szCs w:val="16"/>
                      </w:rPr>
                      <w:t>/</w:t>
                    </w:r>
                    <w:r w:rsidRPr="00206DAD">
                      <w:rPr>
                        <w:rStyle w:val="slostrnky"/>
                        <w:rFonts w:cs="Segoe UI"/>
                        <w:sz w:val="16"/>
                        <w:szCs w:val="16"/>
                      </w:rPr>
                      <w:fldChar w:fldCharType="begin"/>
                    </w:r>
                    <w:r w:rsidRPr="00206DAD">
                      <w:rPr>
                        <w:rStyle w:val="slostrnky"/>
                        <w:rFonts w:cs="Segoe UI"/>
                        <w:sz w:val="16"/>
                        <w:szCs w:val="16"/>
                      </w:rPr>
                      <w:instrText xml:space="preserve"> NUMPAGES </w:instrText>
                    </w:r>
                    <w:r w:rsidRPr="00206DAD">
                      <w:rPr>
                        <w:rStyle w:val="slostrnky"/>
                        <w:rFonts w:cs="Segoe UI"/>
                        <w:sz w:val="16"/>
                        <w:szCs w:val="16"/>
                      </w:rPr>
                      <w:fldChar w:fldCharType="separate"/>
                    </w:r>
                    <w:r w:rsidR="00235524">
                      <w:rPr>
                        <w:rStyle w:val="slostrnky"/>
                        <w:rFonts w:cs="Segoe UI"/>
                        <w:noProof/>
                        <w:sz w:val="16"/>
                        <w:szCs w:val="16"/>
                      </w:rPr>
                      <w:t>13</w:t>
                    </w:r>
                    <w:r w:rsidRPr="00206DAD">
                      <w:rPr>
                        <w:rStyle w:val="slostrnky"/>
                        <w:rFonts w:cs="Segoe UI"/>
                        <w:sz w:val="16"/>
                        <w:szCs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8D9D8" w14:textId="77777777" w:rsidR="00C44355" w:rsidRDefault="00C44355" w:rsidP="002919BE">
      <w:r>
        <w:separator/>
      </w:r>
    </w:p>
  </w:footnote>
  <w:footnote w:type="continuationSeparator" w:id="0">
    <w:p w14:paraId="398C1198" w14:textId="77777777" w:rsidR="00C44355" w:rsidRDefault="00C44355"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B3437" w14:textId="77777777" w:rsidR="009720DC" w:rsidRDefault="009720DC" w:rsidP="00A63F70">
    <w:pPr>
      <w:pStyle w:val="Zhlav"/>
      <w:tabs>
        <w:tab w:val="clear" w:pos="4536"/>
        <w:tab w:val="clear" w:pos="9072"/>
        <w:tab w:val="left" w:pos="1970"/>
      </w:tabs>
    </w:pPr>
    <w:r>
      <w:rPr>
        <w:noProof/>
      </w:rPr>
      <w:tab/>
    </w:r>
  </w:p>
  <w:p w14:paraId="35CF19CB"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E36F2" w14:textId="0082D055" w:rsidR="00983C4B" w:rsidRDefault="00E56EA9">
    <w:pPr>
      <w:pStyle w:val="Zhlav"/>
    </w:pPr>
    <w:r w:rsidRPr="00F60DC3">
      <w:rPr>
        <w:noProof/>
      </w:rPr>
      <w:drawing>
        <wp:inline distT="0" distB="0" distL="0" distR="0" wp14:anchorId="357F06B9" wp14:editId="6531C9BD">
          <wp:extent cx="5590800" cy="496800"/>
          <wp:effectExtent l="0" t="0" r="0" b="0"/>
          <wp:docPr id="2" name="obrázek 1" descr="OPŽP a NZÚ -ES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ŽP a NZÚ -ESIF"/>
                  <pic:cNvPicPr>
                    <a:picLocks noChangeAspect="1" noChangeArrowheads="1"/>
                  </pic:cNvPicPr>
                </pic:nvPicPr>
                <pic:blipFill>
                  <a:blip r:embed="rId1">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590800" cy="49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1EE491A"/>
    <w:lvl w:ilvl="0">
      <w:start w:val="1"/>
      <w:numFmt w:val="decimal"/>
      <w:lvlText w:val="%1."/>
      <w:lvlJc w:val="left"/>
      <w:pPr>
        <w:tabs>
          <w:tab w:val="num" w:pos="360"/>
        </w:tabs>
        <w:ind w:left="360" w:hanging="360"/>
      </w:pPr>
    </w:lvl>
  </w:abstractNum>
  <w:abstractNum w:abstractNumId="1"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 w15:restartNumberingAfterBreak="0">
    <w:nsid w:val="00B851FE"/>
    <w:multiLevelType w:val="hybridMultilevel"/>
    <w:tmpl w:val="22E056B6"/>
    <w:lvl w:ilvl="0" w:tplc="C4A2288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4"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2600A8"/>
    <w:multiLevelType w:val="hybridMultilevel"/>
    <w:tmpl w:val="CAE088C2"/>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1"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2"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3" w15:restartNumberingAfterBreak="0">
    <w:nsid w:val="3B032189"/>
    <w:multiLevelType w:val="hybridMultilevel"/>
    <w:tmpl w:val="93C22270"/>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15334D"/>
    <w:multiLevelType w:val="multilevel"/>
    <w:tmpl w:val="820446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D71F47"/>
    <w:multiLevelType w:val="hybridMultilevel"/>
    <w:tmpl w:val="32068588"/>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2"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7"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39"/>
  </w:num>
  <w:num w:numId="2">
    <w:abstractNumId w:val="3"/>
  </w:num>
  <w:num w:numId="3">
    <w:abstractNumId w:val="11"/>
  </w:num>
  <w:num w:numId="4">
    <w:abstractNumId w:val="1"/>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32"/>
  </w:num>
  <w:num w:numId="8">
    <w:abstractNumId w:val="14"/>
  </w:num>
  <w:num w:numId="9">
    <w:abstractNumId w:val="12"/>
  </w:num>
  <w:num w:numId="10">
    <w:abstractNumId w:val="24"/>
  </w:num>
  <w:num w:numId="11">
    <w:abstractNumId w:val="4"/>
  </w:num>
  <w:num w:numId="12">
    <w:abstractNumId w:val="19"/>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30"/>
  </w:num>
  <w:num w:numId="16">
    <w:abstractNumId w:val="5"/>
  </w:num>
  <w:num w:numId="17">
    <w:abstractNumId w:val="38"/>
  </w:num>
  <w:num w:numId="18">
    <w:abstractNumId w:val="21"/>
  </w:num>
  <w:num w:numId="19">
    <w:abstractNumId w:val="20"/>
  </w:num>
  <w:num w:numId="20">
    <w:abstractNumId w:val="6"/>
  </w:num>
  <w:num w:numId="21">
    <w:abstractNumId w:val="10"/>
  </w:num>
  <w:num w:numId="22">
    <w:abstractNumId w:val="13"/>
  </w:num>
  <w:num w:numId="23">
    <w:abstractNumId w:val="33"/>
  </w:num>
  <w:num w:numId="24">
    <w:abstractNumId w:val="22"/>
  </w:num>
  <w:num w:numId="25">
    <w:abstractNumId w:val="27"/>
  </w:num>
  <w:num w:numId="26">
    <w:abstractNumId w:val="9"/>
  </w:num>
  <w:num w:numId="27">
    <w:abstractNumId w:val="3"/>
  </w:num>
  <w:num w:numId="28">
    <w:abstractNumId w:val="25"/>
  </w:num>
  <w:num w:numId="29">
    <w:abstractNumId w:val="7"/>
  </w:num>
  <w:num w:numId="30">
    <w:abstractNumId w:val="37"/>
  </w:num>
  <w:num w:numId="31">
    <w:abstractNumId w:val="36"/>
    <w:lvlOverride w:ilvl="0">
      <w:startOverride w:val="1"/>
    </w:lvlOverride>
  </w:num>
  <w:num w:numId="32">
    <w:abstractNumId w:val="36"/>
  </w:num>
  <w:num w:numId="33">
    <w:abstractNumId w:val="15"/>
  </w:num>
  <w:num w:numId="34">
    <w:abstractNumId w:val="28"/>
  </w:num>
  <w:num w:numId="35">
    <w:abstractNumId w:val="0"/>
  </w:num>
  <w:num w:numId="36">
    <w:abstractNumId w:val="28"/>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abstractNumId w:val="16"/>
  </w:num>
  <w:num w:numId="38">
    <w:abstractNumId w:val="16"/>
    <w:lvlOverride w:ilvl="0">
      <w:startOverride w:val="1"/>
    </w:lvlOverride>
  </w:num>
  <w:num w:numId="39">
    <w:abstractNumId w:val="16"/>
    <w:lvlOverride w:ilvl="0">
      <w:startOverride w:val="1"/>
    </w:lvlOverride>
  </w:num>
  <w:num w:numId="40">
    <w:abstractNumId w:val="28"/>
  </w:num>
  <w:num w:numId="41">
    <w:abstractNumId w:val="2"/>
  </w:num>
  <w:num w:numId="42">
    <w:abstractNumId w:val="23"/>
  </w:num>
  <w:num w:numId="43">
    <w:abstractNumId w:val="28"/>
  </w:num>
  <w:num w:numId="44">
    <w:abstractNumId w:val="18"/>
  </w:num>
  <w:num w:numId="45">
    <w:abstractNumId w:val="26"/>
  </w:num>
  <w:num w:numId="46">
    <w:abstractNumId w:val="28"/>
  </w:num>
  <w:num w:numId="47">
    <w:abstractNumId w:val="28"/>
  </w:num>
  <w:num w:numId="48">
    <w:abstractNumId w:val="28"/>
  </w:num>
  <w:num w:numId="49">
    <w:abstractNumId w:val="34"/>
  </w:num>
  <w:num w:numId="50">
    <w:abstractNumId w:val="31"/>
  </w:num>
  <w:num w:numId="5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3A9E"/>
    <w:rsid w:val="00006D2A"/>
    <w:rsid w:val="00010AEB"/>
    <w:rsid w:val="000160D9"/>
    <w:rsid w:val="000174FC"/>
    <w:rsid w:val="00017D17"/>
    <w:rsid w:val="000228D4"/>
    <w:rsid w:val="00024A10"/>
    <w:rsid w:val="0002500F"/>
    <w:rsid w:val="00031B1A"/>
    <w:rsid w:val="00043FEA"/>
    <w:rsid w:val="00046A63"/>
    <w:rsid w:val="00056089"/>
    <w:rsid w:val="000572A0"/>
    <w:rsid w:val="000622C7"/>
    <w:rsid w:val="0006484C"/>
    <w:rsid w:val="00072724"/>
    <w:rsid w:val="0007505E"/>
    <w:rsid w:val="000770B8"/>
    <w:rsid w:val="00083D3C"/>
    <w:rsid w:val="00085BCE"/>
    <w:rsid w:val="00087E80"/>
    <w:rsid w:val="000957A3"/>
    <w:rsid w:val="0009600C"/>
    <w:rsid w:val="000A3BEA"/>
    <w:rsid w:val="000A3BFC"/>
    <w:rsid w:val="000A48A9"/>
    <w:rsid w:val="000B7A22"/>
    <w:rsid w:val="000C0F05"/>
    <w:rsid w:val="000C285A"/>
    <w:rsid w:val="000C4407"/>
    <w:rsid w:val="000D6E0A"/>
    <w:rsid w:val="000D6F75"/>
    <w:rsid w:val="000E02B2"/>
    <w:rsid w:val="000F216D"/>
    <w:rsid w:val="000F2A7B"/>
    <w:rsid w:val="000F5A9C"/>
    <w:rsid w:val="001059C3"/>
    <w:rsid w:val="00111971"/>
    <w:rsid w:val="00116445"/>
    <w:rsid w:val="00125313"/>
    <w:rsid w:val="00130480"/>
    <w:rsid w:val="001311D3"/>
    <w:rsid w:val="00134DCE"/>
    <w:rsid w:val="0014252D"/>
    <w:rsid w:val="00142FFC"/>
    <w:rsid w:val="00144AB4"/>
    <w:rsid w:val="00145AD9"/>
    <w:rsid w:val="00146E43"/>
    <w:rsid w:val="001521CE"/>
    <w:rsid w:val="0016099B"/>
    <w:rsid w:val="00161FED"/>
    <w:rsid w:val="00162D05"/>
    <w:rsid w:val="001672B1"/>
    <w:rsid w:val="00170AA0"/>
    <w:rsid w:val="0017482E"/>
    <w:rsid w:val="00174D0C"/>
    <w:rsid w:val="00180EE5"/>
    <w:rsid w:val="0018290E"/>
    <w:rsid w:val="00182E88"/>
    <w:rsid w:val="00184283"/>
    <w:rsid w:val="0018504C"/>
    <w:rsid w:val="00186111"/>
    <w:rsid w:val="00192A6C"/>
    <w:rsid w:val="00194760"/>
    <w:rsid w:val="00195FE4"/>
    <w:rsid w:val="001A4410"/>
    <w:rsid w:val="001A7514"/>
    <w:rsid w:val="001B4361"/>
    <w:rsid w:val="001B7F5A"/>
    <w:rsid w:val="001C2C96"/>
    <w:rsid w:val="001C34AD"/>
    <w:rsid w:val="001C576F"/>
    <w:rsid w:val="001D4D9A"/>
    <w:rsid w:val="001D625D"/>
    <w:rsid w:val="001D731E"/>
    <w:rsid w:val="001E24CA"/>
    <w:rsid w:val="001E4626"/>
    <w:rsid w:val="001E6304"/>
    <w:rsid w:val="001E78B9"/>
    <w:rsid w:val="001F101F"/>
    <w:rsid w:val="001F2E9D"/>
    <w:rsid w:val="001F530D"/>
    <w:rsid w:val="00200A1B"/>
    <w:rsid w:val="0020543A"/>
    <w:rsid w:val="0021110F"/>
    <w:rsid w:val="0021228C"/>
    <w:rsid w:val="00213F7F"/>
    <w:rsid w:val="0021727B"/>
    <w:rsid w:val="00217EF0"/>
    <w:rsid w:val="00222550"/>
    <w:rsid w:val="00231797"/>
    <w:rsid w:val="002328D5"/>
    <w:rsid w:val="00235524"/>
    <w:rsid w:val="0024378B"/>
    <w:rsid w:val="0024687A"/>
    <w:rsid w:val="00246BE3"/>
    <w:rsid w:val="00254355"/>
    <w:rsid w:val="00262444"/>
    <w:rsid w:val="00263AD2"/>
    <w:rsid w:val="002653D6"/>
    <w:rsid w:val="002714B9"/>
    <w:rsid w:val="0027283C"/>
    <w:rsid w:val="00273F8D"/>
    <w:rsid w:val="00280D3E"/>
    <w:rsid w:val="00290CEC"/>
    <w:rsid w:val="002912EC"/>
    <w:rsid w:val="00291332"/>
    <w:rsid w:val="002919BE"/>
    <w:rsid w:val="00293F9D"/>
    <w:rsid w:val="00294468"/>
    <w:rsid w:val="002965C5"/>
    <w:rsid w:val="00296F02"/>
    <w:rsid w:val="002A2B23"/>
    <w:rsid w:val="002A2C9E"/>
    <w:rsid w:val="002A5213"/>
    <w:rsid w:val="002A7DE5"/>
    <w:rsid w:val="002B5289"/>
    <w:rsid w:val="002B61C9"/>
    <w:rsid w:val="002C7495"/>
    <w:rsid w:val="002D44BC"/>
    <w:rsid w:val="002D4B40"/>
    <w:rsid w:val="002E0344"/>
    <w:rsid w:val="002E2955"/>
    <w:rsid w:val="002F0101"/>
    <w:rsid w:val="002F24C9"/>
    <w:rsid w:val="002F5266"/>
    <w:rsid w:val="00300C0C"/>
    <w:rsid w:val="00303C43"/>
    <w:rsid w:val="00303FD9"/>
    <w:rsid w:val="003041C9"/>
    <w:rsid w:val="00306AA4"/>
    <w:rsid w:val="00310257"/>
    <w:rsid w:val="00313318"/>
    <w:rsid w:val="00313319"/>
    <w:rsid w:val="0031710C"/>
    <w:rsid w:val="00330F7F"/>
    <w:rsid w:val="0033107B"/>
    <w:rsid w:val="00337685"/>
    <w:rsid w:val="0035366A"/>
    <w:rsid w:val="00354246"/>
    <w:rsid w:val="00362750"/>
    <w:rsid w:val="00363455"/>
    <w:rsid w:val="00367061"/>
    <w:rsid w:val="00373946"/>
    <w:rsid w:val="0037676D"/>
    <w:rsid w:val="00391715"/>
    <w:rsid w:val="00393310"/>
    <w:rsid w:val="00396663"/>
    <w:rsid w:val="003A077B"/>
    <w:rsid w:val="003A525C"/>
    <w:rsid w:val="003B3204"/>
    <w:rsid w:val="003B405E"/>
    <w:rsid w:val="003C2473"/>
    <w:rsid w:val="003C3804"/>
    <w:rsid w:val="003D27A7"/>
    <w:rsid w:val="003D5119"/>
    <w:rsid w:val="003E1D48"/>
    <w:rsid w:val="003E4570"/>
    <w:rsid w:val="003F0813"/>
    <w:rsid w:val="003F1801"/>
    <w:rsid w:val="00401307"/>
    <w:rsid w:val="00407355"/>
    <w:rsid w:val="004075F7"/>
    <w:rsid w:val="00412864"/>
    <w:rsid w:val="004161CD"/>
    <w:rsid w:val="00416DCB"/>
    <w:rsid w:val="00417D68"/>
    <w:rsid w:val="0042285C"/>
    <w:rsid w:val="00423354"/>
    <w:rsid w:val="0043062B"/>
    <w:rsid w:val="00451A9F"/>
    <w:rsid w:val="0045230F"/>
    <w:rsid w:val="00453E7D"/>
    <w:rsid w:val="004575F1"/>
    <w:rsid w:val="00481044"/>
    <w:rsid w:val="004842FE"/>
    <w:rsid w:val="0049043F"/>
    <w:rsid w:val="00494CC4"/>
    <w:rsid w:val="00497CC6"/>
    <w:rsid w:val="004A02F7"/>
    <w:rsid w:val="004A2644"/>
    <w:rsid w:val="004A3FB1"/>
    <w:rsid w:val="004B2DCD"/>
    <w:rsid w:val="004B71A8"/>
    <w:rsid w:val="004D7CA1"/>
    <w:rsid w:val="004E372F"/>
    <w:rsid w:val="004F15D7"/>
    <w:rsid w:val="004F1E87"/>
    <w:rsid w:val="004F475E"/>
    <w:rsid w:val="004F69D1"/>
    <w:rsid w:val="004F6C01"/>
    <w:rsid w:val="004F72C7"/>
    <w:rsid w:val="005012E5"/>
    <w:rsid w:val="00503251"/>
    <w:rsid w:val="00504B92"/>
    <w:rsid w:val="00506A05"/>
    <w:rsid w:val="005129E6"/>
    <w:rsid w:val="00522FF7"/>
    <w:rsid w:val="0053555E"/>
    <w:rsid w:val="005404AE"/>
    <w:rsid w:val="00543A93"/>
    <w:rsid w:val="00547023"/>
    <w:rsid w:val="00550AE2"/>
    <w:rsid w:val="00554AF1"/>
    <w:rsid w:val="00556917"/>
    <w:rsid w:val="00556C9C"/>
    <w:rsid w:val="00557B7C"/>
    <w:rsid w:val="00560A54"/>
    <w:rsid w:val="00560E36"/>
    <w:rsid w:val="00561B96"/>
    <w:rsid w:val="005667AB"/>
    <w:rsid w:val="0057189A"/>
    <w:rsid w:val="005742F9"/>
    <w:rsid w:val="0058049B"/>
    <w:rsid w:val="00585137"/>
    <w:rsid w:val="005851FE"/>
    <w:rsid w:val="00595BF8"/>
    <w:rsid w:val="005A27FB"/>
    <w:rsid w:val="005B1C72"/>
    <w:rsid w:val="005B2890"/>
    <w:rsid w:val="005C0CB0"/>
    <w:rsid w:val="005C39C6"/>
    <w:rsid w:val="005C424E"/>
    <w:rsid w:val="005C5619"/>
    <w:rsid w:val="005D15C5"/>
    <w:rsid w:val="005D4501"/>
    <w:rsid w:val="005D4C81"/>
    <w:rsid w:val="005D5116"/>
    <w:rsid w:val="005E23D2"/>
    <w:rsid w:val="005E4C04"/>
    <w:rsid w:val="005F6613"/>
    <w:rsid w:val="00601FCA"/>
    <w:rsid w:val="00602AC0"/>
    <w:rsid w:val="00603A64"/>
    <w:rsid w:val="00614912"/>
    <w:rsid w:val="00620435"/>
    <w:rsid w:val="006268DC"/>
    <w:rsid w:val="00626ED7"/>
    <w:rsid w:val="0064149A"/>
    <w:rsid w:val="00644C8F"/>
    <w:rsid w:val="00647533"/>
    <w:rsid w:val="00653C79"/>
    <w:rsid w:val="0065615A"/>
    <w:rsid w:val="00667245"/>
    <w:rsid w:val="006778A3"/>
    <w:rsid w:val="0068286E"/>
    <w:rsid w:val="006A1458"/>
    <w:rsid w:val="006A1809"/>
    <w:rsid w:val="006A3208"/>
    <w:rsid w:val="006C2945"/>
    <w:rsid w:val="006D7F6E"/>
    <w:rsid w:val="006E76C8"/>
    <w:rsid w:val="006F0FF7"/>
    <w:rsid w:val="006F53EB"/>
    <w:rsid w:val="00703515"/>
    <w:rsid w:val="00706BC1"/>
    <w:rsid w:val="00712F3A"/>
    <w:rsid w:val="00713524"/>
    <w:rsid w:val="0071429E"/>
    <w:rsid w:val="00716531"/>
    <w:rsid w:val="00726AD0"/>
    <w:rsid w:val="00727070"/>
    <w:rsid w:val="007326B2"/>
    <w:rsid w:val="00740361"/>
    <w:rsid w:val="00742C1F"/>
    <w:rsid w:val="00745C6A"/>
    <w:rsid w:val="00745F74"/>
    <w:rsid w:val="00752429"/>
    <w:rsid w:val="00761E24"/>
    <w:rsid w:val="0076286D"/>
    <w:rsid w:val="00765BAC"/>
    <w:rsid w:val="007661DB"/>
    <w:rsid w:val="00766715"/>
    <w:rsid w:val="00767CA4"/>
    <w:rsid w:val="00770735"/>
    <w:rsid w:val="00770AB1"/>
    <w:rsid w:val="00772E83"/>
    <w:rsid w:val="007747F5"/>
    <w:rsid w:val="007776BC"/>
    <w:rsid w:val="00782B41"/>
    <w:rsid w:val="007836F6"/>
    <w:rsid w:val="00785DC9"/>
    <w:rsid w:val="00792C17"/>
    <w:rsid w:val="0079583F"/>
    <w:rsid w:val="007A0A92"/>
    <w:rsid w:val="007A40A9"/>
    <w:rsid w:val="007B03FC"/>
    <w:rsid w:val="007B0A0A"/>
    <w:rsid w:val="007B3EB9"/>
    <w:rsid w:val="007B46FD"/>
    <w:rsid w:val="007B650C"/>
    <w:rsid w:val="007B79CE"/>
    <w:rsid w:val="007C2C30"/>
    <w:rsid w:val="007D04D8"/>
    <w:rsid w:val="007E14B9"/>
    <w:rsid w:val="007E1C98"/>
    <w:rsid w:val="007E49CC"/>
    <w:rsid w:val="007F3070"/>
    <w:rsid w:val="007F6D6B"/>
    <w:rsid w:val="008069D2"/>
    <w:rsid w:val="0082336A"/>
    <w:rsid w:val="0082336E"/>
    <w:rsid w:val="00826330"/>
    <w:rsid w:val="00831AE2"/>
    <w:rsid w:val="0083451E"/>
    <w:rsid w:val="00835D96"/>
    <w:rsid w:val="00840FB2"/>
    <w:rsid w:val="00841D32"/>
    <w:rsid w:val="0084506F"/>
    <w:rsid w:val="00847C1F"/>
    <w:rsid w:val="00852C45"/>
    <w:rsid w:val="0085485F"/>
    <w:rsid w:val="00860937"/>
    <w:rsid w:val="00861D88"/>
    <w:rsid w:val="00863776"/>
    <w:rsid w:val="00864980"/>
    <w:rsid w:val="00866755"/>
    <w:rsid w:val="00873DB7"/>
    <w:rsid w:val="00883C07"/>
    <w:rsid w:val="0088558B"/>
    <w:rsid w:val="0089386F"/>
    <w:rsid w:val="008A001A"/>
    <w:rsid w:val="008A1F2B"/>
    <w:rsid w:val="008A3D93"/>
    <w:rsid w:val="008A5C65"/>
    <w:rsid w:val="008A618F"/>
    <w:rsid w:val="008B3EA9"/>
    <w:rsid w:val="008B6B65"/>
    <w:rsid w:val="008C2981"/>
    <w:rsid w:val="008C3015"/>
    <w:rsid w:val="008D069D"/>
    <w:rsid w:val="008D0BCD"/>
    <w:rsid w:val="008D182F"/>
    <w:rsid w:val="008D6CEC"/>
    <w:rsid w:val="008E0536"/>
    <w:rsid w:val="008E6B14"/>
    <w:rsid w:val="008E7DA0"/>
    <w:rsid w:val="008F06AB"/>
    <w:rsid w:val="008F1422"/>
    <w:rsid w:val="008F292F"/>
    <w:rsid w:val="008F294D"/>
    <w:rsid w:val="008F6905"/>
    <w:rsid w:val="00900624"/>
    <w:rsid w:val="0090127A"/>
    <w:rsid w:val="00902319"/>
    <w:rsid w:val="00904161"/>
    <w:rsid w:val="009052EA"/>
    <w:rsid w:val="00914FFE"/>
    <w:rsid w:val="009166CA"/>
    <w:rsid w:val="00922DEE"/>
    <w:rsid w:val="009274BD"/>
    <w:rsid w:val="00927627"/>
    <w:rsid w:val="009343D8"/>
    <w:rsid w:val="009424E3"/>
    <w:rsid w:val="00947114"/>
    <w:rsid w:val="0095505C"/>
    <w:rsid w:val="00955365"/>
    <w:rsid w:val="00964E4E"/>
    <w:rsid w:val="009720DC"/>
    <w:rsid w:val="00972B5C"/>
    <w:rsid w:val="009765DC"/>
    <w:rsid w:val="009774E8"/>
    <w:rsid w:val="009813E2"/>
    <w:rsid w:val="00983C4B"/>
    <w:rsid w:val="009842F4"/>
    <w:rsid w:val="0099591A"/>
    <w:rsid w:val="009975D9"/>
    <w:rsid w:val="009A2F4C"/>
    <w:rsid w:val="009A3B4B"/>
    <w:rsid w:val="009A42C1"/>
    <w:rsid w:val="009A5EC1"/>
    <w:rsid w:val="009A7E31"/>
    <w:rsid w:val="009B1C8D"/>
    <w:rsid w:val="009B385E"/>
    <w:rsid w:val="009B7D0A"/>
    <w:rsid w:val="009C10DE"/>
    <w:rsid w:val="009D0FBE"/>
    <w:rsid w:val="009E29FF"/>
    <w:rsid w:val="009E2D4E"/>
    <w:rsid w:val="009E5DA7"/>
    <w:rsid w:val="009E6431"/>
    <w:rsid w:val="009F4103"/>
    <w:rsid w:val="009F4F60"/>
    <w:rsid w:val="009F6D65"/>
    <w:rsid w:val="00A03156"/>
    <w:rsid w:val="00A0338D"/>
    <w:rsid w:val="00A103A8"/>
    <w:rsid w:val="00A16271"/>
    <w:rsid w:val="00A1772A"/>
    <w:rsid w:val="00A22BD0"/>
    <w:rsid w:val="00A231CF"/>
    <w:rsid w:val="00A24521"/>
    <w:rsid w:val="00A24C36"/>
    <w:rsid w:val="00A27A28"/>
    <w:rsid w:val="00A304B9"/>
    <w:rsid w:val="00A34897"/>
    <w:rsid w:val="00A36982"/>
    <w:rsid w:val="00A37EA0"/>
    <w:rsid w:val="00A44228"/>
    <w:rsid w:val="00A5385F"/>
    <w:rsid w:val="00A53E98"/>
    <w:rsid w:val="00A55B93"/>
    <w:rsid w:val="00A63F70"/>
    <w:rsid w:val="00A67F85"/>
    <w:rsid w:val="00A71D95"/>
    <w:rsid w:val="00A71E13"/>
    <w:rsid w:val="00A73D81"/>
    <w:rsid w:val="00A74511"/>
    <w:rsid w:val="00A749BD"/>
    <w:rsid w:val="00A83F52"/>
    <w:rsid w:val="00A86812"/>
    <w:rsid w:val="00A872A6"/>
    <w:rsid w:val="00A9721C"/>
    <w:rsid w:val="00A97D4B"/>
    <w:rsid w:val="00AA080A"/>
    <w:rsid w:val="00AA2F00"/>
    <w:rsid w:val="00AA3C49"/>
    <w:rsid w:val="00AA43C8"/>
    <w:rsid w:val="00AA7C55"/>
    <w:rsid w:val="00AB1517"/>
    <w:rsid w:val="00AB3187"/>
    <w:rsid w:val="00AB3BD1"/>
    <w:rsid w:val="00AB5F08"/>
    <w:rsid w:val="00AB76FF"/>
    <w:rsid w:val="00AC0AE2"/>
    <w:rsid w:val="00AC24D4"/>
    <w:rsid w:val="00AC6F43"/>
    <w:rsid w:val="00AC7D00"/>
    <w:rsid w:val="00AD0CAC"/>
    <w:rsid w:val="00AD232A"/>
    <w:rsid w:val="00AD62CB"/>
    <w:rsid w:val="00AD686B"/>
    <w:rsid w:val="00AE388F"/>
    <w:rsid w:val="00AE5FDE"/>
    <w:rsid w:val="00AE61AF"/>
    <w:rsid w:val="00B009D2"/>
    <w:rsid w:val="00B02363"/>
    <w:rsid w:val="00B0244A"/>
    <w:rsid w:val="00B033A3"/>
    <w:rsid w:val="00B07353"/>
    <w:rsid w:val="00B112CF"/>
    <w:rsid w:val="00B12147"/>
    <w:rsid w:val="00B171E0"/>
    <w:rsid w:val="00B23E5E"/>
    <w:rsid w:val="00B2636E"/>
    <w:rsid w:val="00B31BDF"/>
    <w:rsid w:val="00B32A0B"/>
    <w:rsid w:val="00B37BAE"/>
    <w:rsid w:val="00B37BEE"/>
    <w:rsid w:val="00B40927"/>
    <w:rsid w:val="00B40CCD"/>
    <w:rsid w:val="00B45CD5"/>
    <w:rsid w:val="00B47B51"/>
    <w:rsid w:val="00B538E9"/>
    <w:rsid w:val="00B53B6E"/>
    <w:rsid w:val="00B54056"/>
    <w:rsid w:val="00B54B68"/>
    <w:rsid w:val="00B609C2"/>
    <w:rsid w:val="00B61A2C"/>
    <w:rsid w:val="00B63AB3"/>
    <w:rsid w:val="00B7136B"/>
    <w:rsid w:val="00B727F2"/>
    <w:rsid w:val="00B72CCB"/>
    <w:rsid w:val="00B81F99"/>
    <w:rsid w:val="00B825DA"/>
    <w:rsid w:val="00B850D2"/>
    <w:rsid w:val="00B85D9E"/>
    <w:rsid w:val="00B87FA8"/>
    <w:rsid w:val="00B9289D"/>
    <w:rsid w:val="00B9385D"/>
    <w:rsid w:val="00B96B96"/>
    <w:rsid w:val="00B97504"/>
    <w:rsid w:val="00BA2249"/>
    <w:rsid w:val="00BA40CF"/>
    <w:rsid w:val="00BB0524"/>
    <w:rsid w:val="00BB2514"/>
    <w:rsid w:val="00BB6554"/>
    <w:rsid w:val="00BC7209"/>
    <w:rsid w:val="00BD1194"/>
    <w:rsid w:val="00BE0E0A"/>
    <w:rsid w:val="00BE5C90"/>
    <w:rsid w:val="00BE65ED"/>
    <w:rsid w:val="00BF392E"/>
    <w:rsid w:val="00BF752D"/>
    <w:rsid w:val="00C0175B"/>
    <w:rsid w:val="00C10A5C"/>
    <w:rsid w:val="00C12DD2"/>
    <w:rsid w:val="00C150F7"/>
    <w:rsid w:val="00C175FF"/>
    <w:rsid w:val="00C2303F"/>
    <w:rsid w:val="00C235A1"/>
    <w:rsid w:val="00C24125"/>
    <w:rsid w:val="00C429FC"/>
    <w:rsid w:val="00C437B1"/>
    <w:rsid w:val="00C44355"/>
    <w:rsid w:val="00C451D7"/>
    <w:rsid w:val="00C46D79"/>
    <w:rsid w:val="00C55FEC"/>
    <w:rsid w:val="00C66BC8"/>
    <w:rsid w:val="00C72608"/>
    <w:rsid w:val="00C73EB4"/>
    <w:rsid w:val="00C755ED"/>
    <w:rsid w:val="00C772B1"/>
    <w:rsid w:val="00C77EA8"/>
    <w:rsid w:val="00C8422C"/>
    <w:rsid w:val="00C862AE"/>
    <w:rsid w:val="00C91A8E"/>
    <w:rsid w:val="00C96EA8"/>
    <w:rsid w:val="00CA0139"/>
    <w:rsid w:val="00CA22E9"/>
    <w:rsid w:val="00CA4CB9"/>
    <w:rsid w:val="00CA507F"/>
    <w:rsid w:val="00CA5C40"/>
    <w:rsid w:val="00CA5E0A"/>
    <w:rsid w:val="00CA6AE7"/>
    <w:rsid w:val="00CC2DA9"/>
    <w:rsid w:val="00CC5609"/>
    <w:rsid w:val="00CC6B2D"/>
    <w:rsid w:val="00CD142F"/>
    <w:rsid w:val="00CD515F"/>
    <w:rsid w:val="00CE6B8F"/>
    <w:rsid w:val="00CF1BED"/>
    <w:rsid w:val="00CF2474"/>
    <w:rsid w:val="00CF2608"/>
    <w:rsid w:val="00CF4428"/>
    <w:rsid w:val="00CF611B"/>
    <w:rsid w:val="00D036E6"/>
    <w:rsid w:val="00D04B08"/>
    <w:rsid w:val="00D04E57"/>
    <w:rsid w:val="00D05068"/>
    <w:rsid w:val="00D0513A"/>
    <w:rsid w:val="00D05996"/>
    <w:rsid w:val="00D0767B"/>
    <w:rsid w:val="00D07C49"/>
    <w:rsid w:val="00D11482"/>
    <w:rsid w:val="00D12B1A"/>
    <w:rsid w:val="00D1541C"/>
    <w:rsid w:val="00D162BE"/>
    <w:rsid w:val="00D21BD3"/>
    <w:rsid w:val="00D21CA2"/>
    <w:rsid w:val="00D2391E"/>
    <w:rsid w:val="00D244E4"/>
    <w:rsid w:val="00D4647F"/>
    <w:rsid w:val="00D50104"/>
    <w:rsid w:val="00D53197"/>
    <w:rsid w:val="00D543DF"/>
    <w:rsid w:val="00D546D0"/>
    <w:rsid w:val="00D55F75"/>
    <w:rsid w:val="00D6609C"/>
    <w:rsid w:val="00D679C2"/>
    <w:rsid w:val="00D71BFF"/>
    <w:rsid w:val="00D72E86"/>
    <w:rsid w:val="00D75C26"/>
    <w:rsid w:val="00D76C1E"/>
    <w:rsid w:val="00D828A9"/>
    <w:rsid w:val="00D855D5"/>
    <w:rsid w:val="00D9194E"/>
    <w:rsid w:val="00D93472"/>
    <w:rsid w:val="00DA244D"/>
    <w:rsid w:val="00DB364C"/>
    <w:rsid w:val="00DC0C9F"/>
    <w:rsid w:val="00DC2008"/>
    <w:rsid w:val="00DC3472"/>
    <w:rsid w:val="00DC6514"/>
    <w:rsid w:val="00DD05B1"/>
    <w:rsid w:val="00DD2ABC"/>
    <w:rsid w:val="00DF2A9F"/>
    <w:rsid w:val="00DF4E23"/>
    <w:rsid w:val="00DF6B61"/>
    <w:rsid w:val="00E02CB0"/>
    <w:rsid w:val="00E046AD"/>
    <w:rsid w:val="00E04E81"/>
    <w:rsid w:val="00E07931"/>
    <w:rsid w:val="00E10A0B"/>
    <w:rsid w:val="00E13836"/>
    <w:rsid w:val="00E13C42"/>
    <w:rsid w:val="00E157ED"/>
    <w:rsid w:val="00E17D0E"/>
    <w:rsid w:val="00E20C22"/>
    <w:rsid w:val="00E22BC8"/>
    <w:rsid w:val="00E24084"/>
    <w:rsid w:val="00E25075"/>
    <w:rsid w:val="00E27C29"/>
    <w:rsid w:val="00E34671"/>
    <w:rsid w:val="00E42606"/>
    <w:rsid w:val="00E45495"/>
    <w:rsid w:val="00E51C4A"/>
    <w:rsid w:val="00E54577"/>
    <w:rsid w:val="00E545C9"/>
    <w:rsid w:val="00E56EA9"/>
    <w:rsid w:val="00E62959"/>
    <w:rsid w:val="00E72C69"/>
    <w:rsid w:val="00E757C4"/>
    <w:rsid w:val="00E760E7"/>
    <w:rsid w:val="00E948BD"/>
    <w:rsid w:val="00EA4BEF"/>
    <w:rsid w:val="00EB46D6"/>
    <w:rsid w:val="00EB4A85"/>
    <w:rsid w:val="00EB6FC7"/>
    <w:rsid w:val="00EB7DBA"/>
    <w:rsid w:val="00EC05F6"/>
    <w:rsid w:val="00EC28F7"/>
    <w:rsid w:val="00ED0039"/>
    <w:rsid w:val="00ED2661"/>
    <w:rsid w:val="00ED6FA0"/>
    <w:rsid w:val="00EE0835"/>
    <w:rsid w:val="00EE4529"/>
    <w:rsid w:val="00EE6F35"/>
    <w:rsid w:val="00EF05FA"/>
    <w:rsid w:val="00EF2FB0"/>
    <w:rsid w:val="00EF4FE9"/>
    <w:rsid w:val="00EF64B7"/>
    <w:rsid w:val="00F02675"/>
    <w:rsid w:val="00F06406"/>
    <w:rsid w:val="00F227E7"/>
    <w:rsid w:val="00F27B5C"/>
    <w:rsid w:val="00F319C9"/>
    <w:rsid w:val="00F31A21"/>
    <w:rsid w:val="00F365C5"/>
    <w:rsid w:val="00F37FA0"/>
    <w:rsid w:val="00F43E43"/>
    <w:rsid w:val="00F47E13"/>
    <w:rsid w:val="00F5034C"/>
    <w:rsid w:val="00F533AB"/>
    <w:rsid w:val="00F65D6D"/>
    <w:rsid w:val="00F675D1"/>
    <w:rsid w:val="00F6774F"/>
    <w:rsid w:val="00F73C48"/>
    <w:rsid w:val="00F80BF0"/>
    <w:rsid w:val="00F82FD2"/>
    <w:rsid w:val="00F84C41"/>
    <w:rsid w:val="00F87253"/>
    <w:rsid w:val="00F914BF"/>
    <w:rsid w:val="00F92CB9"/>
    <w:rsid w:val="00F92F85"/>
    <w:rsid w:val="00F93380"/>
    <w:rsid w:val="00F958D6"/>
    <w:rsid w:val="00F9649E"/>
    <w:rsid w:val="00F96A54"/>
    <w:rsid w:val="00FA02AC"/>
    <w:rsid w:val="00FA54F1"/>
    <w:rsid w:val="00FA6456"/>
    <w:rsid w:val="00FB0FE9"/>
    <w:rsid w:val="00FB6FAF"/>
    <w:rsid w:val="00FB755D"/>
    <w:rsid w:val="00FC232F"/>
    <w:rsid w:val="00FC3010"/>
    <w:rsid w:val="00FC5821"/>
    <w:rsid w:val="00FC754E"/>
    <w:rsid w:val="00FC7EE0"/>
    <w:rsid w:val="00FD4465"/>
    <w:rsid w:val="00FD5C68"/>
    <w:rsid w:val="00FD6D79"/>
    <w:rsid w:val="00FF1677"/>
    <w:rsid w:val="00FF24BD"/>
    <w:rsid w:val="00FF3BC7"/>
    <w:rsid w:val="00FF5DFB"/>
    <w:rsid w:val="00FF6271"/>
    <w:rsid w:val="00FF7E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13D4E9"/>
  <w15:docId w15:val="{1ABED25F-8C9D-4A93-BC88-3D248605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972B5C"/>
    <w:pPr>
      <w:numPr>
        <w:ilvl w:val="1"/>
        <w:numId w:val="34"/>
      </w:numPr>
      <w:spacing w:after="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qFormat/>
    <w:rsid w:val="002D4B40"/>
    <w:pPr>
      <w:numPr>
        <w:numId w:val="37"/>
      </w:numPr>
      <w:tabs>
        <w:tab w:val="left" w:pos="851"/>
      </w:tabs>
      <w:spacing w:after="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609C2"/>
    <w:rPr>
      <w:sz w:val="16"/>
      <w:szCs w:val="16"/>
    </w:rPr>
  </w:style>
  <w:style w:type="paragraph" w:styleId="Textkomente">
    <w:name w:val="annotation text"/>
    <w:basedOn w:val="Normln"/>
    <w:link w:val="TextkomenteChar"/>
    <w:uiPriority w:val="99"/>
    <w:semiHidden/>
    <w:unhideWhenUsed/>
    <w:rsid w:val="00B609C2"/>
    <w:rPr>
      <w:szCs w:val="20"/>
    </w:rPr>
  </w:style>
  <w:style w:type="character" w:customStyle="1" w:styleId="TextkomenteChar">
    <w:name w:val="Text komentáře Char"/>
    <w:basedOn w:val="Standardnpsmoodstavce"/>
    <w:link w:val="Textkomente"/>
    <w:uiPriority w:val="99"/>
    <w:semiHidden/>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F1801"/>
    <w:pPr>
      <w:numPr>
        <w:ilvl w:val="2"/>
        <w:numId w:val="34"/>
      </w:numPr>
      <w:spacing w:after="120"/>
      <w:jc w:val="both"/>
    </w:pPr>
  </w:style>
  <w:style w:type="paragraph" w:styleId="Bezmezer">
    <w:name w:val="No Spacing"/>
    <w:uiPriority w:val="1"/>
    <w:qFormat/>
    <w:rsid w:val="00A103A8"/>
    <w:pPr>
      <w:spacing w:after="0" w:line="264" w:lineRule="auto"/>
      <w:jc w:val="both"/>
    </w:pPr>
    <w:rPr>
      <w:rFonts w:ascii="Segoe UI" w:hAnsi="Segoe UI"/>
      <w:sz w:val="20"/>
    </w:rPr>
  </w:style>
  <w:style w:type="character" w:customStyle="1" w:styleId="datalabel">
    <w:name w:val="datalabel"/>
    <w:basedOn w:val="Standardnpsmoodstavce"/>
    <w:rsid w:val="00647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127355">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B7C6-2263-4636-98B0-129755BA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13</Pages>
  <Words>4662</Words>
  <Characters>27510</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32108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dc:creator>
  <cp:lastModifiedBy>Fritzová Nikola</cp:lastModifiedBy>
  <cp:revision>41</cp:revision>
  <cp:lastPrinted>2016-04-01T13:31:00Z</cp:lastPrinted>
  <dcterms:created xsi:type="dcterms:W3CDTF">2019-09-03T16:15:00Z</dcterms:created>
  <dcterms:modified xsi:type="dcterms:W3CDTF">2019-12-17T13:59:00Z</dcterms:modified>
</cp:coreProperties>
</file>