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5C" w:rsidRDefault="00D936D6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9.05pt;margin-top:599.7pt;width:173.2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9C595C" w:rsidRDefault="00D936D6">
      <w:pPr>
        <w:pStyle w:val="Heading10"/>
        <w:framePr w:wrap="none" w:vAnchor="page" w:hAnchor="page" w:x="1999" w:y="1062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:rsidR="009C595C" w:rsidRDefault="00D936D6">
      <w:pPr>
        <w:pStyle w:val="Bodytext30"/>
        <w:framePr w:w="1877" w:h="792" w:hRule="exact" w:wrap="none" w:vAnchor="page" w:hAnchor="page" w:x="2047" w:y="1500"/>
        <w:shd w:val="clear" w:color="auto" w:fill="auto"/>
      </w:pPr>
      <w:r>
        <w:t>Hudební divadlo v Karl</w:t>
      </w:r>
      <w:r w:rsidR="00483534">
        <w:t>í</w:t>
      </w:r>
      <w:r>
        <w:t xml:space="preserve">ně Křižíkova 10 </w:t>
      </w:r>
      <w:r w:rsidR="00483534">
        <w:t xml:space="preserve">                        </w:t>
      </w:r>
      <w:r>
        <w:t xml:space="preserve">186 00 Praha 8 </w:t>
      </w:r>
      <w:hyperlink r:id="rId7" w:history="1">
        <w:r>
          <w:rPr>
            <w:lang w:val="en-US" w:eastAsia="en-US" w:bidi="en-US"/>
          </w:rPr>
          <w:t>www.hdk.cz</w:t>
        </w:r>
      </w:hyperlink>
    </w:p>
    <w:p w:rsidR="009C595C" w:rsidRDefault="00D936D6">
      <w:pPr>
        <w:pStyle w:val="Bodytext40"/>
        <w:framePr w:w="1613" w:h="979" w:hRule="exact" w:wrap="none" w:vAnchor="page" w:hAnchor="page" w:x="7212" w:y="1442"/>
        <w:shd w:val="clear" w:color="auto" w:fill="auto"/>
      </w:pPr>
      <w:r>
        <w:t>IČ:</w:t>
      </w:r>
    </w:p>
    <w:p w:rsidR="009C595C" w:rsidRDefault="00D936D6">
      <w:pPr>
        <w:pStyle w:val="Bodytext50"/>
        <w:framePr w:w="1613" w:h="979" w:hRule="exact" w:wrap="none" w:vAnchor="page" w:hAnchor="page" w:x="7212" w:y="1442"/>
        <w:shd w:val="clear" w:color="auto" w:fill="auto"/>
      </w:pPr>
      <w:r>
        <w:t>DIČ:</w:t>
      </w:r>
    </w:p>
    <w:p w:rsidR="009C595C" w:rsidRDefault="00D936D6">
      <w:pPr>
        <w:pStyle w:val="Bodytext50"/>
        <w:framePr w:w="1613" w:h="979" w:hRule="exact" w:wrap="none" w:vAnchor="page" w:hAnchor="page" w:x="7212" w:y="1442"/>
        <w:shd w:val="clear" w:color="auto" w:fill="auto"/>
      </w:pPr>
      <w:r>
        <w:t>Bankovní spojení: Číslo účtu:</w:t>
      </w:r>
    </w:p>
    <w:p w:rsidR="009C595C" w:rsidRDefault="00483534">
      <w:pPr>
        <w:pStyle w:val="Bodytext50"/>
        <w:framePr w:wrap="none" w:vAnchor="page" w:hAnchor="page" w:x="9468" w:y="2134"/>
        <w:shd w:val="clear" w:color="auto" w:fill="auto"/>
        <w:spacing w:line="212" w:lineRule="exact"/>
        <w:jc w:val="left"/>
      </w:pPr>
      <w:r>
        <w:t xml:space="preserve">   </w:t>
      </w:r>
      <w:r w:rsidR="00D936D6">
        <w:t>43</w:t>
      </w:r>
      <w:r>
        <w:t>-</w:t>
      </w:r>
      <w:r w:rsidR="00D936D6">
        <w:t>1512190287/0100</w:t>
      </w:r>
    </w:p>
    <w:p w:rsidR="009C595C" w:rsidRDefault="00D936D6">
      <w:pPr>
        <w:pStyle w:val="Bodytext50"/>
        <w:framePr w:w="1262" w:h="748" w:hRule="exact" w:wrap="none" w:vAnchor="page" w:hAnchor="page" w:x="10140" w:y="1433"/>
        <w:shd w:val="clear" w:color="auto" w:fill="auto"/>
        <w:jc w:val="right"/>
      </w:pPr>
      <w:r>
        <w:t xml:space="preserve">00064335 </w:t>
      </w:r>
      <w:r w:rsidR="00483534">
        <w:t xml:space="preserve">               </w:t>
      </w:r>
      <w:r>
        <w:t>CZ 00064335 KB Praha 8</w:t>
      </w:r>
    </w:p>
    <w:p w:rsidR="009C595C" w:rsidRDefault="00D936D6">
      <w:pPr>
        <w:pStyle w:val="Heading20"/>
        <w:framePr w:wrap="none" w:vAnchor="page" w:hAnchor="page" w:x="7169" w:y="2366"/>
        <w:shd w:val="clear" w:color="auto" w:fill="auto"/>
      </w:pPr>
      <w:bookmarkStart w:id="1" w:name="bookmark1"/>
      <w:r>
        <w:t>OBJEDNÁVKA č.:</w:t>
      </w:r>
      <w:bookmarkEnd w:id="1"/>
    </w:p>
    <w:p w:rsidR="009C595C" w:rsidRDefault="00D936D6">
      <w:pPr>
        <w:pStyle w:val="Heading220"/>
        <w:framePr w:wrap="none" w:vAnchor="page" w:hAnchor="page" w:x="10188" w:y="2378"/>
        <w:shd w:val="clear" w:color="auto" w:fill="auto"/>
      </w:pPr>
      <w:bookmarkStart w:id="2" w:name="bookmark2"/>
      <w:r>
        <w:t>143/2019</w:t>
      </w:r>
      <w:bookmarkEnd w:id="2"/>
    </w:p>
    <w:p w:rsidR="009C595C" w:rsidRDefault="00D936D6">
      <w:pPr>
        <w:pStyle w:val="Bodytext50"/>
        <w:framePr w:w="758" w:h="974" w:hRule="exact" w:wrap="none" w:vAnchor="page" w:hAnchor="page" w:x="7212" w:y="2690"/>
        <w:shd w:val="clear" w:color="auto" w:fill="auto"/>
        <w:spacing w:line="226" w:lineRule="exact"/>
        <w:jc w:val="left"/>
      </w:pPr>
      <w:r>
        <w:t>Datum:</w:t>
      </w:r>
    </w:p>
    <w:p w:rsidR="009C595C" w:rsidRDefault="00D936D6">
      <w:pPr>
        <w:pStyle w:val="Bodytext50"/>
        <w:framePr w:w="758" w:h="974" w:hRule="exact" w:wrap="none" w:vAnchor="page" w:hAnchor="page" w:x="7212" w:y="2690"/>
        <w:shd w:val="clear" w:color="auto" w:fill="auto"/>
        <w:spacing w:line="226" w:lineRule="exact"/>
        <w:jc w:val="left"/>
      </w:pPr>
      <w:r>
        <w:t>E-mail:</w:t>
      </w:r>
    </w:p>
    <w:p w:rsidR="009C595C" w:rsidRDefault="00D936D6">
      <w:pPr>
        <w:pStyle w:val="Bodytext50"/>
        <w:framePr w:w="758" w:h="974" w:hRule="exact" w:wrap="none" w:vAnchor="page" w:hAnchor="page" w:x="7212" w:y="2690"/>
        <w:shd w:val="clear" w:color="auto" w:fill="auto"/>
        <w:spacing w:line="226" w:lineRule="exact"/>
        <w:jc w:val="left"/>
      </w:pPr>
      <w:r>
        <w:t>Telefon:</w:t>
      </w:r>
    </w:p>
    <w:p w:rsidR="009C595C" w:rsidRDefault="00D936D6">
      <w:pPr>
        <w:pStyle w:val="Bodytext50"/>
        <w:framePr w:w="758" w:h="974" w:hRule="exact" w:wrap="none" w:vAnchor="page" w:hAnchor="page" w:x="7212" w:y="2690"/>
        <w:shd w:val="clear" w:color="auto" w:fill="auto"/>
        <w:spacing w:line="226" w:lineRule="exact"/>
        <w:jc w:val="left"/>
      </w:pPr>
      <w:r>
        <w:t>Mobil:</w:t>
      </w:r>
    </w:p>
    <w:p w:rsidR="009C595C" w:rsidRDefault="00D936D6">
      <w:pPr>
        <w:pStyle w:val="Bodytext50"/>
        <w:framePr w:w="1310" w:h="974" w:hRule="exact" w:wrap="none" w:vAnchor="page" w:hAnchor="page" w:x="10092" w:y="2676"/>
        <w:shd w:val="clear" w:color="auto" w:fill="auto"/>
        <w:jc w:val="right"/>
      </w:pPr>
      <w:r>
        <w:t xml:space="preserve">28.11.2019 </w:t>
      </w:r>
      <w:hyperlink r:id="rId8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  <w:r>
        <w:t>221 868 300 602 802 431</w:t>
      </w:r>
    </w:p>
    <w:p w:rsidR="009C595C" w:rsidRDefault="00D936D6">
      <w:pPr>
        <w:pStyle w:val="Heading20"/>
        <w:framePr w:w="8314" w:h="1337" w:hRule="exact" w:wrap="none" w:vAnchor="page" w:hAnchor="page" w:x="2139" w:y="3897"/>
        <w:shd w:val="clear" w:color="auto" w:fill="auto"/>
        <w:spacing w:line="254" w:lineRule="exact"/>
      </w:pPr>
      <w:bookmarkStart w:id="3" w:name="bookmark3"/>
      <w:r>
        <w:rPr>
          <w:rStyle w:val="Heading21"/>
        </w:rPr>
        <w:t>DODAVATEL:</w:t>
      </w:r>
      <w:bookmarkEnd w:id="3"/>
    </w:p>
    <w:p w:rsidR="009C595C" w:rsidRDefault="00D936D6">
      <w:pPr>
        <w:pStyle w:val="Bodytext60"/>
        <w:framePr w:w="8314" w:h="1337" w:hRule="exact" w:wrap="none" w:vAnchor="page" w:hAnchor="page" w:x="2139" w:y="3897"/>
        <w:shd w:val="clear" w:color="auto" w:fill="auto"/>
      </w:pPr>
      <w:r>
        <w:t xml:space="preserve">ILLA &amp; </w:t>
      </w:r>
      <w:r>
        <w:rPr>
          <w:lang w:val="en-US" w:eastAsia="en-US" w:bidi="en-US"/>
        </w:rPr>
        <w:t xml:space="preserve">PARTNERS </w:t>
      </w:r>
      <w:r>
        <w:t>s.r.o.</w:t>
      </w:r>
    </w:p>
    <w:p w:rsidR="009C595C" w:rsidRDefault="00D936D6">
      <w:pPr>
        <w:pStyle w:val="Bodytext20"/>
        <w:framePr w:w="8314" w:h="1337" w:hRule="exact" w:wrap="none" w:vAnchor="page" w:hAnchor="page" w:x="2139" w:y="3897"/>
        <w:shd w:val="clear" w:color="auto" w:fill="auto"/>
      </w:pPr>
      <w:r>
        <w:t>Martina Lilingová, asistentka obchodního oddělení</w:t>
      </w:r>
    </w:p>
    <w:p w:rsidR="009C595C" w:rsidRDefault="00D936D6">
      <w:pPr>
        <w:pStyle w:val="Bodytext20"/>
        <w:framePr w:w="8314" w:h="1337" w:hRule="exact" w:wrap="none" w:vAnchor="page" w:hAnchor="page" w:x="2139" w:y="3897"/>
        <w:shd w:val="clear" w:color="auto" w:fill="auto"/>
      </w:pPr>
      <w:r>
        <w:t>Bohdanečská 2</w:t>
      </w:r>
    </w:p>
    <w:p w:rsidR="009C595C" w:rsidRDefault="00D936D6">
      <w:pPr>
        <w:pStyle w:val="Bodytext20"/>
        <w:framePr w:w="8314" w:h="1337" w:hRule="exact" w:wrap="none" w:vAnchor="page" w:hAnchor="page" w:x="2139" w:y="3897"/>
        <w:shd w:val="clear" w:color="auto" w:fill="auto"/>
      </w:pPr>
      <w:r>
        <w:t>190 17 Praha 9 - Vinoř</w:t>
      </w:r>
    </w:p>
    <w:p w:rsidR="009C595C" w:rsidRDefault="00D936D6">
      <w:pPr>
        <w:pStyle w:val="Bodytext20"/>
        <w:framePr w:wrap="none" w:vAnchor="page" w:hAnchor="page" w:x="2139" w:y="5431"/>
        <w:shd w:val="clear" w:color="auto" w:fill="auto"/>
      </w:pPr>
      <w:r>
        <w:rPr>
          <w:rStyle w:val="Bodytext21"/>
          <w:lang w:val="cs-CZ" w:eastAsia="cs-CZ" w:bidi="cs-CZ"/>
        </w:rPr>
        <w:t xml:space="preserve">e-mail: </w:t>
      </w:r>
      <w:hyperlink r:id="rId9" w:history="1">
        <w:r>
          <w:rPr>
            <w:rStyle w:val="Bodytext21"/>
          </w:rPr>
          <w:t>sales@</w:t>
        </w:r>
        <w:r>
          <w:rPr>
            <w:rStyle w:val="Bodytext21"/>
          </w:rPr>
          <w:t>illa.cz</w:t>
        </w:r>
      </w:hyperlink>
    </w:p>
    <w:p w:rsidR="009C595C" w:rsidRDefault="00D936D6">
      <w:pPr>
        <w:pStyle w:val="Bodytext20"/>
        <w:framePr w:w="8314" w:h="3301" w:hRule="exact" w:wrap="none" w:vAnchor="page" w:hAnchor="page" w:x="2139" w:y="6240"/>
        <w:shd w:val="clear" w:color="auto" w:fill="auto"/>
        <w:spacing w:line="509" w:lineRule="exact"/>
      </w:pPr>
      <w:r>
        <w:t>Objednáváme u Vás:</w:t>
      </w:r>
    </w:p>
    <w:p w:rsidR="009C595C" w:rsidRDefault="00D936D6">
      <w:pPr>
        <w:pStyle w:val="Bodytext60"/>
        <w:framePr w:w="8314" w:h="3301" w:hRule="exact" w:wrap="none" w:vAnchor="page" w:hAnchor="page" w:x="2139" w:y="6240"/>
        <w:shd w:val="clear" w:color="auto" w:fill="auto"/>
        <w:spacing w:line="509" w:lineRule="exact"/>
        <w:ind w:left="400"/>
      </w:pPr>
      <w:r>
        <w:t>• oblečení pro personál hlediště</w:t>
      </w:r>
    </w:p>
    <w:p w:rsidR="009C595C" w:rsidRDefault="00D936D6">
      <w:pPr>
        <w:pStyle w:val="Bodytext20"/>
        <w:framePr w:w="8314" w:h="3301" w:hRule="exact" w:wrap="none" w:vAnchor="page" w:hAnchor="page" w:x="2139" w:y="6240"/>
        <w:numPr>
          <w:ilvl w:val="0"/>
          <w:numId w:val="1"/>
        </w:numPr>
        <w:shd w:val="clear" w:color="auto" w:fill="auto"/>
        <w:tabs>
          <w:tab w:val="left" w:pos="749"/>
        </w:tabs>
        <w:spacing w:line="509" w:lineRule="exact"/>
        <w:ind w:left="400"/>
      </w:pPr>
      <w:r>
        <w:t>5x pánský set:</w:t>
      </w:r>
    </w:p>
    <w:p w:rsidR="009C595C" w:rsidRDefault="00D936D6">
      <w:pPr>
        <w:pStyle w:val="Bodytext20"/>
        <w:framePr w:w="8314" w:h="3301" w:hRule="exact" w:wrap="none" w:vAnchor="page" w:hAnchor="page" w:x="2139" w:y="6240"/>
        <w:shd w:val="clear" w:color="auto" w:fill="auto"/>
        <w:spacing w:after="260" w:line="234" w:lineRule="exact"/>
        <w:ind w:left="760"/>
      </w:pPr>
      <w:r>
        <w:t xml:space="preserve">kalhoty navy, košile navy + manžeta a límeček fuchsie, pásek </w:t>
      </w:r>
      <w:r>
        <w:rPr>
          <w:lang w:val="en-US" w:eastAsia="en-US" w:bidi="en-US"/>
        </w:rPr>
        <w:t>black</w:t>
      </w:r>
    </w:p>
    <w:p w:rsidR="009C595C" w:rsidRDefault="00D936D6">
      <w:pPr>
        <w:pStyle w:val="Bodytext20"/>
        <w:framePr w:w="8314" w:h="3301" w:hRule="exact" w:wrap="none" w:vAnchor="page" w:hAnchor="page" w:x="2139" w:y="6240"/>
        <w:numPr>
          <w:ilvl w:val="0"/>
          <w:numId w:val="1"/>
        </w:numPr>
        <w:shd w:val="clear" w:color="auto" w:fill="auto"/>
        <w:tabs>
          <w:tab w:val="left" w:pos="749"/>
        </w:tabs>
        <w:spacing w:line="234" w:lineRule="exact"/>
        <w:ind w:left="400"/>
      </w:pPr>
      <w:r>
        <w:t>4x dámský set:</w:t>
      </w:r>
    </w:p>
    <w:p w:rsidR="009C595C" w:rsidRDefault="00D936D6">
      <w:pPr>
        <w:pStyle w:val="Bodytext20"/>
        <w:framePr w:w="8314" w:h="3301" w:hRule="exact" w:wrap="none" w:vAnchor="page" w:hAnchor="page" w:x="2139" w:y="6240"/>
        <w:shd w:val="clear" w:color="auto" w:fill="auto"/>
        <w:spacing w:after="260" w:line="234" w:lineRule="exact"/>
        <w:ind w:left="760"/>
      </w:pPr>
      <w:r>
        <w:t>sukně navy, sako navy, kalhoty navy, halenka s dlouhým rukávem fuchsie</w:t>
      </w:r>
    </w:p>
    <w:p w:rsidR="009C595C" w:rsidRDefault="00D936D6">
      <w:pPr>
        <w:pStyle w:val="Bodytext20"/>
        <w:framePr w:w="8314" w:h="3301" w:hRule="exact" w:wrap="none" w:vAnchor="page" w:hAnchor="page" w:x="2139" w:y="6240"/>
        <w:numPr>
          <w:ilvl w:val="0"/>
          <w:numId w:val="1"/>
        </w:numPr>
        <w:shd w:val="clear" w:color="auto" w:fill="auto"/>
        <w:tabs>
          <w:tab w:val="left" w:pos="749"/>
        </w:tabs>
        <w:spacing w:line="234" w:lineRule="exact"/>
        <w:ind w:left="400"/>
      </w:pPr>
      <w:r>
        <w:t>35x dívčí set:</w:t>
      </w:r>
    </w:p>
    <w:p w:rsidR="009C595C" w:rsidRDefault="00D936D6">
      <w:pPr>
        <w:pStyle w:val="Bodytext20"/>
        <w:framePr w:w="8314" w:h="3301" w:hRule="exact" w:wrap="none" w:vAnchor="page" w:hAnchor="page" w:x="2139" w:y="6240"/>
        <w:shd w:val="clear" w:color="auto" w:fill="auto"/>
        <w:spacing w:line="234" w:lineRule="exact"/>
        <w:ind w:left="760"/>
      </w:pPr>
      <w:r>
        <w:t>šaty navy,</w:t>
      </w:r>
      <w:r>
        <w:t xml:space="preserve"> pás fuchsie, šálka fuchsie</w:t>
      </w:r>
    </w:p>
    <w:p w:rsidR="009C595C" w:rsidRDefault="00D936D6">
      <w:pPr>
        <w:pStyle w:val="Bodytext20"/>
        <w:framePr w:w="8314" w:h="1575" w:hRule="exact" w:wrap="none" w:vAnchor="page" w:hAnchor="page" w:x="2139" w:y="9792"/>
        <w:shd w:val="clear" w:color="auto" w:fill="auto"/>
        <w:spacing w:line="504" w:lineRule="exact"/>
      </w:pPr>
      <w:r>
        <w:t>Záruka na zboží: 24 měsíců od data převzetí</w:t>
      </w:r>
    </w:p>
    <w:p w:rsidR="009C595C" w:rsidRDefault="00D936D6">
      <w:pPr>
        <w:pStyle w:val="Bodytext20"/>
        <w:framePr w:w="8314" w:h="1575" w:hRule="exact" w:wrap="none" w:vAnchor="page" w:hAnchor="page" w:x="2139" w:y="9792"/>
        <w:shd w:val="clear" w:color="auto" w:fill="auto"/>
        <w:spacing w:line="504" w:lineRule="exact"/>
      </w:pPr>
      <w:r>
        <w:t xml:space="preserve">Celková cena za zboží dle Vaší CN: 99.881 Kč bez DPH / 120.856 Kč vč. 21% DPH </w:t>
      </w:r>
      <w:r w:rsidR="00483534">
        <w:t xml:space="preserve">              </w:t>
      </w:r>
      <w:r>
        <w:t>Bez dopravy - vyzvednutí a odvoz zajistíme sami.</w:t>
      </w:r>
    </w:p>
    <w:p w:rsidR="009C595C" w:rsidRDefault="00D936D6">
      <w:pPr>
        <w:pStyle w:val="Bodytext20"/>
        <w:framePr w:w="8314" w:h="1321" w:hRule="exact" w:wrap="none" w:vAnchor="page" w:hAnchor="page" w:x="2139" w:y="11737"/>
        <w:shd w:val="clear" w:color="auto" w:fill="auto"/>
        <w:spacing w:line="250" w:lineRule="exact"/>
        <w:ind w:left="29"/>
      </w:pPr>
      <w:r w:rsidRPr="00483534">
        <w:rPr>
          <w:rStyle w:val="Bodytext22"/>
          <w:u w:val="none"/>
        </w:rPr>
        <w:t>Korespondenční a fakturační údaje:</w:t>
      </w:r>
      <w:r w:rsidRPr="00483534">
        <w:rPr>
          <w:rStyle w:val="Bodytext22"/>
          <w:u w:val="none"/>
        </w:rPr>
        <w:br/>
      </w:r>
      <w:r>
        <w:t xml:space="preserve">Hudební divadlo v </w:t>
      </w:r>
      <w:r>
        <w:t>Karl</w:t>
      </w:r>
      <w:r w:rsidR="00483534">
        <w:t>í</w:t>
      </w:r>
      <w:r>
        <w:t>ně, p.o.</w:t>
      </w:r>
      <w:r>
        <w:br/>
        <w:t>Křižíkova 10</w:t>
      </w:r>
      <w:r>
        <w:br/>
      </w:r>
      <w:r>
        <w:rPr>
          <w:lang w:val="en-US" w:eastAsia="en-US" w:bidi="en-US"/>
        </w:rPr>
        <w:t xml:space="preserve">P.O.Box </w:t>
      </w:r>
      <w:r>
        <w:t>53</w:t>
      </w:r>
      <w:r>
        <w:br/>
        <w:t>186 00 Praha 8</w:t>
      </w:r>
    </w:p>
    <w:p w:rsidR="009C595C" w:rsidRDefault="00D936D6">
      <w:pPr>
        <w:pStyle w:val="Bodytext20"/>
        <w:framePr w:wrap="none" w:vAnchor="page" w:hAnchor="page" w:x="2139" w:y="13771"/>
        <w:shd w:val="clear" w:color="auto" w:fill="auto"/>
        <w:spacing w:line="234" w:lineRule="exact"/>
        <w:ind w:left="29"/>
      </w:pPr>
      <w:r>
        <w:t>S pozdravem,</w:t>
      </w:r>
    </w:p>
    <w:p w:rsidR="009C595C" w:rsidRDefault="00D936D6">
      <w:pPr>
        <w:pStyle w:val="Bodytext20"/>
        <w:framePr w:wrap="none" w:vAnchor="page" w:hAnchor="page" w:x="2172" w:y="12998"/>
        <w:shd w:val="clear" w:color="auto" w:fill="auto"/>
        <w:spacing w:line="234" w:lineRule="exact"/>
      </w:pPr>
      <w:r>
        <w:t>IČ: 000 64 335, DIČ: CZ 000 64 335</w:t>
      </w:r>
    </w:p>
    <w:p w:rsidR="009C595C" w:rsidRDefault="00D936D6">
      <w:pPr>
        <w:pStyle w:val="Picturecaption0"/>
        <w:framePr w:w="2136" w:h="571" w:hRule="exact" w:wrap="none" w:vAnchor="page" w:hAnchor="page" w:x="8211" w:y="14503"/>
        <w:shd w:val="clear" w:color="auto" w:fill="auto"/>
        <w:ind w:left="20"/>
      </w:pPr>
      <w:r>
        <w:rPr>
          <w:lang w:val="en-US" w:eastAsia="en-US" w:bidi="en-US"/>
        </w:rPr>
        <w:t>B</w:t>
      </w:r>
      <w:r w:rsidR="00483534">
        <w:rPr>
          <w:lang w:val="en-US" w:eastAsia="en-US" w:bidi="en-US"/>
        </w:rPr>
        <w:t>c</w:t>
      </w:r>
      <w:r>
        <w:rPr>
          <w:lang w:val="en-US" w:eastAsia="en-US" w:bidi="en-US"/>
        </w:rPr>
        <w:t xml:space="preserve">. </w:t>
      </w:r>
      <w:r>
        <w:t>Jan L e p š a</w:t>
      </w:r>
      <w:r>
        <w:br/>
        <w:t>technick</w:t>
      </w:r>
      <w:r>
        <w:t>ý ředitel HDK</w:t>
      </w:r>
    </w:p>
    <w:p w:rsidR="009C595C" w:rsidRDefault="009C595C">
      <w:pPr>
        <w:rPr>
          <w:sz w:val="2"/>
          <w:szCs w:val="2"/>
        </w:rPr>
      </w:pPr>
      <w:bookmarkStart w:id="4" w:name="_GoBack"/>
      <w:bookmarkEnd w:id="4"/>
    </w:p>
    <w:sectPr w:rsidR="009C59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D6" w:rsidRDefault="00D936D6">
      <w:r>
        <w:separator/>
      </w:r>
    </w:p>
  </w:endnote>
  <w:endnote w:type="continuationSeparator" w:id="0">
    <w:p w:rsidR="00D936D6" w:rsidRDefault="00D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D6" w:rsidRDefault="00D936D6"/>
  </w:footnote>
  <w:footnote w:type="continuationSeparator" w:id="0">
    <w:p w:rsidR="00D936D6" w:rsidRDefault="00D936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3316"/>
    <w:multiLevelType w:val="multilevel"/>
    <w:tmpl w:val="407E81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595C"/>
    <w:rsid w:val="00483534"/>
    <w:rsid w:val="009C595C"/>
    <w:rsid w:val="00D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ABBDB51"/>
  <w15:docId w15:val="{D909FFEF-9913-4622-AE39-4B9841ED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F64B7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</w:pPr>
    <w:rPr>
      <w:rFonts w:ascii="Arial" w:eastAsia="Arial" w:hAnsi="Arial" w:cs="Arial"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sa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il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1039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2019-11-29T13:37:00Z</dcterms:created>
  <dcterms:modified xsi:type="dcterms:W3CDTF">2019-11-29T13:39:00Z</dcterms:modified>
</cp:coreProperties>
</file>